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AA7" w:rsidRDefault="008C6AA7" w:rsidP="008C6A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Times New Roman"/>
          <w:b/>
          <w:bCs/>
          <w:color w:val="788187"/>
          <w:sz w:val="29"/>
          <w:szCs w:val="29"/>
          <w:lang w:eastAsia="en-IN"/>
        </w:rPr>
      </w:pPr>
      <w:r w:rsidRPr="008C6AA7">
        <w:rPr>
          <w:rFonts w:ascii="Helvetica" w:eastAsia="Times New Roman" w:hAnsi="Helvetica" w:cs="Times New Roman"/>
          <w:b/>
          <w:bCs/>
          <w:color w:val="333333"/>
          <w:kern w:val="36"/>
          <w:sz w:val="58"/>
          <w:szCs w:val="58"/>
          <w:lang w:eastAsia="en-IN"/>
        </w:rPr>
        <w:t xml:space="preserve">How </w:t>
      </w: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kern w:val="36"/>
          <w:sz w:val="58"/>
          <w:szCs w:val="58"/>
          <w:lang w:eastAsia="en-IN"/>
        </w:rPr>
        <w:t>To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kern w:val="36"/>
          <w:sz w:val="58"/>
          <w:szCs w:val="58"/>
          <w:lang w:eastAsia="en-IN"/>
        </w:rPr>
        <w:t xml:space="preserve"> Create Your Own </w:t>
      </w:r>
      <w:proofErr w:type="spellStart"/>
      <w:r w:rsidRPr="008C6AA7">
        <w:rPr>
          <w:rFonts w:ascii="Helvetica" w:eastAsia="Times New Roman" w:hAnsi="Helvetica" w:cs="Times New Roman"/>
          <w:b/>
          <w:bCs/>
          <w:color w:val="333333"/>
          <w:kern w:val="36"/>
          <w:sz w:val="58"/>
          <w:szCs w:val="58"/>
          <w:lang w:eastAsia="en-IN"/>
        </w:rPr>
        <w:t>Ethereum</w:t>
      </w:r>
      <w:proofErr w:type="spellEnd"/>
      <w:r w:rsidRPr="008C6AA7">
        <w:rPr>
          <w:rFonts w:ascii="Helvetica" w:eastAsia="Times New Roman" w:hAnsi="Helvetica" w:cs="Times New Roman"/>
          <w:b/>
          <w:bCs/>
          <w:color w:val="333333"/>
          <w:kern w:val="36"/>
          <w:sz w:val="58"/>
          <w:szCs w:val="58"/>
          <w:lang w:eastAsia="en-IN"/>
        </w:rPr>
        <w:t xml:space="preserve"> Token In An Hour (ERC20 + Verified)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drawing>
          <wp:inline distT="0" distB="0" distL="0" distR="0" wp14:anchorId="32062802" wp14:editId="3139B263">
            <wp:extent cx="6581775" cy="3702250"/>
            <wp:effectExtent l="0" t="0" r="0" b="0"/>
            <wp:docPr id="17" name="Picture 17" descr="create_token_tutor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_token_tutoria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61" cy="37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As part of my own education process, I wanted to create my own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Ethereum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token that would be viable to sell on an exchange. ICOs are all the rage these days, and I see them as a valuable avenue to raising funds for important projects in the world.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Thus </w:t>
      </w:r>
      <w:hyperlink r:id="rId7" w:tooltip="This link will take you away from steemit.com" w:history="1">
        <w:r w:rsidRPr="008C6AA7">
          <w:rPr>
            <w:rFonts w:ascii="Times New Roman" w:eastAsia="Times New Roman" w:hAnsi="Times New Roman" w:cs="Times New Roman"/>
            <w:color w:val="1FBF8F"/>
            <w:sz w:val="29"/>
            <w:szCs w:val="29"/>
            <w:lang w:eastAsia="en-IN"/>
          </w:rPr>
          <w:t>The Most Private Coin Ever</w:t>
        </w:r>
      </w:hyperlink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 was born.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Since I’ve launched the coin, I’ve gotten a lot of messages from people asking me how they can do the same. They’ve wanted to create their own token for fun, to learn, or for a business that they’re starting…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…but they don’t know where to start.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lastRenderedPageBreak/>
        <w:t xml:space="preserve">The challenge with programming in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Ethereum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is that </w:t>
      </w:r>
      <w:proofErr w:type="spellStart"/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their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aren’t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a </w:t>
      </w:r>
      <w:r w:rsidRPr="008C6AA7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ton</w: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 of resources out there for how to do things. It’s still pretty new, with limited documentation and Stack Overflow responses.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And so in this tutorial, I’m going to make it simple.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I’m going to show you how to create your own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Ethereum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Token in as little as one hour, so you can use it for your own projects.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This token will be a standard ERC20 token, meaning you’ll set a fixed amount to be created and won’t have any fancy rules. I'll also show you how to get it verified so that it's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uber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legit.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Let’s get started.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Step 1: Decide what you want </w:t>
      </w: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your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token to be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In order to create an ERC20 token, you need the following:</w:t>
      </w:r>
    </w:p>
    <w:p w:rsidR="008C6AA7" w:rsidRPr="008C6AA7" w:rsidRDefault="008C6AA7" w:rsidP="008C6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Token’s Name</w:t>
      </w:r>
    </w:p>
    <w:p w:rsidR="008C6AA7" w:rsidRPr="008C6AA7" w:rsidRDefault="008C6AA7" w:rsidP="008C6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Token’s Symbol</w:t>
      </w:r>
    </w:p>
    <w:p w:rsidR="008C6AA7" w:rsidRPr="008C6AA7" w:rsidRDefault="008C6AA7" w:rsidP="008C6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Token’s Decimal Places</w:t>
      </w:r>
    </w:p>
    <w:p w:rsidR="008C6AA7" w:rsidRPr="008C6AA7" w:rsidRDefault="008C6AA7" w:rsidP="008C6AA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Number of Tokens in Circulation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For </w:t>
      </w:r>
      <w:hyperlink r:id="rId8" w:tooltip="This link will take you away from steemit.com" w:history="1">
        <w:r w:rsidRPr="008C6AA7">
          <w:rPr>
            <w:rFonts w:ascii="Times New Roman" w:eastAsia="Times New Roman" w:hAnsi="Times New Roman" w:cs="Times New Roman"/>
            <w:color w:val="1FBF8F"/>
            <w:sz w:val="29"/>
            <w:szCs w:val="29"/>
            <w:lang w:eastAsia="en-IN"/>
          </w:rPr>
          <w:t>The Most Private Coin Ever</w:t>
        </w:r>
      </w:hyperlink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 , I chose:</w:t>
      </w:r>
    </w:p>
    <w:p w:rsidR="008C6AA7" w:rsidRPr="008C6AA7" w:rsidRDefault="008C6AA7" w:rsidP="008C6A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Name: The Most Private Coin Ever</w:t>
      </w:r>
    </w:p>
    <w:p w:rsidR="008C6AA7" w:rsidRPr="008C6AA7" w:rsidRDefault="008C6AA7" w:rsidP="008C6A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Symbol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: ???</w:t>
      </w:r>
      <w:proofErr w:type="gramEnd"/>
    </w:p>
    <w:p w:rsidR="008C6AA7" w:rsidRPr="008C6AA7" w:rsidRDefault="008C6AA7" w:rsidP="008C6A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Decimal Places: 0</w:t>
      </w:r>
    </w:p>
    <w:p w:rsidR="008C6AA7" w:rsidRPr="008C6AA7" w:rsidRDefault="008C6AA7" w:rsidP="008C6A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Amount of Tokens in Circulation: 100,000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The decimal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places is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where things can get tricky. Most tokens have 18 decimal places, meaning that you can have up to .0000000000000000001 tokens.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When creating the token, you’ll need to be aware of what decimal places you’d like and how it fits into the larger picture of your project.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lastRenderedPageBreak/>
        <w:t xml:space="preserve">For me, I wanted to keep it simple and wanted people to either have a token, or not.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Nothing in between.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So I chose 0. But you could choose 1 if you wanted people to have half a token, or 18 if you wanted it to be ‘standard’.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Step 2: Code the Contract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Here is a contract that you can essentially "Copy/Paste" to create your ERC20 token. </w:t>
      </w:r>
      <w:proofErr w:type="spellStart"/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Shoutout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to 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begin"/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instrText xml:space="preserve"> HYPERLINK "https://github.com/ConsenSys/Token-Factory" \o "This link will take you away from steemit.com" </w:instrTex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separate"/>
      </w:r>
      <w:r w:rsidRPr="008C6AA7">
        <w:rPr>
          <w:rFonts w:ascii="Times New Roman" w:eastAsia="Times New Roman" w:hAnsi="Times New Roman" w:cs="Times New Roman"/>
          <w:color w:val="1FBF8F"/>
          <w:sz w:val="29"/>
          <w:szCs w:val="29"/>
          <w:lang w:eastAsia="en-IN"/>
        </w:rPr>
        <w:t>TokenFactory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end"/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 for the source code.</w:t>
      </w:r>
      <w:proofErr w:type="gramEnd"/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pragma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solidity ^0.4.4;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contract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Token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@return total amount of tokens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totalSupply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() constant returns (uint256 supply) {}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_owner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from which the balance will be retrieved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@return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balance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balanceOf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(address _owner) constant returns (uint256 balance) {}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@notice send `_value` token to `_to` from `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`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_to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of the recipient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_value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amount of token to be transferred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@return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Whether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the transfer was successful or not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transfer(address _to, uint256 _value) returns (bool success) {}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@notice send `_value` token to `_to` from `_from` on the condition it is approved by `_from`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_from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of the sender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_to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of the recipient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lastRenderedPageBreak/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_value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amount of token to be transferred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@return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Whether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the transfer was successful or not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transferFrom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(address _from, address _to, uint256 _value) returns (bool success) {}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@notice `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` approves `_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addr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` to spend `_value` tokens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_spender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of the account able to transfer the tokens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_value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amount of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wei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to be approved for transfer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@return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Whether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the approval was successful or not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approve(address _spender, uint256 _value) returns (bool success) {}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_owner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of the account owning tokens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param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_spender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address of the account able to transfer the tokens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/// @return Amount of remaining tokens allowed to spent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allowance(address _owner, address _spender) constant returns (uint256 remaining) {}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event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Transfer(address indexed _from, address indexed _to, uint256 _value);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event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Approval(address indexed _owner, address indexed _spender, uint256 _value);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contract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StandardToken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is Token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lastRenderedPageBreak/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transfer(address _to, uint256 _value) returns (bool success)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//Default assumes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totalSupply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can't be over max (2^256 - 1).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//If your token leaves out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totalSupply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and can issue more tokens as time goes on, you need to check if it doesn't wrap.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//Replace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the if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with this one instead.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//if (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&gt;= _value &amp;&amp; balances[_to] + _value &gt; balances[_to])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(balances[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&gt;= _value &amp;&amp; _value &gt; 0)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-=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_to] +=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Transfer(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 _to, _value);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} else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{ 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false;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transferFrom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(address _from, address _to, uint256 _value) returns (bool success)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//same as above.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Replace this line with the following if you want to protect against wrapping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uints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//if (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_from] &gt;= _value &amp;&amp; allowed[_from][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&gt;= _value &amp;&amp; balances[_to] + _value &gt; balances[_to])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if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(balances[_from] &gt;= _value &amp;&amp; allowed[_from][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&gt;= _value &amp;&amp; _value &gt; 0)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_to] +=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_from] -=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allowed[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_from][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-=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Transfer(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_from, _to, _value);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} else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{ 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false;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balanceOf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(address _owner) constant returns (uint256 balance)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balances[_owner];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approve(address _spender, uint256 _value) returns (bool success)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allowed[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][_spender] 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Approval(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 _spender, _value);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allowance(address _owner, address _spender) constant returns (uint256 remaining)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allowed[_owner][_spender];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mapping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(address =&gt; uint256) balances;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mapping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(address =&gt; mapping (address =&gt; uint256)) allowed;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uint256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public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totalSupply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//name this contract whatever you'd like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contract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ERC20Token is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StandardToken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()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//if ether is sent to this address, send it back.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throw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lastRenderedPageBreak/>
        <w:t xml:space="preserve">    /* Public variables of the token */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/*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NOTE: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The following variables are OPTIONAL vanities. One does not have to include them.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They allow one to customise the token contract &amp; in no way influences the core functionality.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Some wallets/interfaces might not even bother to look at this information.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*/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string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public name;                   //fancy name: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eg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Simon Bucks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uint8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public decimals;                //How many decimals to show. </w:t>
      </w:r>
      <w:proofErr w:type="spellStart"/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ie</w:t>
      </w:r>
      <w:proofErr w:type="spellEnd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. There could 1000 base units with 3 decimals. Meaning 0.980 SBX = 980 base units. It's like comparing 1 </w:t>
      </w:r>
      <w:proofErr w:type="spellStart"/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wei</w:t>
      </w:r>
      <w:proofErr w:type="spellEnd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to 1 ether.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string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public symbol;                 //An identifier: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eg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SBX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string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public version = 'H1.0';       //human 0.1 standard.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Just an arbitrary versioning scheme.</w:t>
      </w:r>
      <w:proofErr w:type="gramEnd"/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//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// CHANGE THESE VALUES FOR YOUR TOKEN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//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//make sure this function name matches the contract name above. So if you're token is called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TutorialToken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, make sure the //contract name above is also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TutorialToken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instead of ERC20Token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ERC20Token(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 = NUMBER_OF_TOKENS_HERE;               // Give the creator all initial tokens (100000 for example)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lastRenderedPageBreak/>
        <w:t xml:space="preserve">        </w:t>
      </w:r>
      <w:proofErr w:type="spellStart"/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totalSupply</w:t>
      </w:r>
      <w:proofErr w:type="spellEnd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= NUMBER_OF_TOKENS_HERE;                        // Update total supply (100000 for example)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name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= "NAME OF YOUR TOKEN HERE";                                   // Set the name for display purposes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decimals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= 0;                            // Amount of decimals for display purposes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symbol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= "SYM";                               // Set the symbol for display purposes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/*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Approves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and then calls the receiving contract */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function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approveAndCall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(address _spender, uint256 _value, bytes _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extraData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) returns (bool success) {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allowed[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][_spender] = _value;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Approval(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 _spender, _value);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//call the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receiveApproval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function on the contract you want to be notified. This crafts the function signature manually so one doesn't have to include a contract in here just for this.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</w:t>
      </w:r>
      <w:proofErr w:type="spellStart"/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receiveApproval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address _from, uint256 _value, address _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tokenContract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 bytes _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extraData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)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//it is assumed that when does this that the call *should* succeed, otherwise one would use vanilla approve instead.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if(!_spender.call(bytes4(bytes32(sha3("receiveApproval(address,uint256,address,bytes)"))), 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, _value, this, _</w:t>
      </w:r>
      <w:proofErr w:type="spell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extraData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)) { throw;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    </w:t>
      </w: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return</w:t>
      </w:r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true;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    }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}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Throw this into your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favorite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text editor (</w:t>
      </w:r>
      <w:hyperlink r:id="rId9" w:tooltip="This link will take you away from steemit.com" w:history="1">
        <w:r w:rsidRPr="008C6AA7">
          <w:rPr>
            <w:rFonts w:ascii="Times New Roman" w:eastAsia="Times New Roman" w:hAnsi="Times New Roman" w:cs="Times New Roman"/>
            <w:color w:val="1FBF8F"/>
            <w:sz w:val="29"/>
            <w:szCs w:val="29"/>
            <w:lang w:eastAsia="en-IN"/>
          </w:rPr>
          <w:t>Sublime</w:t>
        </w:r>
      </w:hyperlink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 is my personal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favorite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).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lastRenderedPageBreak/>
        <w:t>You’re going to want to replace everything in the area where it says “CHANGE THESE VARIABLES FOR YOUR TOKEN”.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So that means, change:</w:t>
      </w:r>
    </w:p>
    <w:p w:rsidR="008C6AA7" w:rsidRPr="008C6AA7" w:rsidRDefault="008C6AA7" w:rsidP="008C6A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token name</w:t>
      </w:r>
    </w:p>
    <w:p w:rsidR="008C6AA7" w:rsidRPr="008C6AA7" w:rsidRDefault="008C6AA7" w:rsidP="008C6A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token symbol (I'd go no more than 4 characters here)</w:t>
      </w:r>
    </w:p>
    <w:p w:rsidR="008C6AA7" w:rsidRPr="008C6AA7" w:rsidRDefault="008C6AA7" w:rsidP="008C6A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token decimal places</w:t>
      </w:r>
    </w:p>
    <w:p w:rsidR="008C6AA7" w:rsidRPr="008C6AA7" w:rsidRDefault="008C6AA7" w:rsidP="008C6A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How much you as the owner want to start off with</w:t>
      </w:r>
    </w:p>
    <w:p w:rsidR="008C6AA7" w:rsidRPr="008C6AA7" w:rsidRDefault="008C6AA7" w:rsidP="008C6AA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amount of tokens in circulation (to keep things basic, make this is the same amount as the owner supply)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Some things to keep in mind:</w:t>
      </w:r>
    </w:p>
    <w:p w:rsidR="008C6AA7" w:rsidRPr="008C6AA7" w:rsidRDefault="008C6AA7" w:rsidP="008C6AA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supply that you set for the token is correlated to the amount of decimal places that you set.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For example, if you want a token that has 0 decimal places to have 100 tokens, then the supply would be 100.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But if you have a token with 18 decimal places and you want 100 of them, then the supply would be 100000000000000000000 (18 zeros added to the amount).</w:t>
      </w:r>
    </w:p>
    <w:p w:rsidR="008C6AA7" w:rsidRPr="008C6AA7" w:rsidRDefault="008C6AA7" w:rsidP="008C6AA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You set the amount of tokens you receive as the creator of the contract.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That’s what this line of code is: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proofErr w:type="gramStart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balances[</w:t>
      </w:r>
      <w:proofErr w:type="spellStart"/>
      <w:proofErr w:type="gram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msg.sender</w:t>
      </w:r>
      <w:proofErr w:type="spellEnd"/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] = NUMBER_OF_TOKENS_HERE;  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Whatever you set here will be sent to the ETH wallet of wherever you deploy the contract. We’ll get to that in a few.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But for now just set this equal to the supply so that you receive all the tokens. If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you’re wanting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to be more advanced with the token logic, you could set it with different rules, like different founders of your projects would receive different amounts or something like that.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lastRenderedPageBreak/>
        <w:t xml:space="preserve">Once you have all the variables in, it’s now time to deploy it to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blockchain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and test it.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Step 3: Test </w:t>
      </w: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The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Token on The </w:t>
      </w:r>
      <w:proofErr w:type="spell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TestNet</w:t>
      </w:r>
      <w:proofErr w:type="spellEnd"/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Next we’re going to deploy the contract to the Test Net to see if it works. It sucks to deploy a contract to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MainNet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, pay for it, and then watch it fail.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 </w:t>
      </w:r>
      <w:r w:rsidRPr="008C6AA7">
        <w:rPr>
          <w:rFonts w:ascii="Times New Roman" w:eastAsia="Times New Roman" w:hAnsi="Times New Roman" w:cs="Times New Roman"/>
          <w:i/>
          <w:iCs/>
          <w:color w:val="333333"/>
          <w:sz w:val="29"/>
          <w:szCs w:val="29"/>
          <w:lang w:eastAsia="en-IN"/>
        </w:rPr>
        <w:t>may</w: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 have done that while creating my own token….so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heed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the warning.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First, if you don’t have it already, download 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begin"/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instrText xml:space="preserve"> HYPERLINK "https://metamask.io/" \o "This link will take you away from steemit.com" </w:instrTex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separate"/>
      </w:r>
      <w:r w:rsidRPr="008C6AA7">
        <w:rPr>
          <w:rFonts w:ascii="Times New Roman" w:eastAsia="Times New Roman" w:hAnsi="Times New Roman" w:cs="Times New Roman"/>
          <w:color w:val="1FBF8F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end"/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 They have an easy-to-use interface to test this.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Once you’ve installed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, make sure that you’re logged in and setup on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Ropsten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test network. If you click in the top left where it says ‘Main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Ethereum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Network’ you can change it to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Ropsten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To confirm, the top of your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window should look like this: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Rectangle 16" descr="Screen Shot 2017-07-10 at 1.25.35 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6" o:spid="_x0000_s1026" alt="Screen Shot 2017-07-10 at 1.25.35 P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q0v3YAgAA6g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 xml:space="preserve">This Wallet is going to be the ‘Owner’ of the contract, so don’t lose this wallet! If you’d like it not to be </w:t>
      </w:r>
      <w:proofErr w:type="spellStart"/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 xml:space="preserve">, you can use Mist or </w:t>
      </w:r>
      <w:proofErr w:type="spellStart"/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>MyEtherWallet</w:t>
      </w:r>
      <w:proofErr w:type="spellEnd"/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 xml:space="preserve"> to create contracts as well. I recommend using MM for simplicity, and you can always export your private key to </w:t>
      </w:r>
      <w:proofErr w:type="spellStart"/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>MyEtherWallet</w:t>
      </w:r>
      <w:proofErr w:type="spellEnd"/>
      <w:r w:rsidRPr="008C6AA7">
        <w:rPr>
          <w:rFonts w:ascii="Times New Roman" w:eastAsia="Times New Roman" w:hAnsi="Times New Roman" w:cs="Times New Roman"/>
          <w:b/>
          <w:bCs/>
          <w:color w:val="333333"/>
          <w:sz w:val="29"/>
          <w:szCs w:val="29"/>
          <w:lang w:eastAsia="en-IN"/>
        </w:rPr>
        <w:t xml:space="preserve"> for usage later.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Now head to the </w:t>
      </w:r>
      <w:hyperlink r:id="rId10" w:tooltip="This link will take you away from steemit.com" w:history="1">
        <w:r w:rsidRPr="008C6AA7">
          <w:rPr>
            <w:rFonts w:ascii="Times New Roman" w:eastAsia="Times New Roman" w:hAnsi="Times New Roman" w:cs="Times New Roman"/>
            <w:color w:val="1FBF8F"/>
            <w:sz w:val="29"/>
            <w:szCs w:val="29"/>
            <w:lang w:eastAsia="en-IN"/>
          </w:rPr>
          <w:t>Solidity Remix Compiler</w:t>
        </w:r>
      </w:hyperlink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 - it’s an online compiler that allows you to publish the Smart Contract straight to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blockchain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Copy/Paste the source of the contract you just modified into the main window. It'll look something like this: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6511636" cy="3609975"/>
            <wp:effectExtent l="0" t="0" r="3810" b="0"/>
            <wp:docPr id="15" name="Picture 15" descr="Screen Shot 2017-07-10 at 2.34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7-07-10 at 2.34.16 P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410" cy="363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Now, go to settings on the right and select the latest release compiler version (NOT nightly), as well as unchecking ‘Enable Optimization’.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So it should look something like this: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Rectangle 14" descr="Screen Shot 2017-07-10 at 1.47.33 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4" o:spid="_x0000_s1026" alt="Screen Shot 2017-07-10 at 1.47.33 P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nazytcCAADq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Keep note of the current Solidity version in the compiler. We’ll need that later to verify the contract source.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Now go back to the Contract tab and hit ‘Create’ under the name of the Token function that you created.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So you’d hit ‘Create’ under ‘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TutorialToken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’.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6305550" cy="4247488"/>
            <wp:effectExtent l="0" t="0" r="0" b="1270"/>
            <wp:docPr id="13" name="Picture 13" descr="Screen Shot 2017-07-10 at 1.31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Shot 2017-07-10 at 1.31.03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078" cy="42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What will happen is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will pop up asking you to hit ‘Submit’ to pay for the transaction.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Remember, this is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Ropsten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test net, so it’s not real Ether. You can double check to make sure you’re on the test network in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before you hit submit just to be sure.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When you hit Submit, it’ll say ‘Contract Pending’ in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. When it’s ready, click the ‘Date’ and it’ll bring up the transaction in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EtherScan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 Like this: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angle 12" descr="Screen Shot 2017-07-10 at 1.34.45 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" o:spid="_x0000_s1026" alt="Screen Shot 2017-07-10 at 1.34.45 P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zP/yaNcCAADq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If you click the date, it’ll bring up the following screen: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5886450" cy="3563405"/>
            <wp:effectExtent l="0" t="0" r="0" b="0"/>
            <wp:docPr id="11" name="Picture 11" descr="txscre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xscree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If this process worked, it’s now time to verify the source code.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If not, you’ll want to go back to the code and modify the source to get it to work.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 can’t say exactly what that’d look like, but this is where having a “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programmers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mindset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” comes in. A lot of time there’s unexpected bugs that can’t be predicted until you just do it.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Step 3.5.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Watch </w:t>
      </w: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The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Custom Token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Now let’s see if it actually created the tokens and sent them to me.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tangle 10" descr="contract_addres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0" o:spid="_x0000_s1026" alt="contract_address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P2l1CxwIAAN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Copy the Contract Address that’s listed in the Transaction information (see screenshot above).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In this case, for me, it’s </w:t>
      </w:r>
      <w:r w:rsidRPr="008C6AA7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  <w:shd w:val="clear" w:color="auto" w:fill="F4F4F4"/>
          <w:lang w:eastAsia="en-IN"/>
        </w:rPr>
        <w:t>0x5xxxxxxxxxxxxxxxx</w: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I’m going to add that to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‘Tokens’ tab: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6429375" cy="5929313"/>
            <wp:effectExtent l="0" t="0" r="0" b="0"/>
            <wp:docPr id="9" name="Picture 9" descr="Screen Shot 2017-07-10 at 2.07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Shot 2017-07-10 at 2.07.0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592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When I click the “+” button, I can paste it in there and it’ll automatically insert the information of the token, like so: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mm_tok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" o:spid="_x0000_s1026" alt="mm_toke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C1FCHo&#10;wQIAAMw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Let’s hit ‘Add’.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Sweet! It says I have the 100 tokens that I created - it worked!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Now I can send those tokens, or sell them on a market if I decide to do so.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6372225" cy="2896466"/>
            <wp:effectExtent l="0" t="0" r="0" b="0"/>
            <wp:docPr id="7" name="Picture 7" descr="Screen Shot 2017-07-10 at 2.08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Shot 2017-07-10 at 2.08.15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289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Boo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ya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!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Step 4.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Verify the Source Code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This is going to be important for various reasons, mainly verifying the validity of your token to the public.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It doesn’t technically matter, and your token will still be usable if you don’t do it, but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it’s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good practice to verify it so people know that you’re not doing anything shady.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When you’re on the Transaction screen from the previous step, click where it says [Contract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xxxxxx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Created] in the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To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: field. That’s the Contract we just published.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angle 6" descr="contract_creati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contract_creatio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b9cctcgCAADV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Then click the ‘Contract Code’ tab.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6296025" cy="2319785"/>
            <wp:effectExtent l="0" t="0" r="0" b="4445"/>
            <wp:docPr id="5" name="Picture 5" descr="contract_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ntract_cod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3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Hit ‘Verify and Publish’. That’ll bring you to this screen: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verify_toke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verify_token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JeigEnGAgAA0AUAAA4AAAAAAAAAAAAAAAAALgIAAGRycy9lMm9Eb2MueG1sUEsBAi0AFAAGAAgA&#10;AAAhAEyg6SzYAAAAAwEAAA8AAAAAAAAAAAAAAAAAIA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br/>
        <w:t>Here’s where you NEED to have the right settings.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 Contract Address will already be filled in.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For Contract Name, make sure to put the name of the function that you modified for your custom token. The default in the code I gave you is ERC20Token, but if you renamed it,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make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sure you put that.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 renamed mine ‘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TutorialToken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’ for this tutorial, so I put that.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For Compiler, select the SAME compiler you used in the Solidity Compiler. Otherwise you will not be able to verify your source code!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Make sure Optimization is disabled as well.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Then Copy/Paste the code from the compiler right into the Contract Code field (the big one).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Hit submit.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If you did the steps right, you’ll get something like this: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lastRenderedPageBreak/>
        <w:drawing>
          <wp:inline distT="0" distB="0" distL="0" distR="0">
            <wp:extent cx="6303712" cy="1485900"/>
            <wp:effectExtent l="0" t="0" r="1905" b="0"/>
            <wp:docPr id="3" name="Picture 3" descr="token_verify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oken_verify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606" cy="149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br/>
        <w:t>That means it was verified. Woot!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If you go to the Contract address page, you’ll see that ‘Contract Source’ says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Yes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and says that it’s Verified. Like this: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Screen Shot 2017-07-10 at 1.46.34 P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Screen Shot 2017-07-10 at 1.46.34 PM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iol9x9cCAADoBQAADgAAAAAAAAAAAAAAAAAuAgAAZHJzL2Uyb0Rv&#10;Yy54bWxQSwECLQAUAAYACAAAACEATKDpLNgAAAADAQAADwAAAAAAAAAAAAAAAAAx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If not, double check your steps, or make a comment in this thread and we’ll see what went wrong.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Step 5.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Get it on The Main Net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Now that everything’s working, it’s time to deploy it on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MainNet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and let other people use it.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This part is simple.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Just do steps 3 &amp; 4, but instead of being connected to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Ropsten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Test Network, you want to be connected to the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MainNet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. Make sure your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MetaMask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account is in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Mainnet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mode.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>
        <w:rPr>
          <w:rFonts w:ascii="Times New Roman" w:eastAsia="Times New Roman" w:hAnsi="Times New Roman" w:cs="Times New Roman"/>
          <w:noProof/>
          <w:color w:val="333333"/>
          <w:sz w:val="29"/>
          <w:szCs w:val="29"/>
          <w:lang w:eastAsia="en-IN"/>
        </w:rPr>
        <w:drawing>
          <wp:inline distT="0" distB="0" distL="0" distR="0">
            <wp:extent cx="6245678" cy="857250"/>
            <wp:effectExtent l="0" t="0" r="3175" b="0"/>
            <wp:docPr id="1" name="Picture 1" descr="Screen Shot 2017-07-10 at 2.37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 Shot 2017-07-10 at 2.37.26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525" cy="86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You’ll need to fund your contract with real Ether to do this. This cost me ~$30 USD when I did this for </w:t>
      </w:r>
      <w:hyperlink r:id="rId19" w:tooltip="This link will take you away from steemit.com" w:history="1">
        <w:r w:rsidRPr="008C6AA7">
          <w:rPr>
            <w:rFonts w:ascii="Times New Roman" w:eastAsia="Times New Roman" w:hAnsi="Times New Roman" w:cs="Times New Roman"/>
            <w:color w:val="1FBF8F"/>
            <w:sz w:val="29"/>
            <w:szCs w:val="29"/>
            <w:lang w:eastAsia="en-IN"/>
          </w:rPr>
          <w:t>The Most Private Coin Ever</w:t>
        </w:r>
      </w:hyperlink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1"/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</w:pPr>
      <w:proofErr w:type="gram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Step 6.</w:t>
      </w:r>
      <w:proofErr w:type="gramEnd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 xml:space="preserve"> Get it Verified on </w:t>
      </w:r>
      <w:proofErr w:type="spellStart"/>
      <w:r w:rsidRPr="008C6AA7">
        <w:rPr>
          <w:rFonts w:ascii="Helvetica" w:eastAsia="Times New Roman" w:hAnsi="Helvetica" w:cs="Times New Roman"/>
          <w:b/>
          <w:bCs/>
          <w:color w:val="333333"/>
          <w:sz w:val="40"/>
          <w:szCs w:val="40"/>
          <w:lang w:eastAsia="en-IN"/>
        </w:rPr>
        <w:t>Etherscan</w:t>
      </w:r>
      <w:proofErr w:type="spellEnd"/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lastRenderedPageBreak/>
        <w:t>This step is not required, but it adds to the validity of your token if you get it verified by them.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You can see how my token is verified by how it has the logo and it doesn't say "UNVERIFIED" next to it.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hyperlink r:id="rId20" w:tooltip="This link will take you away from steemit.com" w:history="1">
        <w:r w:rsidRPr="008C6AA7">
          <w:rPr>
            <w:rFonts w:ascii="Times New Roman" w:eastAsia="Times New Roman" w:hAnsi="Times New Roman" w:cs="Times New Roman"/>
            <w:color w:val="1FBF8F"/>
            <w:sz w:val="29"/>
            <w:szCs w:val="29"/>
            <w:lang w:eastAsia="en-IN"/>
          </w:rPr>
          <w:t>Click here to see what I mean</w:t>
        </w:r>
      </w:hyperlink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To do this you’ll need to go to the 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begin"/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instrText xml:space="preserve"> HYPERLINK "https://etherscan.io/contactus" \o "This link will take you away from steemit.com" </w:instrTex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separate"/>
      </w:r>
      <w:r w:rsidRPr="008C6AA7">
        <w:rPr>
          <w:rFonts w:ascii="Times New Roman" w:eastAsia="Times New Roman" w:hAnsi="Times New Roman" w:cs="Times New Roman"/>
          <w:color w:val="1FBF8F"/>
          <w:sz w:val="29"/>
          <w:szCs w:val="29"/>
          <w:lang w:eastAsia="en-IN"/>
        </w:rPr>
        <w:t>Etherscan</w:t>
      </w:r>
      <w:proofErr w:type="spellEnd"/>
      <w:r w:rsidRPr="008C6AA7">
        <w:rPr>
          <w:rFonts w:ascii="Times New Roman" w:eastAsia="Times New Roman" w:hAnsi="Times New Roman" w:cs="Times New Roman"/>
          <w:color w:val="1FBF8F"/>
          <w:sz w:val="29"/>
          <w:szCs w:val="29"/>
          <w:lang w:eastAsia="en-IN"/>
        </w:rPr>
        <w:t xml:space="preserve"> Contact Us Page</w:t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fldChar w:fldCharType="end"/>
      </w: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) and send them an e-mail with the following information: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1. Ensure that you token contract source code has been verified 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 xml:space="preserve">2. Provide us with your Official Site URL: 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3. Contract Address:</w:t>
      </w: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</w:p>
    <w:p w:rsidR="008C6AA7" w:rsidRPr="008C6AA7" w:rsidRDefault="008C6AA7" w:rsidP="008C6A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32" w:lineRule="atLeast"/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</w:pPr>
      <w:r w:rsidRPr="008C6AA7">
        <w:rPr>
          <w:rFonts w:ascii="Consolas" w:eastAsia="Times New Roman" w:hAnsi="Consolas" w:cs="Courier New"/>
          <w:color w:val="333333"/>
          <w:sz w:val="24"/>
          <w:szCs w:val="24"/>
          <w:bdr w:val="none" w:sz="0" w:space="0" w:color="auto" w:frame="1"/>
          <w:shd w:val="clear" w:color="auto" w:fill="F4F4F4"/>
          <w:lang w:eastAsia="en-IN"/>
        </w:rPr>
        <w:t>4. Link to download a 28x28png icon logo: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So yes, you'll need to have a website with a stated purpose of the token.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They’ll get back to you and let you know if they’ll verify it or not. Remember,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Etherscan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is a centralized service so it's very possible that they will not verify </w:t>
      </w:r>
      <w:proofErr w:type="gram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your</w:t>
      </w:r>
      <w:proofErr w:type="gram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token if they don't deem it worthy.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outlineLvl w:val="2"/>
        <w:rPr>
          <w:rFonts w:ascii="Helvetica" w:eastAsia="Times New Roman" w:hAnsi="Helvetica" w:cs="Times New Roman"/>
          <w:b/>
          <w:bCs/>
          <w:color w:val="333333"/>
          <w:sz w:val="35"/>
          <w:szCs w:val="35"/>
          <w:lang w:eastAsia="en-IN"/>
        </w:rPr>
      </w:pPr>
      <w:r w:rsidRPr="008C6AA7">
        <w:rPr>
          <w:rFonts w:ascii="Helvetica" w:eastAsia="Times New Roman" w:hAnsi="Helvetica" w:cs="Times New Roman"/>
          <w:b/>
          <w:bCs/>
          <w:color w:val="333333"/>
          <w:sz w:val="35"/>
          <w:szCs w:val="35"/>
          <w:lang w:eastAsia="en-IN"/>
        </w:rPr>
        <w:t>Congrats! &amp; Next Steps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You now have a token on the ETH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MainNet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that other people can use. It's now primed to be sent to others and received.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To buy and sell, you'll need to get your token listed on an exchange. But that's a tutorial for another day :)</w:t>
      </w:r>
    </w:p>
    <w:p w:rsidR="008C6AA7" w:rsidRPr="008C6AA7" w:rsidRDefault="008C6AA7" w:rsidP="008C6AA7">
      <w:pPr>
        <w:shd w:val="clear" w:color="auto" w:fill="FFFFFF"/>
        <w:spacing w:before="100" w:beforeAutospacing="1" w:after="100" w:afterAutospacing="1" w:line="432" w:lineRule="atLeast"/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</w:pPr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For now, enjoy your newly created (and personal) ERC20 &amp; Verified </w:t>
      </w:r>
      <w:proofErr w:type="spellStart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>Ethereum</w:t>
      </w:r>
      <w:proofErr w:type="spellEnd"/>
      <w:r w:rsidRPr="008C6AA7">
        <w:rPr>
          <w:rFonts w:ascii="Times New Roman" w:eastAsia="Times New Roman" w:hAnsi="Times New Roman" w:cs="Times New Roman"/>
          <w:color w:val="333333"/>
          <w:sz w:val="29"/>
          <w:szCs w:val="29"/>
          <w:lang w:eastAsia="en-IN"/>
        </w:rPr>
        <w:t xml:space="preserve"> Token!!</w:t>
      </w:r>
    </w:p>
    <w:p w:rsidR="004D2117" w:rsidRDefault="008C6AA7"/>
    <w:sectPr w:rsidR="004D2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950"/>
    <w:multiLevelType w:val="multilevel"/>
    <w:tmpl w:val="269EB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7248D3"/>
    <w:multiLevelType w:val="multilevel"/>
    <w:tmpl w:val="26B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7C877FA"/>
    <w:multiLevelType w:val="multilevel"/>
    <w:tmpl w:val="F594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65387"/>
    <w:multiLevelType w:val="multilevel"/>
    <w:tmpl w:val="62BE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BE5539"/>
    <w:multiLevelType w:val="multilevel"/>
    <w:tmpl w:val="6A966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A7"/>
    <w:rsid w:val="00300F1C"/>
    <w:rsid w:val="008C6AA7"/>
    <w:rsid w:val="00DC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6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6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6A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6A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6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6AA7"/>
    <w:rPr>
      <w:color w:val="0000FF"/>
      <w:u w:val="single"/>
    </w:rPr>
  </w:style>
  <w:style w:type="character" w:customStyle="1" w:styleId="reputation">
    <w:name w:val="reputation"/>
    <w:basedOn w:val="DefaultParagraphFont"/>
    <w:rsid w:val="008C6AA7"/>
  </w:style>
  <w:style w:type="character" w:customStyle="1" w:styleId="updated">
    <w:name w:val="updated"/>
    <w:basedOn w:val="DefaultParagraphFont"/>
    <w:rsid w:val="008C6AA7"/>
  </w:style>
  <w:style w:type="paragraph" w:styleId="NormalWeb">
    <w:name w:val="Normal (Web)"/>
    <w:basedOn w:val="Normal"/>
    <w:uiPriority w:val="99"/>
    <w:semiHidden/>
    <w:unhideWhenUsed/>
    <w:rsid w:val="008C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C6A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A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6A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C6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C6A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A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C6A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C6A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C6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C6AA7"/>
    <w:rPr>
      <w:color w:val="0000FF"/>
      <w:u w:val="single"/>
    </w:rPr>
  </w:style>
  <w:style w:type="character" w:customStyle="1" w:styleId="reputation">
    <w:name w:val="reputation"/>
    <w:basedOn w:val="DefaultParagraphFont"/>
    <w:rsid w:val="008C6AA7"/>
  </w:style>
  <w:style w:type="character" w:customStyle="1" w:styleId="updated">
    <w:name w:val="updated"/>
    <w:basedOn w:val="DefaultParagraphFont"/>
    <w:rsid w:val="008C6AA7"/>
  </w:style>
  <w:style w:type="paragraph" w:styleId="NormalWeb">
    <w:name w:val="Normal (Web)"/>
    <w:basedOn w:val="Normal"/>
    <w:uiPriority w:val="99"/>
    <w:semiHidden/>
    <w:unhideWhenUsed/>
    <w:rsid w:val="008C6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C6A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6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6AA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C6AA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A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EEEEE"/>
            <w:right w:val="none" w:sz="0" w:space="0" w:color="auto"/>
          </w:divBdr>
          <w:divsChild>
            <w:div w:id="7570192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8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mostprivatecoinever.com/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themostprivatecoinever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hyperlink" Target="https://etherscan.io/token/0x1a645debd700890f1bc93626078d89e260bd09c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ethereum.github.io/browser-solidity/" TargetMode="External"/><Relationship Id="rId19" Type="http://schemas.openxmlformats.org/officeDocument/2006/relationships/hyperlink" Target="https://www.themostprivatecoinev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ublimetext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2591</Words>
  <Characters>14770</Characters>
  <Application>Microsoft Office Word</Application>
  <DocSecurity>0</DocSecurity>
  <Lines>123</Lines>
  <Paragraphs>34</Paragraphs>
  <ScaleCrop>false</ScaleCrop>
  <Company/>
  <LinksUpToDate>false</LinksUpToDate>
  <CharactersWithSpaces>17327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2018-05-22T08:11:00Z</dcterms:created>
  <dcterms:modified xsi:type="dcterms:W3CDTF">2018-05-22T08:18:00Z</dcterms:modified>
</cp:coreProperties>
</file>