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1. Title: Iris Plants Database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ab/>
        <w:t>Updated Sept 21 by C.Blake - Added discrepency information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2. Sources: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(a) Creator: R.A. Fisher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(b) Donor: Michael Marshall (MARSHALL%PLU@io.arc.nasa.gov)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(c) Date: July, 1988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3. Past Usage: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- Publications: too many to mention!!!  Here are a few.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1. Fisher,R.A. "The use of multiple measurements in taxonomic problems"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Annual Eugenics, 7, Part II, 179-188 (1936); also in "Contributions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to Mathematical Statistics" (John Wiley, NY, 1950).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2. Duda,R.O., &amp; Hart,P.E. (1973) Pattern Classification and Scene Analysis.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(Q327.D83) John Wiley &amp; Sons.  ISBN 0-471-22361-1.  See page 218.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3. Dasarathy, B.V. (1980) "Nosing Around the Neighborhood: A New System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Structure and Classification Rule for Recognition in Partially Exposed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Environments".  IEEE Transactions on Pattern Analysis and Machine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Intelligence, Vol. PAMI-2, No. 1, 67-71.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-- Results: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   -- very low misclassification rates (0% for the setosa class)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4. Gates, G.W. (1972) "The Reduced Nearest Neighbor Rule".  IEEE 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Transactions on Information Theory, May 1972, 431-433.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-- Results: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   -- very low misclassification rates again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5. See also: 1988 MLC Proceedings, 54-64.  Cheeseman et al's AUTOCLASS II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conceptual clustering system finds 3 classes in the data.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4. Relevant Information: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--- This is perhaps the best known database to be found in the pattern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 recognition literature.  Fisher's paper is a classic in the field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 and is referenced frequently to this day.  (See Duda &amp; Hart, for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 example.)  The data set contains 3 classes of 50 instances each,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 where each class refers to a type of iris plant.  One class is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 linearly separable from the other 2; the latter are NOT linearly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 separable from each other.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--- Predicted attribute: class of iris plant.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--- This is an exceedingly simple domain.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--- This data differs from the data presented in Fishers article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ab/>
        <w:t>(identified by Steve Chadwick,  spchadwick@espeedaz.net )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ab/>
        <w:t>The 35th sample should be: 4.9,3.1,1.5,0.2,"Iris-setosa"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ab/>
        <w:t>where the error is in the fourth feature.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ab/>
        <w:t>The 38th sample: 4.9,3.6,1.4,0.1,"Iris-setosa"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ab/>
        <w:t xml:space="preserve">where the errors are in the second and third features.  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5. Number of Instances: 150 (50 in each of three classes)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6. Number of Attributes: 4 numeric, predictive attributes and the class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7. Attribute Information: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1. sepal length in cm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2. sepal width in cm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3. petal length in cm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4. petal width in cm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5. class: 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-- Iris Setosa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-- Iris Versicolour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  -- Iris Virginica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8. Missing Attribute Values: None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Summary Statistics: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ab/>
        <w:t xml:space="preserve">         Min  Max   Mean    SD   Class Correlation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sepal length: 4.3  7.9   5.84  0.83    0.7826   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sepal width: 2.0  4.4   3.05  0.43   -0.4194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petal length: 1.0  6.9   3.76  1.76    0.9490  (high!)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 xml:space="preserve">    petal width: 0.1  2.5   1.20  0.76    0.9565  (high!)</w:t>
      </w: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9331C" w:rsidRPr="0089331C" w:rsidRDefault="0089331C" w:rsidP="00893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31C">
        <w:rPr>
          <w:rFonts w:ascii="Courier New" w:eastAsia="Times New Roman" w:hAnsi="Courier New" w:cs="Courier New"/>
          <w:sz w:val="20"/>
          <w:szCs w:val="20"/>
        </w:rPr>
        <w:t>9. Class Distribution: 33.3% for each of 3 classes.</w:t>
      </w:r>
    </w:p>
    <w:p w:rsidR="0052005D" w:rsidRDefault="0052005D"/>
    <w:sectPr w:rsidR="0052005D" w:rsidSect="0052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9331C"/>
    <w:rsid w:val="0052005D"/>
    <w:rsid w:val="0089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ark</cp:lastModifiedBy>
  <cp:revision>1</cp:revision>
  <dcterms:created xsi:type="dcterms:W3CDTF">2018-04-12T17:21:00Z</dcterms:created>
  <dcterms:modified xsi:type="dcterms:W3CDTF">2018-04-12T17:21:00Z</dcterms:modified>
</cp:coreProperties>
</file>