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1. Title: Protein Localization Sites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2. Creator and Maintainer: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Kenta Nakai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  Institue of Molecular and Cellular Biology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Osaka, University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1-3 Yamada-oka, Suita 565 Japan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nakai@imcb.osaka-u.ac.jp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  http://www.imcb.osaka-u.ac.jp/nakai/psort.html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Donor: Paul Horton (paulh@cs.berkeley.edu)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Date:  September, 1996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See also: ecoli database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3. Past Usage.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Reference: "A Probablistic Classification System for Predicting the Cellular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Localization Sites of Proteins", Paul Horton &amp; Kenta Nakai,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Intelligent Systems in Molecular Biology, 109-115.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St. Louis, USA 1996.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Results: 55% for Yeast data with an ad hoc structured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probability model. Also similar accuracy for Binary Decision Tree and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Bayesian Classifier methods applied by the same authors in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unpublished results.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Predicted Attribute: Localization site of protein. ( non-numeric ).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4. The references below describe a predecessor to this dataset and its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development. They also give results (not cross-validated) for classification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by a rule-based expert system with that version of the dataset.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Reference: "Expert Sytem for Predicting Protein Localization Sites in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Gram-Negative Bacteria", Kenta Nakai &amp; Minoru Kanehisa, 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PROTEINS: Structure, Function, and Genetics 11:95-110, 1991.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Reference: "A Knowledge Base for Predicting Protein Localization Sites in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Eukaryotic Cells", Kenta Nakai &amp; Minoru Kanehisa,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Genomics 14:897-911, 1992.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5. Number of Instances:  1484 for the Yeast dataset.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6. Number of Attributes.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for Yeast dataset:   9 ( 8 predictive, 1 name )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7. Attribute Information.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1.  Sequence Name: Accession number for the SWISS-PROT database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2.  mcg: McGeoch's method for signal sequence recognition.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3.  gvh: von Heijne's method for signal sequence recognition.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4.  alm: Score of the ALOM membrane spanning region prediction program.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5.  mit: Score of discriminant analysis of the amino acid content of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the N-terminal region (20 residues long) of mitochondrial and 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         non-mitochondrial proteins.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6.  erl: Presence of "HDEL" substring (thought to act as a signal for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retention in the endoplasmic reticulum lumen). Binary attribute.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7.  pox: Peroxisomal targeting signal in the C-terminus.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8.  vac: Score of discriminant analysis of the amino acid content of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vacuolar and extracellular proteins.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9.  nuc: Score of discriminant analysis of nuclear localization signals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of nuclear and non-nuclear proteins.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8. Missing Attribute Values: None.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>9. Class Distribution. The class is the localization site. Please see Nakai &amp;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ab/>
      </w:r>
      <w:r w:rsidRPr="00A4581A">
        <w:rPr>
          <w:rFonts w:ascii="Courier New" w:eastAsia="Times New Roman" w:hAnsi="Courier New" w:cs="Courier New"/>
          <w:sz w:val="20"/>
          <w:szCs w:val="20"/>
        </w:rPr>
        <w:tab/>
        <w:t xml:space="preserve">       Kanehisa referenced above for more details.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CYT (cytosolic or cytoskeletal)                    463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NUC (nuclear)                                      429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MIT (mitochondrial)                                244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ME3 (membrane protein, no N-terminal signal)       163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ME2 (membrane protein, uncleaved signal)            51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ME1 (membrane protein, cleaved signal)              44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EXC (extracellular)                                 37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VAC (vacuolar)                                      30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POX (peroxisomal)                                   20</w:t>
      </w:r>
    </w:p>
    <w:p w:rsidR="00A4581A" w:rsidRPr="00A4581A" w:rsidRDefault="00A4581A" w:rsidP="00A45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81A">
        <w:rPr>
          <w:rFonts w:ascii="Courier New" w:eastAsia="Times New Roman" w:hAnsi="Courier New" w:cs="Courier New"/>
          <w:sz w:val="20"/>
          <w:szCs w:val="20"/>
        </w:rPr>
        <w:t xml:space="preserve">  ERL (endoplasmic reticulum lumen)                    5</w:t>
      </w:r>
    </w:p>
    <w:p w:rsidR="00AB2DF6" w:rsidRDefault="00AB2DF6"/>
    <w:sectPr w:rsidR="00AB2DF6" w:rsidSect="00AB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4581A"/>
    <w:rsid w:val="00A4581A"/>
    <w:rsid w:val="00AB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2018-04-12T17:31:00Z</dcterms:created>
  <dcterms:modified xsi:type="dcterms:W3CDTF">2018-04-12T17:32:00Z</dcterms:modified>
</cp:coreProperties>
</file>