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8A8F"/>
          <w:sz w:val="26"/>
          <w:szCs w:val="26"/>
        </w:rPr>
        <w:t xml:space="preserve">Project Planning Phase</w:t>
      </w:r>
    </w:p>
    <w:p>
      <w:pPr>
        <w:spacing w:after="200"/>
        <w:jc w:val="center"/>
      </w:pPr>
      <w:r>
        <w:rPr>
          <w:b/>
          <w:bCs/>
          <w:color w:val="1F3A5F"/>
          <w:sz w:val="34"/>
          <w:szCs w:val="34"/>
        </w:rPr>
        <w:t xml:space="preserve">Project Planning Template (Product Backlog, Sprint Planning, Stories, Story points)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04 October 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SWTID-2026-6870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Streamlining IT Procurement: Automating Standard Laptop Orders with Flow Designer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 Marks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Product Backlog, Sprint Schedule, and Estimation</w:t>
      </w:r>
    </w:p>
    <w:p>
      <w:pPr>
        <w:spacing w:after="120" w:before="0" w:line="300"/>
        <w:jc w:val="left"/>
      </w:pPr>
      <w:r>
        <w:t xml:space="preserve">Story points follow the Fibonacci-style scale used in the planning guide: </w:t>
      </w:r>
      <w:r>
        <w:rPr>
          <w:b/>
          <w:bCs/>
        </w:rPr>
        <w:t xml:space="preserve">1</w:t>
      </w:r>
      <w:r>
        <w:t xml:space="preserve"> = very easy, </w:t>
      </w:r>
      <w:r>
        <w:rPr>
          <w:b/>
          <w:bCs/>
        </w:rPr>
        <w:t xml:space="preserve">2</w:t>
      </w:r>
      <w:r>
        <w:t xml:space="preserve"> = normal, </w:t>
      </w:r>
      <w:r>
        <w:rPr>
          <w:b/>
          <w:bCs/>
        </w:rPr>
        <w:t xml:space="preserve">3</w:t>
      </w:r>
      <w:r>
        <w:t xml:space="preserve"> = moderate, </w:t>
      </w:r>
      <w:r>
        <w:rPr>
          <w:b/>
          <w:bCs/>
        </w:rPr>
        <w:t xml:space="preserve">5</w:t>
      </w:r>
      <w:r>
        <w:t xml:space="preserve"> = difficult. The project was split into </w:t>
      </w:r>
      <w:r>
        <w:rPr>
          <w:b/>
          <w:bCs/>
        </w:rPr>
        <w:t xml:space="preserve">2 sprints</w:t>
      </w:r>
      <w: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800"/>
        <w:gridCol w:w="3500"/>
        <w:gridCol w:w="700"/>
        <w:gridCol w:w="900"/>
        <w:gridCol w:w="1546"/>
      </w:tblGrid>
      <w:tr>
        <w:trPr>
          <w:tblHeader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Functional Requirement (Epic)</w:t>
            </w: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Story No.</w:t>
            </w:r>
          </w:p>
        </w:tc>
        <w:tc>
          <w:tcPr>
            <w:tcW w:type="dxa" w:w="3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Team Members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Sprint-1</w:t>
            </w:r>
          </w:p>
        </w:tc>
        <w:tc>
          <w:tcPr>
            <w:tcW w:type="dxa" w:w="1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creation</w:t>
            </w: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USN-1</w:t>
            </w:r>
          </w:p>
        </w:tc>
        <w:tc>
          <w:tcPr>
            <w:tcW w:type="dxa" w:w="3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 a flow developer, I can create the flow "Standard laptop task" (Global, Run As System User).</w:t>
            </w:r>
          </w:p>
        </w:tc>
        <w:tc>
          <w:tcPr>
            <w:tcW w:type="dxa" w:w="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[Add name]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Sprint-1</w:t>
            </w:r>
          </w:p>
        </w:tc>
        <w:tc>
          <w:tcPr>
            <w:tcW w:type="dxa" w:w="1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USN-2</w:t>
            </w:r>
          </w:p>
        </w:tc>
        <w:tc>
          <w:tcPr>
            <w:tcW w:type="dxa" w:w="3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 a flow developer, I can add the Service Catalog trigger.</w:t>
            </w:r>
          </w:p>
        </w:tc>
        <w:tc>
          <w:tcPr>
            <w:tcW w:type="dxa" w:w="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[Add name]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Sprint-1</w:t>
            </w:r>
          </w:p>
        </w:tc>
        <w:tc>
          <w:tcPr>
            <w:tcW w:type="dxa" w:w="1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USN-3</w:t>
            </w:r>
          </w:p>
        </w:tc>
        <w:tc>
          <w:tcPr>
            <w:tcW w:type="dxa" w:w="3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 a flow developer, I can add the Create Catalog Task action with short description, description, Assignment group Hardware and Approval Approved.</w:t>
            </w:r>
          </w:p>
        </w:tc>
        <w:tc>
          <w:tcPr>
            <w:tcW w:type="dxa" w:w="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[Add name]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Sprint-1</w:t>
            </w:r>
          </w:p>
        </w:tc>
        <w:tc>
          <w:tcPr>
            <w:tcW w:type="dxa" w:w="1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USN-4</w:t>
            </w:r>
          </w:p>
        </w:tc>
        <w:tc>
          <w:tcPr>
            <w:tcW w:type="dxa" w:w="3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 a flow developer, I can save and activate the flow.</w:t>
            </w:r>
          </w:p>
        </w:tc>
        <w:tc>
          <w:tcPr>
            <w:tcW w:type="dxa" w:w="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[Add name]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Sprint-1</w:t>
            </w:r>
          </w:p>
        </w:tc>
        <w:tc>
          <w:tcPr>
            <w:tcW w:type="dxa" w:w="1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assignment</w:t>
            </w: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USN-5</w:t>
            </w:r>
          </w:p>
        </w:tc>
        <w:tc>
          <w:tcPr>
            <w:tcW w:type="dxa" w:w="3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 a catalog administrator, I can attach the flow to the Standard Laptop item under Process Engine.</w:t>
            </w:r>
          </w:p>
        </w:tc>
        <w:tc>
          <w:tcPr>
            <w:tcW w:type="dxa" w:w="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[Add name]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Sprint-2</w:t>
            </w:r>
          </w:p>
        </w:tc>
        <w:tc>
          <w:tcPr>
            <w:tcW w:type="dxa" w:w="1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Ordering &amp; approval</w:t>
            </w: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USN-6</w:t>
            </w:r>
          </w:p>
        </w:tc>
        <w:tc>
          <w:tcPr>
            <w:tcW w:type="dxa" w:w="3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 an employee, I can order a Standard Laptop from Service Catalog &gt; Hardware.</w:t>
            </w:r>
          </w:p>
        </w:tc>
        <w:tc>
          <w:tcPr>
            <w:tcW w:type="dxa" w:w="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[Add name]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Sprint-2</w:t>
            </w:r>
          </w:p>
        </w:tc>
        <w:tc>
          <w:tcPr>
            <w:tcW w:type="dxa" w:w="1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USN-7</w:t>
            </w:r>
          </w:p>
        </w:tc>
        <w:tc>
          <w:tcPr>
            <w:tcW w:type="dxa" w:w="3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 an approver, I can approve the request from the Approvers related list.</w:t>
            </w:r>
          </w:p>
        </w:tc>
        <w:tc>
          <w:tcPr>
            <w:tcW w:type="dxa" w:w="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[Add name]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Sprint-2</w:t>
            </w:r>
          </w:p>
        </w:tc>
        <w:tc>
          <w:tcPr>
            <w:tcW w:type="dxa" w:w="1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Task verification</w:t>
            </w: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USN-8</w:t>
            </w:r>
          </w:p>
        </w:tc>
        <w:tc>
          <w:tcPr>
            <w:tcW w:type="dxa" w:w="3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 a Hardware team member, I can see the catalog task assigned to my group under the Requested Item.</w:t>
            </w:r>
          </w:p>
        </w:tc>
        <w:tc>
          <w:tcPr>
            <w:tcW w:type="dxa" w:w="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[Add name]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Sprint-2</w:t>
            </w:r>
          </w:p>
        </w:tc>
        <w:tc>
          <w:tcPr>
            <w:tcW w:type="dxa" w:w="1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Testing &amp; documentation</w:t>
            </w: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USN-9</w:t>
            </w:r>
          </w:p>
        </w:tc>
        <w:tc>
          <w:tcPr>
            <w:tcW w:type="dxa" w:w="3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 the project team, we can run functional tests and UAT.</w:t>
            </w:r>
          </w:p>
        </w:tc>
        <w:tc>
          <w:tcPr>
            <w:tcW w:type="dxa" w:w="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[Add name]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Sprint-2</w:t>
            </w:r>
          </w:p>
        </w:tc>
        <w:tc>
          <w:tcPr>
            <w:tcW w:type="dxa" w:w="1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</w:p>
        </w:tc>
        <w:tc>
          <w:tcPr>
            <w:tcW w:type="dxa" w:w="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USN-10</w:t>
            </w:r>
          </w:p>
        </w:tc>
        <w:tc>
          <w:tcPr>
            <w:tcW w:type="dxa" w:w="3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 the project team, we can document the project and results.</w:t>
            </w:r>
          </w:p>
        </w:tc>
        <w:tc>
          <w:tcPr>
            <w:tcW w:type="dxa" w:w="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[Add name]</w:t>
            </w:r>
          </w:p>
        </w:tc>
      </w:tr>
    </w:tbl>
    <w:p>
      <w:pPr>
        <w:spacing w:after="120" w:before="100" w:line="300"/>
        <w:jc w:val="left"/>
      </w:pPr>
      <w:r>
        <w:t xml:space="preserve">Sprint-1 total = 2+1+3+1+2 = </w:t>
      </w:r>
      <w:r>
        <w:rPr>
          <w:b/>
          <w:bCs/>
        </w:rPr>
        <w:t xml:space="preserve">9</w:t>
      </w:r>
      <w:r>
        <w:t xml:space="preserve"> story points.  Sprint-2 total = 2+2+3+3+2 = </w:t>
      </w:r>
      <w:r>
        <w:rPr>
          <w:b/>
          <w:bCs/>
        </w:rPr>
        <w:t xml:space="preserve">12</w:t>
      </w:r>
      <w:r>
        <w:t xml:space="preserve"> story points.  Total = </w:t>
      </w:r>
      <w:r>
        <w:rPr>
          <w:b/>
          <w:bCs/>
        </w:rPr>
        <w:t xml:space="preserve">21</w:t>
      </w:r>
      <w:r>
        <w:t xml:space="preserve"> story points.</w:t>
      </w:r>
    </w:p>
    <w:p>
      <w:pPr>
        <w:pStyle w:val="Heading1"/>
        <w:keepNext/>
      </w:pPr>
      <w:r>
        <w:t xml:space="preserve">Project Tracker, Velocity &amp; Burndown Chart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000"/>
        <w:gridCol w:w="1250"/>
        <w:gridCol w:w="1250"/>
        <w:gridCol w:w="1300"/>
        <w:gridCol w:w="1500"/>
        <w:gridCol w:w="1546"/>
      </w:tblGrid>
      <w:tr>
        <w:trPr>
          <w:tblHeader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Story Points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2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 Start Date</w:t>
            </w:r>
          </w:p>
        </w:tc>
        <w:tc>
          <w:tcPr>
            <w:tcW w:type="dxa" w:w="12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 End Date (Planned)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Points Completed (as on Planned End Date)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 Release Date (Actual)</w:t>
            </w:r>
          </w:p>
        </w:tc>
        <w:tc>
          <w:tcPr>
            <w:tcW w:type="dxa" w:w="1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Velocity (points/day)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Sprint-1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7 Days</w:t>
            </w:r>
          </w:p>
        </w:tc>
        <w:tc>
          <w:tcPr>
            <w:tcW w:type="dxa" w:w="12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21 Sep 2026</w:t>
            </w:r>
          </w:p>
        </w:tc>
        <w:tc>
          <w:tcPr>
            <w:tcW w:type="dxa" w:w="12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27 Sep 2026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27 Sep 2026</w:t>
            </w:r>
          </w:p>
        </w:tc>
        <w:tc>
          <w:tcPr>
            <w:tcW w:type="dxa" w:w="1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1.29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Sprint-2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7 Days</w:t>
            </w:r>
          </w:p>
        </w:tc>
        <w:tc>
          <w:tcPr>
            <w:tcW w:type="dxa" w:w="12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28 Sep 2026</w:t>
            </w:r>
          </w:p>
        </w:tc>
        <w:tc>
          <w:tcPr>
            <w:tcW w:type="dxa" w:w="125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04 Oct 2026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04 Oct 2026</w:t>
            </w:r>
          </w:p>
        </w:tc>
        <w:tc>
          <w:tcPr>
            <w:tcW w:type="dxa" w:w="1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1.71</w:t>
            </w:r>
          </w:p>
        </w:tc>
      </w:tr>
    </w:tbl>
    <w:p>
      <w:pPr>
        <w:pStyle w:val="Heading2"/>
        <w:keepNext/>
      </w:pPr>
      <w:r>
        <w:t xml:space="preserve">Velocity</w:t>
      </w:r>
    </w:p>
    <w:p>
      <w:pPr>
        <w:spacing w:after="120" w:before="0" w:line="300"/>
        <w:jc w:val="left"/>
      </w:pPr>
      <w:r>
        <w:t xml:space="preserve">Average velocity = Total story points completed ÷ number of sprints = (9 + 12) ÷ 2 = </w:t>
      </w:r>
      <w:r>
        <w:rPr>
          <w:b/>
          <w:bCs/>
        </w:rPr>
        <w:t xml:space="preserve">10.5 story points per sprint</w:t>
      </w:r>
      <w:r>
        <w:t xml:space="preserve">. Per day, velocity = 21 ÷ 14 days = </w:t>
      </w:r>
      <w:r>
        <w:rPr>
          <w:b/>
          <w:bCs/>
        </w:rPr>
        <w:t xml:space="preserve">1.5 story points per day</w:t>
      </w:r>
      <w:r>
        <w:t xml:space="preserve">.</w:t>
      </w:r>
    </w:p>
    <w:p>
      <w:pPr>
        <w:pStyle w:val="Heading2"/>
        <w:keepNext/>
      </w:pPr>
      <w:r>
        <w:t xml:space="preserve">Burndown Chart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2324100"/>
            <wp:effectExtent t="0" r="0" b="0" l="0"/>
            <wp:docPr id="1" name="burndown" descr="Figure 1: Burndown chart (remaining story points at sprint end)" title="Figure 1: Burndown chart (remaining story points at sprint en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1: Burndown chart (remaining story points at sprint end)</w:t>
      </w:r>
    </w:p>
    <w:p>
      <w:pPr>
        <w:spacing w:after="120" w:before="0" w:line="300"/>
        <w:jc w:val="left"/>
      </w:pPr>
      <w:r>
        <w:rPr>
          <w:i/>
          <w:iCs/>
          <w:color w:val="777777"/>
          <w:sz w:val="18"/>
          <w:szCs w:val="18"/>
        </w:rPr>
        <w:t xml:space="preserve">Sprint dates in this document are planning dates and can be changed to match your actual schedule.</w:t>
      </w:r>
    </w:p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Standard Laptop Order Automation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SmartInternz | SmartBridge  —  ServiceNow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B8A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fd981f13ad62262972686b3781c958cf9592fb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</dc:title>
  <dc:creator>Project Team</dc:creator>
  <cp:lastModifiedBy>Un-named</cp:lastModifiedBy>
  <cp:revision>1</cp:revision>
  <dcterms:created xsi:type="dcterms:W3CDTF">2026-10-05T04:19:09.589Z</dcterms:created>
  <dcterms:modified xsi:type="dcterms:W3CDTF">2026-10-05T04:19:09.589Z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