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Project Demonstration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Demo Walkthrough &amp; Talking 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specified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Demo overview</w:t>
      </w:r>
    </w:p>
    <w:p>
      <w:pPr>
        <w:spacing w:after="120" w:before="0" w:line="300"/>
        <w:jc w:val="left"/>
      </w:pPr>
      <w:r>
        <w:t xml:space="preserve">This guide helps you present the project in about 5 to 7 minutes. It shows how a Standard Laptop order automatically produces a catalog task for the Hardware team.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Show that approved laptop orders create a Hardware configuration task without manual work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ServiceNow – Flow Designer and Service Catalog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Flow name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laptop task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Catalog item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Laptop (Hardware category)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Sample records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REQ0010001, RITM0010001, SCTASK0010001</w:t>
            </w:r>
          </w:p>
        </w:tc>
      </w:tr>
    </w:tbl>
    <w:p>
      <w:pPr>
        <w:pStyle w:val="Heading1"/>
        <w:keepNext/>
      </w:pPr>
      <w:r>
        <w:t xml:space="preserve">2. Opening (30 seconds)</w:t>
      </w:r>
    </w:p>
    <w:p>
      <w:pPr>
        <w:spacing w:after="120" w:before="0" w:line="300"/>
        <w:jc w:val="left"/>
      </w:pPr>
      <w:r>
        <w:t xml:space="preserve">"IT teams often create laptop configuration tasks by hand, which causes delays. My project automates this with ServiceNow Flow Designer: when a Standard Laptop is ordered, a task is created and assigned to the Hardware team automatically."</w:t>
      </w:r>
    </w:p>
    <w:p>
      <w:pPr>
        <w:pStyle w:val="Heading1"/>
        <w:keepNext/>
      </w:pPr>
      <w:r>
        <w:t xml:space="preserve">3. Step-by-step demo</w:t>
      </w:r>
    </w:p>
    <w:p>
      <w:pPr>
        <w:pStyle w:val="Heading2"/>
        <w:keepNext/>
      </w:pPr>
      <w:r>
        <w:t xml:space="preserve">Step 1: Show the flow</w:t>
      </w:r>
    </w:p>
    <w:p>
      <w:pPr>
        <w:spacing w:after="120" w:before="0" w:line="300"/>
        <w:jc w:val="left"/>
      </w:pPr>
      <w:r>
        <w:t xml:space="preserve">Open Flow Designer and show the active flow </w:t>
      </w:r>
      <w:r>
        <w:rPr>
          <w:b/>
          <w:bCs/>
        </w:rPr>
        <w:t xml:space="preserve">Standard laptop task</w:t>
      </w:r>
      <w:r>
        <w:t xml:space="preserve"> with the Service Catalog trigger.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1724025"/>
            <wp:effectExtent t="0" r="0" b="0" l="0"/>
            <wp:docPr id="1" name="s_flowlist" descr="Flow list in Flow Designer" title="Flow list in Flow Desig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Flow list in Flow Designer</w:t>
      </w:r>
    </w:p>
    <w:p>
      <w:pPr>
        <w:pStyle w:val="Heading2"/>
        <w:keepNext/>
      </w:pPr>
      <w:r>
        <w:t xml:space="preserve">Step 2: Show the action</w:t>
      </w:r>
    </w:p>
    <w:p>
      <w:pPr>
        <w:spacing w:after="120" w:before="0" w:line="300"/>
        <w:jc w:val="left"/>
      </w:pPr>
      <w:r>
        <w:t xml:space="preserve">Open the Create Catalog Task action. Point out the Requested Item from the trigger, short description, Description, Assignment group Hardware and Approval Approved.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2581275"/>
            <wp:effectExtent t="0" r="0" b="0" l="0"/>
            <wp:docPr id="1" name="s_action_config" descr="Create Catalog Task action" title="Create Catalog Task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Create Catalog Task action</w:t>
      </w:r>
    </w:p>
    <w:p>
      <w:pPr>
        <w:pStyle w:val="Heading2"/>
        <w:keepNext/>
      </w:pPr>
      <w:r>
        <w:t xml:space="preserve">Step 3: Show the flow assignment</w:t>
      </w:r>
    </w:p>
    <w:p>
      <w:pPr>
        <w:spacing w:after="120" w:before="0" w:line="300"/>
        <w:jc w:val="left"/>
      </w:pPr>
      <w:r>
        <w:t xml:space="preserve">Open Maintain Items &gt; Standard Laptop &gt; Process Engine to show that the flow is attached to the catalog item.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3086100"/>
            <wp:effectExtent t="0" r="0" b="0" l="0"/>
            <wp:docPr id="1" name="s_process_engine" descr="Process Engine tab" title="Process Engine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Process Engine tab</w:t>
      </w:r>
    </w:p>
    <w:p>
      <w:pPr>
        <w:pStyle w:val="Heading2"/>
        <w:keepNext/>
      </w:pPr>
      <w:r>
        <w:t xml:space="preserve">Step 4: Place the order</w:t>
      </w:r>
    </w:p>
    <w:p>
      <w:pPr>
        <w:spacing w:after="120" w:before="0" w:line="300"/>
        <w:jc w:val="left"/>
      </w:pPr>
      <w:r>
        <w:t xml:space="preserve">Go to Service Catalog &gt; Hardware &gt; Standard Laptop and click </w:t>
      </w:r>
      <w:r>
        <w:rPr>
          <w:b/>
          <w:bCs/>
        </w:rPr>
        <w:t xml:space="preserve">Order Now</w:t>
      </w:r>
      <w: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362200"/>
            <wp:effectExtent t="0" r="0" b="0" l="0"/>
            <wp:docPr id="1" name="s_order" descr="Standard Laptop catalog item" title="Standard Laptop catalog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Standard Laptop catalog item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s_order_status" descr="Order status with request number" title="Order status with request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Order status with request number</w:t>
      </w:r>
    </w:p>
    <w:p>
      <w:pPr>
        <w:pStyle w:val="Heading2"/>
        <w:keepNext/>
      </w:pPr>
      <w:r>
        <w:t xml:space="preserve">Step 5: Approve the request</w:t>
      </w:r>
    </w:p>
    <w:p>
      <w:pPr>
        <w:spacing w:after="120" w:before="0" w:line="300"/>
        <w:jc w:val="left"/>
      </w:pPr>
      <w:r>
        <w:t xml:space="preserve">Open the request number, go to the Approvers tab, right-click the record and choose </w:t>
      </w:r>
      <w:r>
        <w:rPr>
          <w:b/>
          <w:bCs/>
        </w:rPr>
        <w:t xml:space="preserve">Approve</w:t>
      </w:r>
      <w: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2828925"/>
            <wp:effectExtent t="0" r="0" b="0" l="0"/>
            <wp:docPr id="1" name="s_approvers" descr="Approvers related list" title="Approvers relate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Approvers related list</w:t>
      </w:r>
    </w:p>
    <w:p>
      <w:pPr>
        <w:pStyle w:val="Heading2"/>
        <w:keepNext/>
      </w:pPr>
      <w:r>
        <w:t xml:space="preserve">Step 6: Show the generated task</w:t>
      </w:r>
    </w:p>
    <w:p>
      <w:pPr>
        <w:spacing w:after="120" w:before="0" w:line="300"/>
        <w:jc w:val="left"/>
      </w:pPr>
      <w:r>
        <w:t xml:space="preserve">Open the Requested Item and the Catalog Tasks tab. Show SCTASK0010001 assigned to the Hardware group, then open it to show the short description.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2771775"/>
            <wp:effectExtent t="0" r="0" b="0" l="0"/>
            <wp:docPr id="1" name="s_ritm_tasks" descr="Catalog task under the Requested Item" title="Catalog task under the Requested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Catalog task under the Requested Item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43500" cy="2257425"/>
            <wp:effectExtent t="0" r="0" b="0" l="0"/>
            <wp:docPr id="1" name="s_sctask" descr="Catalog task details" title="Catalog task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Catalog task details</w:t>
      </w:r>
    </w:p>
    <w:p>
      <w:pPr>
        <w:pStyle w:val="Heading1"/>
        <w:keepNext/>
      </w:pPr>
      <w:r>
        <w:t xml:space="preserve">4. Closing (30 seconds)</w:t>
      </w:r>
    </w:p>
    <w:p>
      <w:pPr>
        <w:spacing w:after="120" w:before="0" w:line="300"/>
        <w:jc w:val="left"/>
      </w:pPr>
      <w:r>
        <w:t xml:space="preserve">"With this flow, standard laptop orders create their configuration task automatically, reducing delays, manual effort and missed tasks. The same approach can be extended to other catalog items."</w:t>
      </w:r>
    </w:p>
    <w:p>
      <w:pPr>
        <w:pStyle w:val="Heading1"/>
        <w:keepNext/>
      </w:pPr>
      <w:r>
        <w:t xml:space="preserve">5. Possible questions and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rPr>
          <w:tblHeader/>
        </w:trPr>
        <w:tc>
          <w:tcPr>
            <w:tcW w:type="dxa" w:w="4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answer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Flow Designer instead of a workflow?</w:t>
            </w:r>
          </w:p>
        </w:tc>
        <w:tc>
          <w:tcPr>
            <w:tcW w:type="dxa" w:w="5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Designer is the current low-code automation tool in ServiceNow and is easier to build, read and maintain.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Why Run As System User?</w:t>
            </w:r>
          </w:p>
        </w:tc>
        <w:tc>
          <w:tcPr>
            <w:tcW w:type="dxa" w:w="5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 the flow can create the task regardless of the requester's roles.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does the Create Catalog Task action do?</w:t>
            </w:r>
          </w:p>
        </w:tc>
        <w:tc>
          <w:tcPr>
            <w:tcW w:type="dxa" w:w="5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It creates a record in the Catalog Task table linked to the Requested Item with the configured values.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would you improve it?</w:t>
            </w:r>
          </w:p>
        </w:tc>
        <w:tc>
          <w:tcPr>
            <w:tcW w:type="dxa" w:w="5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an approval step inside the flow, notifications to the requester and SLA tracking.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 it be reused?</w:t>
            </w:r>
          </w:p>
        </w:tc>
        <w:tc>
          <w:tcPr>
            <w:tcW w:type="dxa" w:w="5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Yes. The flow can be copied for other catalog items and assignment groups.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fdd83304abf825219bf9f2ca23d7c092059d2b.png"/><Relationship Id="rId10" Type="http://schemas.openxmlformats.org/officeDocument/2006/relationships/image" Target="media/5ce952b7ab95baa8fa7978866f438f27b06c49af.png"/><Relationship Id="rId11" Type="http://schemas.openxmlformats.org/officeDocument/2006/relationships/image" Target="media/92410272906bb86769f5eb4da6150a2286fbbe99.png"/><Relationship Id="rId12" Type="http://schemas.openxmlformats.org/officeDocument/2006/relationships/image" Target="media/ae003409c7da8962e1d85e026ab196fafbdcb7a9.png"/><Relationship Id="rId13" Type="http://schemas.openxmlformats.org/officeDocument/2006/relationships/image" Target="media/df80af0ec42f6ccfaf381eae9c3dc86942f2ad41.png"/><Relationship Id="rId14" Type="http://schemas.openxmlformats.org/officeDocument/2006/relationships/image" Target="media/2f1609608615313e27f4a30742a65e325c568cca.png"/><Relationship Id="rId15" Type="http://schemas.openxmlformats.org/officeDocument/2006/relationships/image" Target="media/b1468d6d015aba95567438641daa107fa85bdb2c.png"/><Relationship Id="rId16" Type="http://schemas.openxmlformats.org/officeDocument/2006/relationships/image" Target="media/5a3b8f9847a4155ce03e629f719bb4626e43ee2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Demonstration</dc:title>
  <dc:creator>Project Team</dc:creator>
  <cp:lastModifiedBy>Un-named</cp:lastModifiedBy>
  <cp:revision>1</cp:revision>
  <dcterms:created xsi:type="dcterms:W3CDTF">2026-10-05T04:19:10.072Z</dcterms:created>
  <dcterms:modified xsi:type="dcterms:W3CDTF">2026-10-05T04:19:10.072Z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