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6E81" w14:textId="77777777" w:rsidR="003E432B" w:rsidRPr="003E432B" w:rsidRDefault="003E432B" w:rsidP="003E432B">
      <w:pPr>
        <w:jc w:val="center"/>
        <w:rPr>
          <w:b/>
          <w:bCs/>
          <w:lang w:val="en-IN"/>
        </w:rPr>
      </w:pPr>
      <w:r w:rsidRPr="003E432B">
        <w:rPr>
          <w:b/>
          <w:bCs/>
          <w:lang w:val="en-IN"/>
        </w:rPr>
        <w:t>ServiceNow Basics</w:t>
      </w:r>
    </w:p>
    <w:p w14:paraId="4AAF1976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What is ServiceNow?</w:t>
      </w:r>
    </w:p>
    <w:p w14:paraId="3A70B276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ServiceNow is a cloud-based IT Service Management platform used for:</w:t>
      </w:r>
    </w:p>
    <w:p w14:paraId="107B369B" w14:textId="77777777" w:rsidR="003E432B" w:rsidRPr="003E432B" w:rsidRDefault="003E432B" w:rsidP="003E432B">
      <w:pPr>
        <w:numPr>
          <w:ilvl w:val="0"/>
          <w:numId w:val="1"/>
        </w:numPr>
        <w:rPr>
          <w:lang w:val="en-IN"/>
        </w:rPr>
      </w:pPr>
      <w:r w:rsidRPr="003E432B">
        <w:rPr>
          <w:lang w:val="en-IN"/>
        </w:rPr>
        <w:t xml:space="preserve">Incident Management </w:t>
      </w:r>
    </w:p>
    <w:p w14:paraId="61EA94B3" w14:textId="77777777" w:rsidR="003E432B" w:rsidRPr="003E432B" w:rsidRDefault="003E432B" w:rsidP="003E432B">
      <w:pPr>
        <w:numPr>
          <w:ilvl w:val="0"/>
          <w:numId w:val="1"/>
        </w:numPr>
        <w:rPr>
          <w:lang w:val="en-IN"/>
        </w:rPr>
      </w:pPr>
      <w:r w:rsidRPr="003E432B">
        <w:rPr>
          <w:lang w:val="en-IN"/>
        </w:rPr>
        <w:t xml:space="preserve">Request Management </w:t>
      </w:r>
    </w:p>
    <w:p w14:paraId="7F57804C" w14:textId="77777777" w:rsidR="003E432B" w:rsidRPr="003E432B" w:rsidRDefault="003E432B" w:rsidP="003E432B">
      <w:pPr>
        <w:numPr>
          <w:ilvl w:val="0"/>
          <w:numId w:val="1"/>
        </w:numPr>
        <w:rPr>
          <w:lang w:val="en-IN"/>
        </w:rPr>
      </w:pPr>
      <w:r w:rsidRPr="003E432B">
        <w:rPr>
          <w:lang w:val="en-IN"/>
        </w:rPr>
        <w:t xml:space="preserve">Change Management </w:t>
      </w:r>
    </w:p>
    <w:p w14:paraId="5AE1EBAE" w14:textId="77777777" w:rsidR="003E432B" w:rsidRPr="003E432B" w:rsidRDefault="003E432B" w:rsidP="003E432B">
      <w:pPr>
        <w:numPr>
          <w:ilvl w:val="0"/>
          <w:numId w:val="1"/>
        </w:numPr>
        <w:rPr>
          <w:lang w:val="en-IN"/>
        </w:rPr>
      </w:pPr>
      <w:r w:rsidRPr="003E432B">
        <w:rPr>
          <w:lang w:val="en-IN"/>
        </w:rPr>
        <w:t xml:space="preserve">Problem Management </w:t>
      </w:r>
    </w:p>
    <w:p w14:paraId="281B46A8" w14:textId="77777777" w:rsidR="003E432B" w:rsidRPr="003E432B" w:rsidRDefault="003E432B" w:rsidP="003E432B">
      <w:pPr>
        <w:numPr>
          <w:ilvl w:val="0"/>
          <w:numId w:val="1"/>
        </w:numPr>
        <w:rPr>
          <w:lang w:val="en-IN"/>
        </w:rPr>
      </w:pPr>
      <w:r w:rsidRPr="003E432B">
        <w:rPr>
          <w:lang w:val="en-IN"/>
        </w:rPr>
        <w:t xml:space="preserve">Asset Management </w:t>
      </w:r>
    </w:p>
    <w:p w14:paraId="397269B5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358874F2">
          <v:rect id="_x0000_i1025" style="width:0;height:1.5pt" o:hralign="center" o:hrstd="t" o:hr="t" fillcolor="#a0a0a0" stroked="f"/>
        </w:pict>
      </w:r>
    </w:p>
    <w:p w14:paraId="754E13F3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Important Modules</w:t>
      </w:r>
    </w:p>
    <w:p w14:paraId="4F605141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Incident</w:t>
      </w:r>
    </w:p>
    <w:p w14:paraId="3D1A0DBE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An unplanned interruption of service.</w:t>
      </w:r>
    </w:p>
    <w:p w14:paraId="2B8E17C7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Example:</w:t>
      </w:r>
    </w:p>
    <w:p w14:paraId="0532FA66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User cannot login to Outlook.</w:t>
      </w:r>
    </w:p>
    <w:p w14:paraId="0FBCCB03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4EFB2D13">
          <v:rect id="_x0000_i1026" style="width:0;height:1.5pt" o:hralign="center" o:hrstd="t" o:hr="t" fillcolor="#a0a0a0" stroked="f"/>
        </w:pict>
      </w:r>
    </w:p>
    <w:p w14:paraId="58C4EF28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Service Request</w:t>
      </w:r>
    </w:p>
    <w:p w14:paraId="1617ACCC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A request for a standard service.</w:t>
      </w:r>
    </w:p>
    <w:p w14:paraId="254CCABA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Example:</w:t>
      </w:r>
    </w:p>
    <w:p w14:paraId="0E0A1964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Software installation request.</w:t>
      </w:r>
    </w:p>
    <w:p w14:paraId="347CC04F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14FCFE7B">
          <v:rect id="_x0000_i1027" style="width:0;height:1.5pt" o:hralign="center" o:hrstd="t" o:hr="t" fillcolor="#a0a0a0" stroked="f"/>
        </w:pict>
      </w:r>
    </w:p>
    <w:p w14:paraId="30EA6C45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Change</w:t>
      </w:r>
    </w:p>
    <w:p w14:paraId="2C48572E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A planned modification to an IT service.</w:t>
      </w:r>
    </w:p>
    <w:p w14:paraId="6E453775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48BB8096">
          <v:rect id="_x0000_i1028" style="width:0;height:1.5pt" o:hralign="center" o:hrstd="t" o:hr="t" fillcolor="#a0a0a0" stroked="f"/>
        </w:pict>
      </w:r>
    </w:p>
    <w:p w14:paraId="706D62BC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Problem</w:t>
      </w:r>
    </w:p>
    <w:p w14:paraId="2F71C168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The root cause of one or more incidents.</w:t>
      </w:r>
    </w:p>
    <w:p w14:paraId="3A15770B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5C40D468">
          <v:rect id="_x0000_i1029" style="width:0;height:1.5pt" o:hralign="center" o:hrstd="t" o:hr="t" fillcolor="#a0a0a0" stroked="f"/>
        </w:pict>
      </w:r>
    </w:p>
    <w:p w14:paraId="6484A6AD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Ticket Lifecycle</w:t>
      </w:r>
    </w:p>
    <w:p w14:paraId="4FFB3834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t>New</w:t>
      </w:r>
      <w:r w:rsidRPr="003E432B">
        <w:rPr>
          <w:lang w:val="en-IN"/>
        </w:rPr>
        <w:br/>
        <w:t>↓</w:t>
      </w:r>
      <w:r w:rsidRPr="003E432B">
        <w:rPr>
          <w:lang w:val="en-IN"/>
        </w:rPr>
        <w:br/>
      </w:r>
      <w:r w:rsidRPr="003E432B">
        <w:rPr>
          <w:lang w:val="en-IN"/>
        </w:rPr>
        <w:lastRenderedPageBreak/>
        <w:t>Assigned</w:t>
      </w:r>
      <w:r w:rsidRPr="003E432B">
        <w:rPr>
          <w:lang w:val="en-IN"/>
        </w:rPr>
        <w:br/>
        <w:t>↓</w:t>
      </w:r>
      <w:r w:rsidRPr="003E432B">
        <w:rPr>
          <w:lang w:val="en-IN"/>
        </w:rPr>
        <w:br/>
        <w:t>In Progress</w:t>
      </w:r>
      <w:r w:rsidRPr="003E432B">
        <w:rPr>
          <w:lang w:val="en-IN"/>
        </w:rPr>
        <w:br/>
        <w:t>↓</w:t>
      </w:r>
      <w:r w:rsidRPr="003E432B">
        <w:rPr>
          <w:lang w:val="en-IN"/>
        </w:rPr>
        <w:br/>
        <w:t>Pending</w:t>
      </w:r>
      <w:r w:rsidRPr="003E432B">
        <w:rPr>
          <w:lang w:val="en-IN"/>
        </w:rPr>
        <w:br/>
        <w:t>↓</w:t>
      </w:r>
      <w:r w:rsidRPr="003E432B">
        <w:rPr>
          <w:lang w:val="en-IN"/>
        </w:rPr>
        <w:br/>
        <w:t>Resolved</w:t>
      </w:r>
      <w:r w:rsidRPr="003E432B">
        <w:rPr>
          <w:lang w:val="en-IN"/>
        </w:rPr>
        <w:br/>
        <w:t>↓</w:t>
      </w:r>
      <w:r w:rsidRPr="003E432B">
        <w:rPr>
          <w:lang w:val="en-IN"/>
        </w:rPr>
        <w:br/>
        <w:t>Closed</w:t>
      </w:r>
    </w:p>
    <w:p w14:paraId="73A7F84E" w14:textId="77777777" w:rsidR="003E432B" w:rsidRPr="003E432B" w:rsidRDefault="003E432B" w:rsidP="003E432B">
      <w:pPr>
        <w:rPr>
          <w:lang w:val="en-IN"/>
        </w:rPr>
      </w:pPr>
      <w:r w:rsidRPr="003E432B">
        <w:rPr>
          <w:lang w:val="en-IN"/>
        </w:rPr>
        <w:pict w14:anchorId="3E21726C">
          <v:rect id="_x0000_i1030" style="width:0;height:1.5pt" o:hralign="center" o:hrstd="t" o:hr="t" fillcolor="#a0a0a0" stroked="f"/>
        </w:pict>
      </w:r>
    </w:p>
    <w:p w14:paraId="0DEDCB3D" w14:textId="77777777" w:rsidR="003E432B" w:rsidRPr="003E432B" w:rsidRDefault="003E432B" w:rsidP="003E432B">
      <w:pPr>
        <w:rPr>
          <w:b/>
          <w:bCs/>
          <w:lang w:val="en-IN"/>
        </w:rPr>
      </w:pPr>
      <w:r w:rsidRPr="003E432B">
        <w:rPr>
          <w:b/>
          <w:bCs/>
          <w:lang w:val="en-IN"/>
        </w:rPr>
        <w:t>Importance of Documentation</w:t>
      </w:r>
    </w:p>
    <w:p w14:paraId="769AA339" w14:textId="77777777" w:rsidR="003E432B" w:rsidRPr="003E432B" w:rsidRDefault="003E432B" w:rsidP="003E432B">
      <w:pPr>
        <w:numPr>
          <w:ilvl w:val="0"/>
          <w:numId w:val="2"/>
        </w:numPr>
        <w:rPr>
          <w:lang w:val="en-IN"/>
        </w:rPr>
      </w:pPr>
      <w:r w:rsidRPr="003E432B">
        <w:rPr>
          <w:lang w:val="en-IN"/>
        </w:rPr>
        <w:t xml:space="preserve">Better communication. </w:t>
      </w:r>
    </w:p>
    <w:p w14:paraId="2574A729" w14:textId="77777777" w:rsidR="003E432B" w:rsidRPr="003E432B" w:rsidRDefault="003E432B" w:rsidP="003E432B">
      <w:pPr>
        <w:numPr>
          <w:ilvl w:val="0"/>
          <w:numId w:val="2"/>
        </w:numPr>
        <w:rPr>
          <w:lang w:val="en-IN"/>
        </w:rPr>
      </w:pPr>
      <w:r w:rsidRPr="003E432B">
        <w:rPr>
          <w:lang w:val="en-IN"/>
        </w:rPr>
        <w:t xml:space="preserve">Audit history. </w:t>
      </w:r>
    </w:p>
    <w:p w14:paraId="073DA7A4" w14:textId="77777777" w:rsidR="003E432B" w:rsidRPr="003E432B" w:rsidRDefault="003E432B" w:rsidP="003E432B">
      <w:pPr>
        <w:numPr>
          <w:ilvl w:val="0"/>
          <w:numId w:val="2"/>
        </w:numPr>
        <w:rPr>
          <w:lang w:val="en-IN"/>
        </w:rPr>
      </w:pPr>
      <w:r w:rsidRPr="003E432B">
        <w:rPr>
          <w:lang w:val="en-IN"/>
        </w:rPr>
        <w:t xml:space="preserve">Faster resolution. </w:t>
      </w:r>
    </w:p>
    <w:p w14:paraId="6354E697" w14:textId="77777777" w:rsidR="003E432B" w:rsidRPr="003E432B" w:rsidRDefault="003E432B" w:rsidP="003E432B">
      <w:pPr>
        <w:numPr>
          <w:ilvl w:val="0"/>
          <w:numId w:val="2"/>
        </w:numPr>
        <w:rPr>
          <w:lang w:val="en-IN"/>
        </w:rPr>
      </w:pPr>
      <w:r w:rsidRPr="003E432B">
        <w:rPr>
          <w:lang w:val="en-IN"/>
        </w:rPr>
        <w:t xml:space="preserve">Knowledge sharing. </w:t>
      </w:r>
    </w:p>
    <w:p w14:paraId="2B1F114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00C"/>
    <w:multiLevelType w:val="multilevel"/>
    <w:tmpl w:val="EE9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858A8"/>
    <w:multiLevelType w:val="multilevel"/>
    <w:tmpl w:val="E8C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67734">
    <w:abstractNumId w:val="1"/>
  </w:num>
  <w:num w:numId="2" w16cid:durableId="144272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64"/>
    <w:rsid w:val="002806AE"/>
    <w:rsid w:val="003E432B"/>
    <w:rsid w:val="00584C64"/>
    <w:rsid w:val="006110C7"/>
    <w:rsid w:val="006E52E9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372A"/>
  <w15:chartTrackingRefBased/>
  <w15:docId w15:val="{5091F830-313A-4937-910F-50D58805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6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6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6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84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8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84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6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84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2026-07-04T06:52:00Z</dcterms:created>
  <dcterms:modified xsi:type="dcterms:W3CDTF">2026-07-04T06:53:00Z</dcterms:modified>
</cp:coreProperties>
</file>