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7986" w14:textId="77777777" w:rsidR="00A67FE1" w:rsidRPr="00A67FE1" w:rsidRDefault="00A67FE1" w:rsidP="00A67FE1">
      <w:pPr>
        <w:rPr>
          <w:b/>
          <w:bCs/>
        </w:rPr>
      </w:pPr>
      <w:r w:rsidRPr="00A67FE1">
        <w:rPr>
          <w:rFonts w:ascii="Segoe UI Emoji" w:hAnsi="Segoe UI Emoji" w:cs="Segoe UI Emoji"/>
          <w:b/>
          <w:bCs/>
        </w:rPr>
        <w:t>📄</w:t>
      </w:r>
      <w:r w:rsidRPr="00A67FE1">
        <w:rPr>
          <w:b/>
          <w:bCs/>
        </w:rPr>
        <w:t xml:space="preserve"> Sample PRD – Finance Domain (Digital Banking App)</w:t>
      </w:r>
    </w:p>
    <w:p w14:paraId="49A1E04C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1. Document Details</w:t>
      </w:r>
    </w:p>
    <w:p w14:paraId="62269C8C" w14:textId="77777777" w:rsidR="00A67FE1" w:rsidRPr="00A67FE1" w:rsidRDefault="00A67FE1" w:rsidP="00A67FE1">
      <w:pPr>
        <w:numPr>
          <w:ilvl w:val="0"/>
          <w:numId w:val="1"/>
        </w:numPr>
      </w:pPr>
      <w:r w:rsidRPr="00A67FE1">
        <w:rPr>
          <w:b/>
          <w:bCs/>
        </w:rPr>
        <w:t>Project Name:</w:t>
      </w:r>
      <w:r w:rsidRPr="00A67FE1">
        <w:t xml:space="preserve"> Jenius Bank Mobile App – Savings &amp; Payments Module</w:t>
      </w:r>
    </w:p>
    <w:p w14:paraId="7E5097FF" w14:textId="77777777" w:rsidR="00A67FE1" w:rsidRPr="00A67FE1" w:rsidRDefault="00A67FE1" w:rsidP="00A67FE1">
      <w:pPr>
        <w:numPr>
          <w:ilvl w:val="0"/>
          <w:numId w:val="1"/>
        </w:numPr>
      </w:pPr>
      <w:r w:rsidRPr="00A67FE1">
        <w:rPr>
          <w:b/>
          <w:bCs/>
        </w:rPr>
        <w:t>Prepared By:</w:t>
      </w:r>
      <w:r w:rsidRPr="00A67FE1">
        <w:t xml:space="preserve"> Product Team</w:t>
      </w:r>
    </w:p>
    <w:p w14:paraId="74E41C7A" w14:textId="77777777" w:rsidR="00A67FE1" w:rsidRPr="00A67FE1" w:rsidRDefault="00A67FE1" w:rsidP="00A67FE1">
      <w:pPr>
        <w:numPr>
          <w:ilvl w:val="0"/>
          <w:numId w:val="1"/>
        </w:numPr>
      </w:pPr>
      <w:r w:rsidRPr="00A67FE1">
        <w:rPr>
          <w:b/>
          <w:bCs/>
        </w:rPr>
        <w:t>Date:</w:t>
      </w:r>
      <w:r w:rsidRPr="00A67FE1">
        <w:t xml:space="preserve"> June 2026</w:t>
      </w:r>
    </w:p>
    <w:p w14:paraId="6E25647C" w14:textId="77777777" w:rsidR="00A67FE1" w:rsidRPr="00A67FE1" w:rsidRDefault="00A67FE1" w:rsidP="00A67FE1">
      <w:pPr>
        <w:numPr>
          <w:ilvl w:val="0"/>
          <w:numId w:val="1"/>
        </w:numPr>
      </w:pPr>
      <w:r w:rsidRPr="00A67FE1">
        <w:rPr>
          <w:b/>
          <w:bCs/>
        </w:rPr>
        <w:t>Version:</w:t>
      </w:r>
      <w:r w:rsidRPr="00A67FE1">
        <w:t xml:space="preserve"> 1.0</w:t>
      </w:r>
    </w:p>
    <w:p w14:paraId="2B8CE61B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2. Objective</w:t>
      </w:r>
    </w:p>
    <w:p w14:paraId="5764536D" w14:textId="77777777" w:rsidR="00A67FE1" w:rsidRPr="00A67FE1" w:rsidRDefault="00A67FE1" w:rsidP="00A67FE1">
      <w:r w:rsidRPr="00A67FE1">
        <w:t>Enable customers to seamlessly manage savings accounts, transfer funds, and pay bills through a secure, user-friendly mobile application.</w:t>
      </w:r>
    </w:p>
    <w:p w14:paraId="3EE17096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3. Scope</w:t>
      </w:r>
    </w:p>
    <w:p w14:paraId="69A90B39" w14:textId="77777777" w:rsidR="00A67FE1" w:rsidRPr="00A67FE1" w:rsidRDefault="00A67FE1" w:rsidP="00A67FE1">
      <w:pPr>
        <w:numPr>
          <w:ilvl w:val="0"/>
          <w:numId w:val="2"/>
        </w:numPr>
      </w:pPr>
      <w:r w:rsidRPr="00A67FE1">
        <w:rPr>
          <w:b/>
          <w:bCs/>
        </w:rPr>
        <w:t>In Scope:</w:t>
      </w:r>
    </w:p>
    <w:p w14:paraId="152076A8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Account creation &amp; KYC verification</w:t>
      </w:r>
    </w:p>
    <w:p w14:paraId="1974C28E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Savings account management (view balance, deposit, withdraw)</w:t>
      </w:r>
    </w:p>
    <w:p w14:paraId="2F588BEB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Fund transfers (internal &amp; external)</w:t>
      </w:r>
    </w:p>
    <w:p w14:paraId="72FC710A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Bill payments (utilities, credit card, loan EMIs)</w:t>
      </w:r>
    </w:p>
    <w:p w14:paraId="59896F16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Transaction history &amp; downloadable statements</w:t>
      </w:r>
    </w:p>
    <w:p w14:paraId="087792E9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Notifications (SMS, email, push)</w:t>
      </w:r>
    </w:p>
    <w:p w14:paraId="6E4BA80B" w14:textId="77777777" w:rsidR="00A67FE1" w:rsidRPr="00A67FE1" w:rsidRDefault="00A67FE1" w:rsidP="00A67FE1">
      <w:pPr>
        <w:numPr>
          <w:ilvl w:val="0"/>
          <w:numId w:val="2"/>
        </w:numPr>
      </w:pPr>
      <w:r w:rsidRPr="00A67FE1">
        <w:rPr>
          <w:b/>
          <w:bCs/>
        </w:rPr>
        <w:t>Out of Scope:</w:t>
      </w:r>
    </w:p>
    <w:p w14:paraId="677A9F10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Investment products (mutual funds, stocks)</w:t>
      </w:r>
    </w:p>
    <w:p w14:paraId="66350665" w14:textId="77777777" w:rsidR="00A67FE1" w:rsidRPr="00A67FE1" w:rsidRDefault="00A67FE1" w:rsidP="00A67FE1">
      <w:pPr>
        <w:numPr>
          <w:ilvl w:val="1"/>
          <w:numId w:val="2"/>
        </w:numPr>
      </w:pPr>
      <w:r w:rsidRPr="00A67FE1">
        <w:t>Insurance services</w:t>
      </w:r>
    </w:p>
    <w:p w14:paraId="1B434BE0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4. Functional Requirements</w:t>
      </w:r>
    </w:p>
    <w:p w14:paraId="7FC29B86" w14:textId="77777777" w:rsidR="00A67FE1" w:rsidRPr="00A67FE1" w:rsidRDefault="00A67FE1" w:rsidP="00A67FE1">
      <w:pPr>
        <w:numPr>
          <w:ilvl w:val="0"/>
          <w:numId w:val="3"/>
        </w:numPr>
      </w:pPr>
      <w:r w:rsidRPr="00A67FE1">
        <w:rPr>
          <w:b/>
          <w:bCs/>
        </w:rPr>
        <w:t>User Authentication</w:t>
      </w:r>
    </w:p>
    <w:p w14:paraId="67D56B00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Secure login via username/password, biometric (fingerprint/face ID).</w:t>
      </w:r>
    </w:p>
    <w:p w14:paraId="0176BAA4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Two-factor authentication (OTP via SMS/email).</w:t>
      </w:r>
    </w:p>
    <w:p w14:paraId="42E2DEAC" w14:textId="77777777" w:rsidR="00A67FE1" w:rsidRPr="00A67FE1" w:rsidRDefault="00A67FE1" w:rsidP="00A67FE1">
      <w:pPr>
        <w:numPr>
          <w:ilvl w:val="0"/>
          <w:numId w:val="3"/>
        </w:numPr>
      </w:pPr>
      <w:r w:rsidRPr="00A67FE1">
        <w:rPr>
          <w:b/>
          <w:bCs/>
        </w:rPr>
        <w:t>Account Management</w:t>
      </w:r>
    </w:p>
    <w:p w14:paraId="14855610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View account balance in real-time.</w:t>
      </w:r>
    </w:p>
    <w:p w14:paraId="5A436021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Create multiple savings goals (e.g., “Vacation Fund”).</w:t>
      </w:r>
    </w:p>
    <w:p w14:paraId="65CBB44B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Lock/unlock accounts for security.</w:t>
      </w:r>
    </w:p>
    <w:p w14:paraId="52D08713" w14:textId="77777777" w:rsidR="00A67FE1" w:rsidRPr="00A67FE1" w:rsidRDefault="00A67FE1" w:rsidP="00A67FE1">
      <w:pPr>
        <w:numPr>
          <w:ilvl w:val="0"/>
          <w:numId w:val="3"/>
        </w:numPr>
      </w:pPr>
      <w:r w:rsidRPr="00A67FE1">
        <w:rPr>
          <w:b/>
          <w:bCs/>
        </w:rPr>
        <w:t>Fund Transfers</w:t>
      </w:r>
    </w:p>
    <w:p w14:paraId="24DAB7F9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Internal transfers between Jenius accounts.</w:t>
      </w:r>
    </w:p>
    <w:p w14:paraId="75D09DA7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External transfers via NEFT/RTGS/IMPS.</w:t>
      </w:r>
    </w:p>
    <w:p w14:paraId="5F3CF379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lastRenderedPageBreak/>
        <w:t>Scheduled transfers (recurring payments).</w:t>
      </w:r>
    </w:p>
    <w:p w14:paraId="405540B3" w14:textId="77777777" w:rsidR="00A67FE1" w:rsidRPr="00A67FE1" w:rsidRDefault="00A67FE1" w:rsidP="00A67FE1">
      <w:pPr>
        <w:numPr>
          <w:ilvl w:val="0"/>
          <w:numId w:val="3"/>
        </w:numPr>
      </w:pPr>
      <w:r w:rsidRPr="00A67FE1">
        <w:rPr>
          <w:b/>
          <w:bCs/>
        </w:rPr>
        <w:t>Bill Payments</w:t>
      </w:r>
    </w:p>
    <w:p w14:paraId="219FE168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Integration with utility providers.</w:t>
      </w:r>
    </w:p>
    <w:p w14:paraId="0D97061C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Auto-debit option for recurring bills.</w:t>
      </w:r>
    </w:p>
    <w:p w14:paraId="75D223E7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Payment confirmation receipts.</w:t>
      </w:r>
    </w:p>
    <w:p w14:paraId="19B85CEA" w14:textId="77777777" w:rsidR="00A67FE1" w:rsidRPr="00A67FE1" w:rsidRDefault="00A67FE1" w:rsidP="00A67FE1">
      <w:pPr>
        <w:numPr>
          <w:ilvl w:val="0"/>
          <w:numId w:val="3"/>
        </w:numPr>
      </w:pPr>
      <w:r w:rsidRPr="00A67FE1">
        <w:rPr>
          <w:b/>
          <w:bCs/>
        </w:rPr>
        <w:t>Transaction History</w:t>
      </w:r>
    </w:p>
    <w:p w14:paraId="50D14A8F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Filter by date, type, or amount.</w:t>
      </w:r>
    </w:p>
    <w:p w14:paraId="082629B8" w14:textId="77777777" w:rsidR="00A67FE1" w:rsidRPr="00A67FE1" w:rsidRDefault="00A67FE1" w:rsidP="00A67FE1">
      <w:pPr>
        <w:numPr>
          <w:ilvl w:val="1"/>
          <w:numId w:val="3"/>
        </w:numPr>
      </w:pPr>
      <w:r w:rsidRPr="00A67FE1">
        <w:t>Export to PDF/Excel.</w:t>
      </w:r>
    </w:p>
    <w:p w14:paraId="3B1B1C2F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5. Non-Functional Requirements</w:t>
      </w:r>
    </w:p>
    <w:p w14:paraId="1A151496" w14:textId="77777777" w:rsidR="00A67FE1" w:rsidRPr="00A67FE1" w:rsidRDefault="00A67FE1" w:rsidP="00A67FE1">
      <w:pPr>
        <w:numPr>
          <w:ilvl w:val="0"/>
          <w:numId w:val="4"/>
        </w:numPr>
      </w:pPr>
      <w:r w:rsidRPr="00A67FE1">
        <w:rPr>
          <w:b/>
          <w:bCs/>
        </w:rPr>
        <w:t>Performance:</w:t>
      </w:r>
      <w:r w:rsidRPr="00A67FE1">
        <w:t xml:space="preserve"> Transactions should complete within 3 seconds.</w:t>
      </w:r>
    </w:p>
    <w:p w14:paraId="35C38C58" w14:textId="77777777" w:rsidR="00A67FE1" w:rsidRPr="00A67FE1" w:rsidRDefault="00A67FE1" w:rsidP="00A67FE1">
      <w:pPr>
        <w:numPr>
          <w:ilvl w:val="0"/>
          <w:numId w:val="4"/>
        </w:numPr>
      </w:pPr>
      <w:r w:rsidRPr="00A67FE1">
        <w:rPr>
          <w:b/>
          <w:bCs/>
        </w:rPr>
        <w:t>Security:</w:t>
      </w:r>
      <w:r w:rsidRPr="00A67FE1">
        <w:t xml:space="preserve"> PCI-DSS compliance, AES-256 encryption.</w:t>
      </w:r>
    </w:p>
    <w:p w14:paraId="29EBDB3F" w14:textId="77777777" w:rsidR="00A67FE1" w:rsidRPr="00A67FE1" w:rsidRDefault="00A67FE1" w:rsidP="00A67FE1">
      <w:pPr>
        <w:numPr>
          <w:ilvl w:val="0"/>
          <w:numId w:val="4"/>
        </w:numPr>
      </w:pPr>
      <w:r w:rsidRPr="00A67FE1">
        <w:rPr>
          <w:b/>
          <w:bCs/>
        </w:rPr>
        <w:t>Scalability:</w:t>
      </w:r>
      <w:r w:rsidRPr="00A67FE1">
        <w:t xml:space="preserve"> Support up to 1M concurrent users.</w:t>
      </w:r>
    </w:p>
    <w:p w14:paraId="5846BA1B" w14:textId="77777777" w:rsidR="00A67FE1" w:rsidRPr="00A67FE1" w:rsidRDefault="00A67FE1" w:rsidP="00A67FE1">
      <w:pPr>
        <w:numPr>
          <w:ilvl w:val="0"/>
          <w:numId w:val="4"/>
        </w:numPr>
      </w:pPr>
      <w:r w:rsidRPr="00A67FE1">
        <w:rPr>
          <w:b/>
          <w:bCs/>
        </w:rPr>
        <w:t>Availability:</w:t>
      </w:r>
      <w:r w:rsidRPr="00A67FE1">
        <w:t xml:space="preserve"> 99.9% uptime SLA.</w:t>
      </w:r>
    </w:p>
    <w:p w14:paraId="2C5E7CD2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6. Assumptions</w:t>
      </w:r>
    </w:p>
    <w:p w14:paraId="3FE7440E" w14:textId="77777777" w:rsidR="00A67FE1" w:rsidRPr="00A67FE1" w:rsidRDefault="00A67FE1" w:rsidP="00A67FE1">
      <w:pPr>
        <w:numPr>
          <w:ilvl w:val="0"/>
          <w:numId w:val="5"/>
        </w:numPr>
      </w:pPr>
      <w:r w:rsidRPr="00A67FE1">
        <w:t>Users have smartphones with internet access.</w:t>
      </w:r>
    </w:p>
    <w:p w14:paraId="262A96AB" w14:textId="77777777" w:rsidR="00A67FE1" w:rsidRPr="00A67FE1" w:rsidRDefault="00A67FE1" w:rsidP="00A67FE1">
      <w:pPr>
        <w:numPr>
          <w:ilvl w:val="0"/>
          <w:numId w:val="5"/>
        </w:numPr>
      </w:pPr>
      <w:r w:rsidRPr="00A67FE1">
        <w:t>Regulatory compliance with RBI guidelines.</w:t>
      </w:r>
    </w:p>
    <w:p w14:paraId="4AE2DFD5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7. Dependencies</w:t>
      </w:r>
    </w:p>
    <w:p w14:paraId="7CB1D3AE" w14:textId="77777777" w:rsidR="00A67FE1" w:rsidRPr="00A67FE1" w:rsidRDefault="00A67FE1" w:rsidP="00A67FE1">
      <w:pPr>
        <w:numPr>
          <w:ilvl w:val="0"/>
          <w:numId w:val="6"/>
        </w:numPr>
      </w:pPr>
      <w:r w:rsidRPr="00A67FE1">
        <w:t>Integration with payment gateways.</w:t>
      </w:r>
    </w:p>
    <w:p w14:paraId="4D12AA3A" w14:textId="77777777" w:rsidR="00A67FE1" w:rsidRPr="00A67FE1" w:rsidRDefault="00A67FE1" w:rsidP="00A67FE1">
      <w:pPr>
        <w:numPr>
          <w:ilvl w:val="0"/>
          <w:numId w:val="6"/>
        </w:numPr>
      </w:pPr>
      <w:r w:rsidRPr="00A67FE1">
        <w:t>APIs from utility providers.</w:t>
      </w:r>
    </w:p>
    <w:p w14:paraId="60196230" w14:textId="77777777" w:rsidR="00A67FE1" w:rsidRPr="00A67FE1" w:rsidRDefault="00A67FE1" w:rsidP="00A67FE1">
      <w:pPr>
        <w:numPr>
          <w:ilvl w:val="0"/>
          <w:numId w:val="6"/>
        </w:numPr>
      </w:pPr>
      <w:r w:rsidRPr="00A67FE1">
        <w:t>Cloud infrastructure for scalability.</w:t>
      </w:r>
    </w:p>
    <w:p w14:paraId="48D8B396" w14:textId="77777777" w:rsidR="00A67FE1" w:rsidRPr="00A67FE1" w:rsidRDefault="00A67FE1" w:rsidP="00A67FE1">
      <w:pPr>
        <w:rPr>
          <w:b/>
          <w:bCs/>
        </w:rPr>
      </w:pPr>
      <w:r w:rsidRPr="00A67FE1">
        <w:rPr>
          <w:b/>
          <w:bCs/>
        </w:rPr>
        <w:t>8. Acceptance Criteria</w:t>
      </w:r>
    </w:p>
    <w:p w14:paraId="3C6E6DC4" w14:textId="77777777" w:rsidR="00A67FE1" w:rsidRPr="00A67FE1" w:rsidRDefault="00A67FE1" w:rsidP="00A67FE1">
      <w:pPr>
        <w:numPr>
          <w:ilvl w:val="0"/>
          <w:numId w:val="7"/>
        </w:numPr>
      </w:pPr>
      <w:r w:rsidRPr="00A67FE1">
        <w:t>User can successfully log in with 2FA.</w:t>
      </w:r>
    </w:p>
    <w:p w14:paraId="7375BDBC" w14:textId="77777777" w:rsidR="00A67FE1" w:rsidRPr="00A67FE1" w:rsidRDefault="00A67FE1" w:rsidP="00A67FE1">
      <w:pPr>
        <w:numPr>
          <w:ilvl w:val="0"/>
          <w:numId w:val="7"/>
        </w:numPr>
      </w:pPr>
      <w:r w:rsidRPr="00A67FE1">
        <w:t>Fund transfers reflect instantly in transaction history.</w:t>
      </w:r>
    </w:p>
    <w:p w14:paraId="06FCC4B8" w14:textId="77777777" w:rsidR="00A67FE1" w:rsidRPr="00A67FE1" w:rsidRDefault="00A67FE1" w:rsidP="00A67FE1">
      <w:pPr>
        <w:numPr>
          <w:ilvl w:val="0"/>
          <w:numId w:val="7"/>
        </w:numPr>
      </w:pPr>
      <w:r w:rsidRPr="00A67FE1">
        <w:t>Bill payment generates a receipt and sends notification.</w:t>
      </w:r>
    </w:p>
    <w:p w14:paraId="2A137E38" w14:textId="22495A10" w:rsidR="00A67FE1" w:rsidRPr="00A67FE1" w:rsidRDefault="00E076F0" w:rsidP="00A67FE1">
      <w:pPr>
        <w:numPr>
          <w:ilvl w:val="0"/>
          <w:numId w:val="7"/>
        </w:numPr>
      </w:pPr>
      <w:r w:rsidRPr="00E076F0">
        <w:t>System handles 10,000 transactions per second without failure.</w:t>
      </w:r>
    </w:p>
    <w:p w14:paraId="41C3AE1D" w14:textId="77777777" w:rsidR="00AB4667" w:rsidRDefault="00AB4667"/>
    <w:sectPr w:rsidR="00AB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D1F"/>
    <w:multiLevelType w:val="multilevel"/>
    <w:tmpl w:val="2CA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6288"/>
    <w:multiLevelType w:val="multilevel"/>
    <w:tmpl w:val="9D8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87300"/>
    <w:multiLevelType w:val="multilevel"/>
    <w:tmpl w:val="1D9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5585"/>
    <w:multiLevelType w:val="multilevel"/>
    <w:tmpl w:val="20A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46CD7"/>
    <w:multiLevelType w:val="multilevel"/>
    <w:tmpl w:val="A15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E1E06"/>
    <w:multiLevelType w:val="multilevel"/>
    <w:tmpl w:val="0224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3610E"/>
    <w:multiLevelType w:val="multilevel"/>
    <w:tmpl w:val="491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74627">
    <w:abstractNumId w:val="3"/>
  </w:num>
  <w:num w:numId="2" w16cid:durableId="1946229764">
    <w:abstractNumId w:val="4"/>
  </w:num>
  <w:num w:numId="3" w16cid:durableId="2089303641">
    <w:abstractNumId w:val="5"/>
  </w:num>
  <w:num w:numId="4" w16cid:durableId="1280063294">
    <w:abstractNumId w:val="1"/>
  </w:num>
  <w:num w:numId="5" w16cid:durableId="1166704545">
    <w:abstractNumId w:val="6"/>
  </w:num>
  <w:num w:numId="6" w16cid:durableId="2114011544">
    <w:abstractNumId w:val="0"/>
  </w:num>
  <w:num w:numId="7" w16cid:durableId="199098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E1"/>
    <w:rsid w:val="001449A3"/>
    <w:rsid w:val="00A67FE1"/>
    <w:rsid w:val="00AB4667"/>
    <w:rsid w:val="00BD1F5D"/>
    <w:rsid w:val="00E0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2EC5"/>
  <w15:chartTrackingRefBased/>
  <w15:docId w15:val="{8E031EB0-4387-4F0E-BD24-FC3C9275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2</cp:revision>
  <dcterms:created xsi:type="dcterms:W3CDTF">2026-06-09T06:04:00Z</dcterms:created>
  <dcterms:modified xsi:type="dcterms:W3CDTF">2026-06-09T06:05:00Z</dcterms:modified>
</cp:coreProperties>
</file>