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42ED" w14:textId="77777777" w:rsidR="00930C7B" w:rsidRPr="00C62345" w:rsidRDefault="00000000">
      <w:pPr>
        <w:jc w:val="center"/>
        <w:rPr>
          <w:sz w:val="24"/>
          <w:szCs w:val="24"/>
        </w:rPr>
      </w:pPr>
      <w:r w:rsidRPr="00C62345">
        <w:rPr>
          <w:b/>
          <w:sz w:val="24"/>
          <w:szCs w:val="24"/>
        </w:rPr>
        <w:t>SMART DELIVERY OPERATIONS ANALYTICS SYSTEM</w:t>
      </w:r>
      <w:r w:rsidRPr="00C62345">
        <w:rPr>
          <w:b/>
          <w:sz w:val="24"/>
          <w:szCs w:val="24"/>
        </w:rPr>
        <w:br/>
      </w:r>
      <w:r w:rsidRPr="00C62345">
        <w:rPr>
          <w:b/>
          <w:sz w:val="24"/>
          <w:szCs w:val="24"/>
        </w:rPr>
        <w:br/>
        <w:t>FINAL PROJECT REPORT</w:t>
      </w:r>
    </w:p>
    <w:p w14:paraId="28FD6F8A" w14:textId="77777777" w:rsidR="00930C7B" w:rsidRPr="00C62345" w:rsidRDefault="00000000">
      <w:pPr>
        <w:rPr>
          <w:sz w:val="24"/>
          <w:szCs w:val="24"/>
        </w:rPr>
      </w:pPr>
      <w:r w:rsidRPr="00C62345">
        <w:rPr>
          <w:sz w:val="24"/>
          <w:szCs w:val="24"/>
        </w:rPr>
        <w:br/>
        <w:t>Submitted By: Sai Harish Kandukuri</w:t>
      </w:r>
    </w:p>
    <w:p w14:paraId="1DACDB20" w14:textId="77777777" w:rsidR="00930C7B" w:rsidRPr="00C62345" w:rsidRDefault="00000000">
      <w:pPr>
        <w:rPr>
          <w:sz w:val="24"/>
          <w:szCs w:val="24"/>
        </w:rPr>
      </w:pPr>
      <w:r w:rsidRPr="00C62345">
        <w:rPr>
          <w:sz w:val="24"/>
          <w:szCs w:val="24"/>
        </w:rPr>
        <w:t>Technology Stack: SQL | MySQL | Power BI</w:t>
      </w:r>
    </w:p>
    <w:p w14:paraId="67B3FE59"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ABSTRACT</w:t>
      </w:r>
    </w:p>
    <w:p w14:paraId="7F3188E6" w14:textId="77777777" w:rsidR="00930C7B" w:rsidRPr="00C62345" w:rsidRDefault="00000000">
      <w:pPr>
        <w:rPr>
          <w:sz w:val="24"/>
          <w:szCs w:val="24"/>
        </w:rPr>
      </w:pPr>
      <w:r w:rsidRPr="00C62345">
        <w:rPr>
          <w:sz w:val="24"/>
          <w:szCs w:val="24"/>
        </w:rPr>
        <w:t>The Smart Delivery Operations Analytics System is a business intelligence solution developed to analyze food delivery operations. The project integrates customer, order, restaurant, delivery, payment and rating data to generate actionable insights. SQL was used for data cleaning, transformation and analytical querying, while Power BI was used to build interactive dashboards.</w:t>
      </w:r>
    </w:p>
    <w:p w14:paraId="2A5DE754"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INTRODUCTION</w:t>
      </w:r>
    </w:p>
    <w:p w14:paraId="6F803A15" w14:textId="77777777" w:rsidR="00930C7B" w:rsidRPr="00C62345" w:rsidRDefault="00000000">
      <w:pPr>
        <w:rPr>
          <w:sz w:val="24"/>
          <w:szCs w:val="24"/>
        </w:rPr>
      </w:pPr>
      <w:r w:rsidRPr="00C62345">
        <w:rPr>
          <w:sz w:val="24"/>
          <w:szCs w:val="24"/>
        </w:rPr>
        <w:t>Food delivery businesses generate large volumes of transactional data every day. Organizations require analytical systems that transform raw data into meaningful business insights. This project helps stakeholders understand customer behavior, revenue trends, restaurant performance and delivery efficiency.</w:t>
      </w:r>
    </w:p>
    <w:p w14:paraId="25413D27"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PROBLEM STATEMENT</w:t>
      </w:r>
    </w:p>
    <w:p w14:paraId="52D3CF05" w14:textId="77777777" w:rsidR="00930C7B" w:rsidRPr="00C62345" w:rsidRDefault="00000000">
      <w:pPr>
        <w:rPr>
          <w:sz w:val="24"/>
          <w:szCs w:val="24"/>
        </w:rPr>
      </w:pPr>
      <w:r w:rsidRPr="00C62345">
        <w:rPr>
          <w:sz w:val="24"/>
          <w:szCs w:val="24"/>
        </w:rPr>
        <w:t>Delivery platforms often face challenges such as customer churn, delayed deliveries, inconsistent service quality and inefficient operational decisions. Without analytics, identifying these issues becomes difficult.</w:t>
      </w:r>
    </w:p>
    <w:p w14:paraId="22B9C218"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OBJECTIVES</w:t>
      </w:r>
    </w:p>
    <w:p w14:paraId="4B57CCF0" w14:textId="77777777" w:rsidR="00930C7B" w:rsidRPr="00C62345" w:rsidRDefault="00000000">
      <w:pPr>
        <w:rPr>
          <w:sz w:val="24"/>
          <w:szCs w:val="24"/>
        </w:rPr>
      </w:pPr>
      <w:r w:rsidRPr="00C62345">
        <w:rPr>
          <w:sz w:val="24"/>
          <w:szCs w:val="24"/>
        </w:rPr>
        <w:t>1. Analyze revenue performance.</w:t>
      </w:r>
      <w:r w:rsidRPr="00C62345">
        <w:rPr>
          <w:sz w:val="24"/>
          <w:szCs w:val="24"/>
        </w:rPr>
        <w:br/>
        <w:t>2. Monitor customer churn.</w:t>
      </w:r>
      <w:r w:rsidRPr="00C62345">
        <w:rPr>
          <w:sz w:val="24"/>
          <w:szCs w:val="24"/>
        </w:rPr>
        <w:br/>
        <w:t>3. Evaluate restaurant performance.</w:t>
      </w:r>
      <w:r w:rsidRPr="00C62345">
        <w:rPr>
          <w:sz w:val="24"/>
          <w:szCs w:val="24"/>
        </w:rPr>
        <w:br/>
        <w:t>4. Study payment trends.</w:t>
      </w:r>
      <w:r w:rsidRPr="00C62345">
        <w:rPr>
          <w:sz w:val="24"/>
          <w:szCs w:val="24"/>
        </w:rPr>
        <w:br/>
        <w:t>5. Track delivery efficiency.</w:t>
      </w:r>
      <w:r w:rsidRPr="00C62345">
        <w:rPr>
          <w:sz w:val="24"/>
          <w:szCs w:val="24"/>
        </w:rPr>
        <w:br/>
        <w:t>6. Create an interactive Power BI dashboard.</w:t>
      </w:r>
    </w:p>
    <w:p w14:paraId="025DF233"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lastRenderedPageBreak/>
        <w:t>DATASET DESCRIPTION</w:t>
      </w:r>
    </w:p>
    <w:p w14:paraId="5748DD48" w14:textId="0E094EF2" w:rsidR="00C62345" w:rsidRPr="00C62345" w:rsidRDefault="00000000">
      <w:pPr>
        <w:rPr>
          <w:sz w:val="24"/>
          <w:szCs w:val="24"/>
        </w:rPr>
      </w:pPr>
      <w:r w:rsidRPr="00C62345">
        <w:rPr>
          <w:sz w:val="24"/>
          <w:szCs w:val="24"/>
        </w:rPr>
        <w:t>The project uses Customers, Customer Behavior, Orders, Restaurants, Delivery Partners, Payments and Ratings datasets. Together they represent the complete delivery ecosystem.</w:t>
      </w:r>
    </w:p>
    <w:p w14:paraId="3DC55CD4"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Dataset Summary</w:t>
      </w:r>
    </w:p>
    <w:tbl>
      <w:tblPr>
        <w:tblStyle w:val="TableGrid"/>
        <w:tblW w:w="9438" w:type="dxa"/>
        <w:tblLook w:val="04A0" w:firstRow="1" w:lastRow="0" w:firstColumn="1" w:lastColumn="0" w:noHBand="0" w:noVBand="1"/>
      </w:tblPr>
      <w:tblGrid>
        <w:gridCol w:w="3146"/>
        <w:gridCol w:w="3146"/>
        <w:gridCol w:w="3146"/>
      </w:tblGrid>
      <w:tr w:rsidR="00930C7B" w:rsidRPr="00C62345" w14:paraId="1153D6FD" w14:textId="77777777" w:rsidTr="00C62345">
        <w:trPr>
          <w:trHeight w:val="398"/>
        </w:trPr>
        <w:tc>
          <w:tcPr>
            <w:tcW w:w="3146" w:type="dxa"/>
          </w:tcPr>
          <w:p w14:paraId="578709BB" w14:textId="77777777" w:rsidR="00930C7B" w:rsidRPr="00C62345" w:rsidRDefault="00000000">
            <w:pPr>
              <w:rPr>
                <w:sz w:val="24"/>
                <w:szCs w:val="24"/>
              </w:rPr>
            </w:pPr>
            <w:r w:rsidRPr="00C62345">
              <w:rPr>
                <w:sz w:val="24"/>
                <w:szCs w:val="24"/>
              </w:rPr>
              <w:t>Dataset</w:t>
            </w:r>
          </w:p>
        </w:tc>
        <w:tc>
          <w:tcPr>
            <w:tcW w:w="3146" w:type="dxa"/>
          </w:tcPr>
          <w:p w14:paraId="728D272B" w14:textId="77777777" w:rsidR="00930C7B" w:rsidRPr="00C62345" w:rsidRDefault="00000000">
            <w:pPr>
              <w:rPr>
                <w:sz w:val="24"/>
                <w:szCs w:val="24"/>
              </w:rPr>
            </w:pPr>
            <w:r w:rsidRPr="00C62345">
              <w:rPr>
                <w:sz w:val="24"/>
                <w:szCs w:val="24"/>
              </w:rPr>
              <w:t>Purpose</w:t>
            </w:r>
          </w:p>
        </w:tc>
        <w:tc>
          <w:tcPr>
            <w:tcW w:w="3146" w:type="dxa"/>
          </w:tcPr>
          <w:p w14:paraId="2C248D77" w14:textId="77777777" w:rsidR="00930C7B" w:rsidRPr="00C62345" w:rsidRDefault="00000000">
            <w:pPr>
              <w:rPr>
                <w:sz w:val="24"/>
                <w:szCs w:val="24"/>
              </w:rPr>
            </w:pPr>
            <w:r w:rsidRPr="00C62345">
              <w:rPr>
                <w:sz w:val="24"/>
                <w:szCs w:val="24"/>
              </w:rPr>
              <w:t>Relationship</w:t>
            </w:r>
          </w:p>
        </w:tc>
      </w:tr>
      <w:tr w:rsidR="00930C7B" w:rsidRPr="00C62345" w14:paraId="5C343343" w14:textId="77777777" w:rsidTr="00C62345">
        <w:trPr>
          <w:trHeight w:val="845"/>
        </w:trPr>
        <w:tc>
          <w:tcPr>
            <w:tcW w:w="3146" w:type="dxa"/>
          </w:tcPr>
          <w:p w14:paraId="586B69B2" w14:textId="77777777" w:rsidR="00930C7B" w:rsidRPr="00C62345" w:rsidRDefault="00000000">
            <w:pPr>
              <w:rPr>
                <w:sz w:val="24"/>
                <w:szCs w:val="24"/>
              </w:rPr>
            </w:pPr>
            <w:r w:rsidRPr="00C62345">
              <w:rPr>
                <w:sz w:val="24"/>
                <w:szCs w:val="24"/>
              </w:rPr>
              <w:t>Customers</w:t>
            </w:r>
          </w:p>
        </w:tc>
        <w:tc>
          <w:tcPr>
            <w:tcW w:w="3146" w:type="dxa"/>
          </w:tcPr>
          <w:p w14:paraId="2BC2BDF0" w14:textId="77777777" w:rsidR="00930C7B" w:rsidRPr="00C62345" w:rsidRDefault="00000000">
            <w:pPr>
              <w:rPr>
                <w:sz w:val="24"/>
                <w:szCs w:val="24"/>
              </w:rPr>
            </w:pPr>
            <w:r w:rsidRPr="00C62345">
              <w:rPr>
                <w:sz w:val="24"/>
                <w:szCs w:val="24"/>
              </w:rPr>
              <w:t>Customer master information</w:t>
            </w:r>
          </w:p>
        </w:tc>
        <w:tc>
          <w:tcPr>
            <w:tcW w:w="3146" w:type="dxa"/>
          </w:tcPr>
          <w:p w14:paraId="68FD65B8" w14:textId="77777777" w:rsidR="00930C7B" w:rsidRPr="00C62345" w:rsidRDefault="00000000">
            <w:pPr>
              <w:rPr>
                <w:sz w:val="24"/>
                <w:szCs w:val="24"/>
              </w:rPr>
            </w:pPr>
            <w:r w:rsidRPr="00C62345">
              <w:rPr>
                <w:sz w:val="24"/>
                <w:szCs w:val="24"/>
              </w:rPr>
              <w:t>1:M Orders</w:t>
            </w:r>
          </w:p>
        </w:tc>
      </w:tr>
      <w:tr w:rsidR="00930C7B" w:rsidRPr="00C62345" w14:paraId="49243DD7" w14:textId="77777777" w:rsidTr="00C62345">
        <w:trPr>
          <w:trHeight w:val="398"/>
        </w:trPr>
        <w:tc>
          <w:tcPr>
            <w:tcW w:w="3146" w:type="dxa"/>
          </w:tcPr>
          <w:p w14:paraId="599F6F00" w14:textId="77777777" w:rsidR="00930C7B" w:rsidRPr="00C62345" w:rsidRDefault="00000000">
            <w:pPr>
              <w:rPr>
                <w:sz w:val="24"/>
                <w:szCs w:val="24"/>
              </w:rPr>
            </w:pPr>
            <w:r w:rsidRPr="00C62345">
              <w:rPr>
                <w:sz w:val="24"/>
                <w:szCs w:val="24"/>
              </w:rPr>
              <w:t>Customer Behavior</w:t>
            </w:r>
          </w:p>
        </w:tc>
        <w:tc>
          <w:tcPr>
            <w:tcW w:w="3146" w:type="dxa"/>
          </w:tcPr>
          <w:p w14:paraId="54722EC9" w14:textId="77777777" w:rsidR="00930C7B" w:rsidRPr="00C62345" w:rsidRDefault="00000000">
            <w:pPr>
              <w:rPr>
                <w:sz w:val="24"/>
                <w:szCs w:val="24"/>
              </w:rPr>
            </w:pPr>
            <w:r w:rsidRPr="00C62345">
              <w:rPr>
                <w:sz w:val="24"/>
                <w:szCs w:val="24"/>
              </w:rPr>
              <w:t>Spending &amp; churn metrics</w:t>
            </w:r>
          </w:p>
        </w:tc>
        <w:tc>
          <w:tcPr>
            <w:tcW w:w="3146" w:type="dxa"/>
          </w:tcPr>
          <w:p w14:paraId="3B79C26A" w14:textId="77777777" w:rsidR="00930C7B" w:rsidRPr="00C62345" w:rsidRDefault="00000000">
            <w:pPr>
              <w:rPr>
                <w:sz w:val="24"/>
                <w:szCs w:val="24"/>
              </w:rPr>
            </w:pPr>
            <w:r w:rsidRPr="00C62345">
              <w:rPr>
                <w:sz w:val="24"/>
                <w:szCs w:val="24"/>
              </w:rPr>
              <w:t>1:1 Customer</w:t>
            </w:r>
          </w:p>
        </w:tc>
      </w:tr>
      <w:tr w:rsidR="00930C7B" w:rsidRPr="00C62345" w14:paraId="4F369D42" w14:textId="77777777" w:rsidTr="00C62345">
        <w:trPr>
          <w:trHeight w:val="398"/>
        </w:trPr>
        <w:tc>
          <w:tcPr>
            <w:tcW w:w="3146" w:type="dxa"/>
          </w:tcPr>
          <w:p w14:paraId="0E653913" w14:textId="77777777" w:rsidR="00930C7B" w:rsidRPr="00C62345" w:rsidRDefault="00000000">
            <w:pPr>
              <w:rPr>
                <w:sz w:val="24"/>
                <w:szCs w:val="24"/>
              </w:rPr>
            </w:pPr>
            <w:r w:rsidRPr="00C62345">
              <w:rPr>
                <w:sz w:val="24"/>
                <w:szCs w:val="24"/>
              </w:rPr>
              <w:t>Orders</w:t>
            </w:r>
          </w:p>
        </w:tc>
        <w:tc>
          <w:tcPr>
            <w:tcW w:w="3146" w:type="dxa"/>
          </w:tcPr>
          <w:p w14:paraId="5C4B4AD1" w14:textId="77777777" w:rsidR="00930C7B" w:rsidRPr="00C62345" w:rsidRDefault="00000000">
            <w:pPr>
              <w:rPr>
                <w:sz w:val="24"/>
                <w:szCs w:val="24"/>
              </w:rPr>
            </w:pPr>
            <w:r w:rsidRPr="00C62345">
              <w:rPr>
                <w:sz w:val="24"/>
                <w:szCs w:val="24"/>
              </w:rPr>
              <w:t>Order transactions</w:t>
            </w:r>
          </w:p>
        </w:tc>
        <w:tc>
          <w:tcPr>
            <w:tcW w:w="3146" w:type="dxa"/>
          </w:tcPr>
          <w:p w14:paraId="4F82279D" w14:textId="77777777" w:rsidR="00930C7B" w:rsidRPr="00C62345" w:rsidRDefault="00000000">
            <w:pPr>
              <w:rPr>
                <w:sz w:val="24"/>
                <w:szCs w:val="24"/>
              </w:rPr>
            </w:pPr>
            <w:r w:rsidRPr="00C62345">
              <w:rPr>
                <w:sz w:val="24"/>
                <w:szCs w:val="24"/>
              </w:rPr>
              <w:t>Fact Table</w:t>
            </w:r>
          </w:p>
        </w:tc>
      </w:tr>
      <w:tr w:rsidR="00930C7B" w:rsidRPr="00C62345" w14:paraId="2BE9AE21" w14:textId="77777777" w:rsidTr="00C62345">
        <w:trPr>
          <w:trHeight w:val="422"/>
        </w:trPr>
        <w:tc>
          <w:tcPr>
            <w:tcW w:w="3146" w:type="dxa"/>
          </w:tcPr>
          <w:p w14:paraId="7D3BC40A" w14:textId="77777777" w:rsidR="00930C7B" w:rsidRPr="00C62345" w:rsidRDefault="00000000">
            <w:pPr>
              <w:rPr>
                <w:sz w:val="24"/>
                <w:szCs w:val="24"/>
              </w:rPr>
            </w:pPr>
            <w:r w:rsidRPr="00C62345">
              <w:rPr>
                <w:sz w:val="24"/>
                <w:szCs w:val="24"/>
              </w:rPr>
              <w:t>Restaurants</w:t>
            </w:r>
          </w:p>
        </w:tc>
        <w:tc>
          <w:tcPr>
            <w:tcW w:w="3146" w:type="dxa"/>
          </w:tcPr>
          <w:p w14:paraId="78DCB661" w14:textId="77777777" w:rsidR="00930C7B" w:rsidRPr="00C62345" w:rsidRDefault="00000000">
            <w:pPr>
              <w:rPr>
                <w:sz w:val="24"/>
                <w:szCs w:val="24"/>
              </w:rPr>
            </w:pPr>
            <w:r w:rsidRPr="00C62345">
              <w:rPr>
                <w:sz w:val="24"/>
                <w:szCs w:val="24"/>
              </w:rPr>
              <w:t>Restaurant information</w:t>
            </w:r>
          </w:p>
        </w:tc>
        <w:tc>
          <w:tcPr>
            <w:tcW w:w="3146" w:type="dxa"/>
          </w:tcPr>
          <w:p w14:paraId="464DA618" w14:textId="77777777" w:rsidR="00930C7B" w:rsidRPr="00C62345" w:rsidRDefault="00000000">
            <w:pPr>
              <w:rPr>
                <w:sz w:val="24"/>
                <w:szCs w:val="24"/>
              </w:rPr>
            </w:pPr>
            <w:r w:rsidRPr="00C62345">
              <w:rPr>
                <w:sz w:val="24"/>
                <w:szCs w:val="24"/>
              </w:rPr>
              <w:t>1:M Orders</w:t>
            </w:r>
          </w:p>
        </w:tc>
      </w:tr>
      <w:tr w:rsidR="00930C7B" w:rsidRPr="00C62345" w14:paraId="697517AB" w14:textId="77777777" w:rsidTr="00C62345">
        <w:trPr>
          <w:trHeight w:val="398"/>
        </w:trPr>
        <w:tc>
          <w:tcPr>
            <w:tcW w:w="3146" w:type="dxa"/>
          </w:tcPr>
          <w:p w14:paraId="3EC9DF70" w14:textId="77777777" w:rsidR="00930C7B" w:rsidRPr="00C62345" w:rsidRDefault="00000000">
            <w:pPr>
              <w:rPr>
                <w:sz w:val="24"/>
                <w:szCs w:val="24"/>
              </w:rPr>
            </w:pPr>
            <w:r w:rsidRPr="00C62345">
              <w:rPr>
                <w:sz w:val="24"/>
                <w:szCs w:val="24"/>
              </w:rPr>
              <w:t>Payments</w:t>
            </w:r>
          </w:p>
        </w:tc>
        <w:tc>
          <w:tcPr>
            <w:tcW w:w="3146" w:type="dxa"/>
          </w:tcPr>
          <w:p w14:paraId="618D8F0C" w14:textId="77777777" w:rsidR="00930C7B" w:rsidRPr="00C62345" w:rsidRDefault="00000000">
            <w:pPr>
              <w:rPr>
                <w:sz w:val="24"/>
                <w:szCs w:val="24"/>
              </w:rPr>
            </w:pPr>
            <w:r w:rsidRPr="00C62345">
              <w:rPr>
                <w:sz w:val="24"/>
                <w:szCs w:val="24"/>
              </w:rPr>
              <w:t>Payment details</w:t>
            </w:r>
          </w:p>
        </w:tc>
        <w:tc>
          <w:tcPr>
            <w:tcW w:w="3146" w:type="dxa"/>
          </w:tcPr>
          <w:p w14:paraId="0EB5A484" w14:textId="77777777" w:rsidR="00930C7B" w:rsidRPr="00C62345" w:rsidRDefault="00000000">
            <w:pPr>
              <w:rPr>
                <w:sz w:val="24"/>
                <w:szCs w:val="24"/>
              </w:rPr>
            </w:pPr>
            <w:r w:rsidRPr="00C62345">
              <w:rPr>
                <w:sz w:val="24"/>
                <w:szCs w:val="24"/>
              </w:rPr>
              <w:t>1:1 Orders</w:t>
            </w:r>
          </w:p>
        </w:tc>
      </w:tr>
      <w:tr w:rsidR="00930C7B" w:rsidRPr="00C62345" w14:paraId="1FF7B418" w14:textId="77777777" w:rsidTr="00C62345">
        <w:trPr>
          <w:trHeight w:val="422"/>
        </w:trPr>
        <w:tc>
          <w:tcPr>
            <w:tcW w:w="3146" w:type="dxa"/>
          </w:tcPr>
          <w:p w14:paraId="4C19F268" w14:textId="77777777" w:rsidR="00930C7B" w:rsidRPr="00C62345" w:rsidRDefault="00000000">
            <w:pPr>
              <w:rPr>
                <w:sz w:val="24"/>
                <w:szCs w:val="24"/>
              </w:rPr>
            </w:pPr>
            <w:r w:rsidRPr="00C62345">
              <w:rPr>
                <w:sz w:val="24"/>
                <w:szCs w:val="24"/>
              </w:rPr>
              <w:t>Ratings</w:t>
            </w:r>
          </w:p>
        </w:tc>
        <w:tc>
          <w:tcPr>
            <w:tcW w:w="3146" w:type="dxa"/>
          </w:tcPr>
          <w:p w14:paraId="1A756037" w14:textId="77777777" w:rsidR="00930C7B" w:rsidRPr="00C62345" w:rsidRDefault="00000000">
            <w:pPr>
              <w:rPr>
                <w:sz w:val="24"/>
                <w:szCs w:val="24"/>
              </w:rPr>
            </w:pPr>
            <w:r w:rsidRPr="00C62345">
              <w:rPr>
                <w:sz w:val="24"/>
                <w:szCs w:val="24"/>
              </w:rPr>
              <w:t>Customer feedback</w:t>
            </w:r>
          </w:p>
        </w:tc>
        <w:tc>
          <w:tcPr>
            <w:tcW w:w="3146" w:type="dxa"/>
          </w:tcPr>
          <w:p w14:paraId="23F8EF0E" w14:textId="77777777" w:rsidR="00930C7B" w:rsidRPr="00C62345" w:rsidRDefault="00000000">
            <w:pPr>
              <w:rPr>
                <w:sz w:val="24"/>
                <w:szCs w:val="24"/>
              </w:rPr>
            </w:pPr>
            <w:r w:rsidRPr="00C62345">
              <w:rPr>
                <w:sz w:val="24"/>
                <w:szCs w:val="24"/>
              </w:rPr>
              <w:t>1:1 Orders</w:t>
            </w:r>
          </w:p>
        </w:tc>
      </w:tr>
      <w:tr w:rsidR="00930C7B" w:rsidRPr="00C62345" w14:paraId="2CD9E63D" w14:textId="77777777" w:rsidTr="00C62345">
        <w:trPr>
          <w:trHeight w:val="398"/>
        </w:trPr>
        <w:tc>
          <w:tcPr>
            <w:tcW w:w="3146" w:type="dxa"/>
          </w:tcPr>
          <w:p w14:paraId="7CC4C58C" w14:textId="77777777" w:rsidR="00930C7B" w:rsidRPr="00C62345" w:rsidRDefault="00000000">
            <w:pPr>
              <w:rPr>
                <w:sz w:val="24"/>
                <w:szCs w:val="24"/>
              </w:rPr>
            </w:pPr>
            <w:r w:rsidRPr="00C62345">
              <w:rPr>
                <w:sz w:val="24"/>
                <w:szCs w:val="24"/>
              </w:rPr>
              <w:t>Delivery Partners</w:t>
            </w:r>
          </w:p>
        </w:tc>
        <w:tc>
          <w:tcPr>
            <w:tcW w:w="3146" w:type="dxa"/>
          </w:tcPr>
          <w:p w14:paraId="23DB7AFB" w14:textId="77777777" w:rsidR="00930C7B" w:rsidRPr="00C62345" w:rsidRDefault="00000000">
            <w:pPr>
              <w:rPr>
                <w:sz w:val="24"/>
                <w:szCs w:val="24"/>
              </w:rPr>
            </w:pPr>
            <w:r w:rsidRPr="00C62345">
              <w:rPr>
                <w:sz w:val="24"/>
                <w:szCs w:val="24"/>
              </w:rPr>
              <w:t>Delivery operations</w:t>
            </w:r>
          </w:p>
        </w:tc>
        <w:tc>
          <w:tcPr>
            <w:tcW w:w="3146" w:type="dxa"/>
          </w:tcPr>
          <w:p w14:paraId="3609B10C" w14:textId="77777777" w:rsidR="00930C7B" w:rsidRPr="00C62345" w:rsidRDefault="00000000">
            <w:pPr>
              <w:rPr>
                <w:sz w:val="24"/>
                <w:szCs w:val="24"/>
              </w:rPr>
            </w:pPr>
            <w:r w:rsidRPr="00C62345">
              <w:rPr>
                <w:sz w:val="24"/>
                <w:szCs w:val="24"/>
              </w:rPr>
              <w:t>1:M Orders</w:t>
            </w:r>
          </w:p>
        </w:tc>
      </w:tr>
    </w:tbl>
    <w:p w14:paraId="3E627393" w14:textId="215DF983" w:rsidR="00930C7B" w:rsidRPr="00C62345" w:rsidRDefault="00930C7B">
      <w:pPr>
        <w:rPr>
          <w:sz w:val="24"/>
          <w:szCs w:val="24"/>
        </w:rPr>
      </w:pPr>
    </w:p>
    <w:p w14:paraId="61F897D5"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DATABASE DESIGN &amp; ER DIAGRAM</w:t>
      </w:r>
    </w:p>
    <w:p w14:paraId="18E5A085" w14:textId="77777777" w:rsidR="00930C7B" w:rsidRPr="00C62345" w:rsidRDefault="00000000">
      <w:pPr>
        <w:rPr>
          <w:sz w:val="24"/>
          <w:szCs w:val="24"/>
        </w:rPr>
      </w:pPr>
      <w:r w:rsidRPr="00C62345">
        <w:rPr>
          <w:sz w:val="24"/>
          <w:szCs w:val="24"/>
        </w:rPr>
        <w:t>The database follows a relational structure where Orders act as the central transaction table.</w:t>
      </w:r>
    </w:p>
    <w:p w14:paraId="3C4BD580" w14:textId="1BF78546" w:rsidR="00930C7B" w:rsidRPr="00C62345" w:rsidRDefault="00000000">
      <w:pPr>
        <w:rPr>
          <w:sz w:val="24"/>
          <w:szCs w:val="24"/>
        </w:rPr>
      </w:pPr>
      <w:r w:rsidRPr="00C62345">
        <w:rPr>
          <w:noProof/>
          <w:sz w:val="24"/>
          <w:szCs w:val="24"/>
        </w:rPr>
        <w:drawing>
          <wp:inline distT="0" distB="0" distL="0" distR="0" wp14:anchorId="721B91F1" wp14:editId="47E64948">
            <wp:extent cx="4581525" cy="3149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74758.png"/>
                    <pic:cNvPicPr/>
                  </pic:nvPicPr>
                  <pic:blipFill>
                    <a:blip r:embed="rId6"/>
                    <a:stretch>
                      <a:fillRect/>
                    </a:stretch>
                  </pic:blipFill>
                  <pic:spPr>
                    <a:xfrm>
                      <a:off x="0" y="0"/>
                      <a:ext cx="4623154" cy="3178418"/>
                    </a:xfrm>
                    <a:prstGeom prst="rect">
                      <a:avLst/>
                    </a:prstGeom>
                  </pic:spPr>
                </pic:pic>
              </a:graphicData>
            </a:graphic>
          </wp:inline>
        </w:drawing>
      </w:r>
    </w:p>
    <w:p w14:paraId="444A5868" w14:textId="77777777" w:rsidR="00930C7B" w:rsidRPr="00C62345" w:rsidRDefault="00000000">
      <w:pPr>
        <w:pStyle w:val="Heading2"/>
        <w:rPr>
          <w:rFonts w:asciiTheme="minorHAnsi" w:hAnsiTheme="minorHAnsi"/>
          <w:sz w:val="24"/>
          <w:szCs w:val="24"/>
        </w:rPr>
      </w:pPr>
      <w:r w:rsidRPr="00C62345">
        <w:rPr>
          <w:rFonts w:asciiTheme="minorHAnsi" w:hAnsiTheme="minorHAnsi"/>
          <w:sz w:val="24"/>
          <w:szCs w:val="24"/>
        </w:rPr>
        <w:lastRenderedPageBreak/>
        <w:t>Relationship Explanation</w:t>
      </w:r>
    </w:p>
    <w:p w14:paraId="54C601E4" w14:textId="3B147C76" w:rsidR="00930C7B" w:rsidRPr="00C62345" w:rsidRDefault="00000000">
      <w:pPr>
        <w:rPr>
          <w:sz w:val="24"/>
          <w:szCs w:val="24"/>
        </w:rPr>
      </w:pPr>
      <w:r w:rsidRPr="00C62345">
        <w:rPr>
          <w:sz w:val="24"/>
          <w:szCs w:val="24"/>
        </w:rPr>
        <w:t>Customers → Orders (1:M)</w:t>
      </w:r>
      <w:r w:rsidRPr="00C62345">
        <w:rPr>
          <w:sz w:val="24"/>
          <w:szCs w:val="24"/>
        </w:rPr>
        <w:br/>
        <w:t>Restaurants → Orders (1:M)</w:t>
      </w:r>
      <w:r w:rsidRPr="00C62345">
        <w:rPr>
          <w:sz w:val="24"/>
          <w:szCs w:val="24"/>
        </w:rPr>
        <w:br/>
        <w:t>Delivery Partners → Orders (1:M)</w:t>
      </w:r>
      <w:r w:rsidRPr="00C62345">
        <w:rPr>
          <w:sz w:val="24"/>
          <w:szCs w:val="24"/>
        </w:rPr>
        <w:br/>
        <w:t>Orders → Payments (1:1)</w:t>
      </w:r>
      <w:r w:rsidRPr="00C62345">
        <w:rPr>
          <w:sz w:val="24"/>
          <w:szCs w:val="24"/>
        </w:rPr>
        <w:br/>
        <w:t>Orders → Ratings (1:1)</w:t>
      </w:r>
      <w:r w:rsidRPr="00C62345">
        <w:rPr>
          <w:sz w:val="24"/>
          <w:szCs w:val="24"/>
        </w:rPr>
        <w:br/>
        <w:t>Customers → Customer Behavior (1:1)</w:t>
      </w:r>
    </w:p>
    <w:p w14:paraId="4B43748C"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DATA CLEANING &amp; TRANSFORMATION</w:t>
      </w:r>
    </w:p>
    <w:p w14:paraId="75DB0E33" w14:textId="77777777" w:rsidR="00930C7B" w:rsidRPr="00C62345" w:rsidRDefault="00000000">
      <w:pPr>
        <w:rPr>
          <w:sz w:val="24"/>
          <w:szCs w:val="24"/>
        </w:rPr>
      </w:pPr>
      <w:r w:rsidRPr="00C62345">
        <w:rPr>
          <w:sz w:val="24"/>
          <w:szCs w:val="24"/>
        </w:rPr>
        <w:t>Data quality is critical for analytics. The following steps were performed:</w:t>
      </w:r>
      <w:r w:rsidRPr="00C62345">
        <w:rPr>
          <w:sz w:val="24"/>
          <w:szCs w:val="24"/>
        </w:rPr>
        <w:br/>
        <w:t>• Null value identification and handling</w:t>
      </w:r>
      <w:r w:rsidRPr="00C62345">
        <w:rPr>
          <w:sz w:val="24"/>
          <w:szCs w:val="24"/>
        </w:rPr>
        <w:br/>
        <w:t>• Duplicate record checks</w:t>
      </w:r>
      <w:r w:rsidRPr="00C62345">
        <w:rPr>
          <w:sz w:val="24"/>
          <w:szCs w:val="24"/>
        </w:rPr>
        <w:br/>
        <w:t>• Date format standardization</w:t>
      </w:r>
      <w:r w:rsidRPr="00C62345">
        <w:rPr>
          <w:sz w:val="24"/>
          <w:szCs w:val="24"/>
        </w:rPr>
        <w:br/>
        <w:t>• Referential integrity validation</w:t>
      </w:r>
      <w:r w:rsidRPr="00C62345">
        <w:rPr>
          <w:sz w:val="24"/>
          <w:szCs w:val="24"/>
        </w:rPr>
        <w:br/>
        <w:t>• Primary and foreign key verification</w:t>
      </w:r>
      <w:r w:rsidRPr="00C62345">
        <w:rPr>
          <w:sz w:val="24"/>
          <w:szCs w:val="24"/>
        </w:rPr>
        <w:br/>
        <w:t>• Feature engineering for churn and spending metrics</w:t>
      </w:r>
    </w:p>
    <w:p w14:paraId="6FBCB795"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SQL ANALYSIS</w:t>
      </w:r>
    </w:p>
    <w:p w14:paraId="35DBAF1D" w14:textId="77777777" w:rsidR="00930C7B" w:rsidRPr="00C62345" w:rsidRDefault="00000000">
      <w:pPr>
        <w:rPr>
          <w:sz w:val="24"/>
          <w:szCs w:val="24"/>
        </w:rPr>
      </w:pPr>
      <w:r w:rsidRPr="00C62345">
        <w:rPr>
          <w:sz w:val="24"/>
          <w:szCs w:val="24"/>
        </w:rPr>
        <w:t>Analytical SQL queries were written to answer business questions:</w:t>
      </w:r>
      <w:r w:rsidRPr="00C62345">
        <w:rPr>
          <w:sz w:val="24"/>
          <w:szCs w:val="24"/>
        </w:rPr>
        <w:br/>
        <w:t>• Total Revenue Analysis</w:t>
      </w:r>
      <w:r w:rsidRPr="00C62345">
        <w:rPr>
          <w:sz w:val="24"/>
          <w:szCs w:val="24"/>
        </w:rPr>
        <w:br/>
        <w:t>• Delivery Delay Analysis</w:t>
      </w:r>
      <w:r w:rsidRPr="00C62345">
        <w:rPr>
          <w:sz w:val="24"/>
          <w:szCs w:val="24"/>
        </w:rPr>
        <w:br/>
        <w:t>• Customer Churn Analysis</w:t>
      </w:r>
      <w:r w:rsidRPr="00C62345">
        <w:rPr>
          <w:sz w:val="24"/>
          <w:szCs w:val="24"/>
        </w:rPr>
        <w:br/>
        <w:t>• Restaurant Performance Analysis</w:t>
      </w:r>
      <w:r w:rsidRPr="00C62345">
        <w:rPr>
          <w:sz w:val="24"/>
          <w:szCs w:val="24"/>
        </w:rPr>
        <w:br/>
        <w:t>• Payment Mode Analysis</w:t>
      </w:r>
      <w:r w:rsidRPr="00C62345">
        <w:rPr>
          <w:sz w:val="24"/>
          <w:szCs w:val="24"/>
        </w:rPr>
        <w:br/>
        <w:t>• Ratings Analysis</w:t>
      </w:r>
      <w:r w:rsidRPr="00C62345">
        <w:rPr>
          <w:sz w:val="24"/>
          <w:szCs w:val="24"/>
        </w:rPr>
        <w:br/>
        <w:t>• City-wise Revenue Analysis</w:t>
      </w:r>
    </w:p>
    <w:p w14:paraId="47D9B93C" w14:textId="77777777" w:rsidR="00930C7B" w:rsidRPr="00C62345" w:rsidRDefault="00000000">
      <w:pPr>
        <w:pStyle w:val="Heading2"/>
        <w:rPr>
          <w:rFonts w:asciiTheme="minorHAnsi" w:hAnsiTheme="minorHAnsi"/>
          <w:sz w:val="24"/>
          <w:szCs w:val="24"/>
        </w:rPr>
      </w:pPr>
      <w:r w:rsidRPr="00C62345">
        <w:rPr>
          <w:rFonts w:asciiTheme="minorHAnsi" w:hAnsiTheme="minorHAnsi"/>
          <w:sz w:val="24"/>
          <w:szCs w:val="24"/>
        </w:rPr>
        <w:t>Sample Business Queries</w:t>
      </w:r>
    </w:p>
    <w:p w14:paraId="06A41A80" w14:textId="77777777" w:rsidR="00930C7B" w:rsidRPr="00C62345" w:rsidRDefault="00000000">
      <w:pPr>
        <w:rPr>
          <w:sz w:val="24"/>
          <w:szCs w:val="24"/>
        </w:rPr>
      </w:pPr>
      <w:r w:rsidRPr="00C62345">
        <w:rPr>
          <w:sz w:val="24"/>
          <w:szCs w:val="24"/>
        </w:rPr>
        <w:br/>
        <w:t>1. Which city generates the highest revenue?</w:t>
      </w:r>
      <w:r w:rsidRPr="00C62345">
        <w:rPr>
          <w:sz w:val="24"/>
          <w:szCs w:val="24"/>
        </w:rPr>
        <w:br/>
        <w:t>2. Which restaurants contribute the most revenue?</w:t>
      </w:r>
      <w:r w:rsidRPr="00C62345">
        <w:rPr>
          <w:sz w:val="24"/>
          <w:szCs w:val="24"/>
        </w:rPr>
        <w:br/>
        <w:t>3. What is the average delivery time by city?</w:t>
      </w:r>
      <w:r w:rsidRPr="00C62345">
        <w:rPr>
          <w:sz w:val="24"/>
          <w:szCs w:val="24"/>
        </w:rPr>
        <w:br/>
        <w:t>4. What percentage of customers have churned?</w:t>
      </w:r>
      <w:r w:rsidRPr="00C62345">
        <w:rPr>
          <w:sz w:val="24"/>
          <w:szCs w:val="24"/>
        </w:rPr>
        <w:br/>
        <w:t>5. Which payment mode is most preferred?</w:t>
      </w:r>
      <w:r w:rsidRPr="00C62345">
        <w:rPr>
          <w:sz w:val="24"/>
          <w:szCs w:val="24"/>
        </w:rPr>
        <w:br/>
      </w:r>
    </w:p>
    <w:p w14:paraId="609962F6" w14:textId="77777777" w:rsidR="00930C7B" w:rsidRPr="00C62345" w:rsidRDefault="00000000">
      <w:pPr>
        <w:rPr>
          <w:sz w:val="24"/>
          <w:szCs w:val="24"/>
        </w:rPr>
      </w:pPr>
      <w:r w:rsidRPr="00C62345">
        <w:rPr>
          <w:sz w:val="24"/>
          <w:szCs w:val="24"/>
        </w:rPr>
        <w:br w:type="page"/>
      </w:r>
    </w:p>
    <w:p w14:paraId="777655A0"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lastRenderedPageBreak/>
        <w:t>POWER BI DASHBOARD</w:t>
      </w:r>
    </w:p>
    <w:p w14:paraId="11BFC84C" w14:textId="77777777" w:rsidR="00930C7B" w:rsidRPr="00C62345" w:rsidRDefault="00000000">
      <w:pPr>
        <w:rPr>
          <w:sz w:val="24"/>
          <w:szCs w:val="24"/>
        </w:rPr>
      </w:pPr>
      <w:r w:rsidRPr="00C62345">
        <w:rPr>
          <w:noProof/>
          <w:sz w:val="24"/>
          <w:szCs w:val="24"/>
        </w:rPr>
        <w:drawing>
          <wp:inline distT="0" distB="0" distL="0" distR="0" wp14:anchorId="645D9E2D" wp14:editId="72BA76D4">
            <wp:extent cx="5893435" cy="3514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35453.png"/>
                    <pic:cNvPicPr/>
                  </pic:nvPicPr>
                  <pic:blipFill>
                    <a:blip r:embed="rId7"/>
                    <a:stretch>
                      <a:fillRect/>
                    </a:stretch>
                  </pic:blipFill>
                  <pic:spPr>
                    <a:xfrm>
                      <a:off x="0" y="0"/>
                      <a:ext cx="5903710" cy="3520853"/>
                    </a:xfrm>
                    <a:prstGeom prst="rect">
                      <a:avLst/>
                    </a:prstGeom>
                  </pic:spPr>
                </pic:pic>
              </a:graphicData>
            </a:graphic>
          </wp:inline>
        </w:drawing>
      </w:r>
    </w:p>
    <w:p w14:paraId="0573D81D" w14:textId="77777777" w:rsidR="00930C7B" w:rsidRPr="00C62345" w:rsidRDefault="00000000">
      <w:pPr>
        <w:rPr>
          <w:sz w:val="24"/>
          <w:szCs w:val="24"/>
        </w:rPr>
      </w:pPr>
      <w:r w:rsidRPr="00C62345">
        <w:rPr>
          <w:sz w:val="24"/>
          <w:szCs w:val="24"/>
        </w:rPr>
        <w:t>The dashboard contains KPI cards, revenue trends, cuisine analysis, customer churn analysis, customer spending distribution and restaurant performance metrics.</w:t>
      </w:r>
    </w:p>
    <w:p w14:paraId="48369578" w14:textId="77777777" w:rsidR="00930C7B" w:rsidRPr="00C62345" w:rsidRDefault="00000000">
      <w:pPr>
        <w:pStyle w:val="Heading2"/>
        <w:rPr>
          <w:rFonts w:asciiTheme="minorHAnsi" w:hAnsiTheme="minorHAnsi"/>
          <w:sz w:val="24"/>
          <w:szCs w:val="24"/>
        </w:rPr>
      </w:pPr>
      <w:r w:rsidRPr="00C62345">
        <w:rPr>
          <w:rFonts w:asciiTheme="minorHAnsi" w:hAnsiTheme="minorHAnsi"/>
          <w:sz w:val="24"/>
          <w:szCs w:val="24"/>
        </w:rPr>
        <w:t>Key Performance Indicators</w:t>
      </w:r>
    </w:p>
    <w:tbl>
      <w:tblPr>
        <w:tblStyle w:val="TableGrid"/>
        <w:tblW w:w="9434" w:type="dxa"/>
        <w:tblLook w:val="04A0" w:firstRow="1" w:lastRow="0" w:firstColumn="1" w:lastColumn="0" w:noHBand="0" w:noVBand="1"/>
      </w:tblPr>
      <w:tblGrid>
        <w:gridCol w:w="4717"/>
        <w:gridCol w:w="4717"/>
      </w:tblGrid>
      <w:tr w:rsidR="00930C7B" w:rsidRPr="00C62345" w14:paraId="494E270E" w14:textId="77777777" w:rsidTr="00C62345">
        <w:trPr>
          <w:trHeight w:val="567"/>
        </w:trPr>
        <w:tc>
          <w:tcPr>
            <w:tcW w:w="4717" w:type="dxa"/>
          </w:tcPr>
          <w:p w14:paraId="7110FAA0" w14:textId="77777777" w:rsidR="00930C7B" w:rsidRPr="00C62345" w:rsidRDefault="00000000">
            <w:pPr>
              <w:rPr>
                <w:sz w:val="24"/>
                <w:szCs w:val="24"/>
              </w:rPr>
            </w:pPr>
            <w:r w:rsidRPr="00C62345">
              <w:rPr>
                <w:sz w:val="24"/>
                <w:szCs w:val="24"/>
              </w:rPr>
              <w:t>Metric</w:t>
            </w:r>
          </w:p>
        </w:tc>
        <w:tc>
          <w:tcPr>
            <w:tcW w:w="4717" w:type="dxa"/>
          </w:tcPr>
          <w:p w14:paraId="336BCAC1" w14:textId="77777777" w:rsidR="00930C7B" w:rsidRPr="00C62345" w:rsidRDefault="00000000">
            <w:pPr>
              <w:rPr>
                <w:sz w:val="24"/>
                <w:szCs w:val="24"/>
              </w:rPr>
            </w:pPr>
            <w:r w:rsidRPr="00C62345">
              <w:rPr>
                <w:sz w:val="24"/>
                <w:szCs w:val="24"/>
              </w:rPr>
              <w:t>Value</w:t>
            </w:r>
          </w:p>
        </w:tc>
      </w:tr>
      <w:tr w:rsidR="00930C7B" w:rsidRPr="00C62345" w14:paraId="0A72E0F0" w14:textId="77777777" w:rsidTr="00C62345">
        <w:trPr>
          <w:trHeight w:val="599"/>
        </w:trPr>
        <w:tc>
          <w:tcPr>
            <w:tcW w:w="4717" w:type="dxa"/>
          </w:tcPr>
          <w:p w14:paraId="563D0EDD" w14:textId="77777777" w:rsidR="00930C7B" w:rsidRPr="00C62345" w:rsidRDefault="00000000">
            <w:pPr>
              <w:rPr>
                <w:sz w:val="24"/>
                <w:szCs w:val="24"/>
              </w:rPr>
            </w:pPr>
            <w:r w:rsidRPr="00C62345">
              <w:rPr>
                <w:sz w:val="24"/>
                <w:szCs w:val="24"/>
              </w:rPr>
              <w:t>Total Revenue</w:t>
            </w:r>
          </w:p>
        </w:tc>
        <w:tc>
          <w:tcPr>
            <w:tcW w:w="4717" w:type="dxa"/>
          </w:tcPr>
          <w:p w14:paraId="7F7018C3" w14:textId="77777777" w:rsidR="00930C7B" w:rsidRPr="00C62345" w:rsidRDefault="00000000">
            <w:pPr>
              <w:rPr>
                <w:sz w:val="24"/>
                <w:szCs w:val="24"/>
              </w:rPr>
            </w:pPr>
            <w:r w:rsidRPr="00C62345">
              <w:rPr>
                <w:sz w:val="24"/>
                <w:szCs w:val="24"/>
              </w:rPr>
              <w:t>7846794.91</w:t>
            </w:r>
          </w:p>
        </w:tc>
      </w:tr>
      <w:tr w:rsidR="00930C7B" w:rsidRPr="00C62345" w14:paraId="41B62D5F" w14:textId="77777777" w:rsidTr="00C62345">
        <w:trPr>
          <w:trHeight w:val="567"/>
        </w:trPr>
        <w:tc>
          <w:tcPr>
            <w:tcW w:w="4717" w:type="dxa"/>
          </w:tcPr>
          <w:p w14:paraId="742C0078" w14:textId="77777777" w:rsidR="00930C7B" w:rsidRPr="00C62345" w:rsidRDefault="00000000">
            <w:pPr>
              <w:rPr>
                <w:sz w:val="24"/>
                <w:szCs w:val="24"/>
              </w:rPr>
            </w:pPr>
            <w:r w:rsidRPr="00C62345">
              <w:rPr>
                <w:sz w:val="24"/>
                <w:szCs w:val="24"/>
              </w:rPr>
              <w:t>Total Orders</w:t>
            </w:r>
          </w:p>
        </w:tc>
        <w:tc>
          <w:tcPr>
            <w:tcW w:w="4717" w:type="dxa"/>
          </w:tcPr>
          <w:p w14:paraId="571AFF04" w14:textId="77777777" w:rsidR="00930C7B" w:rsidRPr="00C62345" w:rsidRDefault="00000000">
            <w:pPr>
              <w:rPr>
                <w:sz w:val="24"/>
                <w:szCs w:val="24"/>
              </w:rPr>
            </w:pPr>
            <w:r w:rsidRPr="00C62345">
              <w:rPr>
                <w:sz w:val="24"/>
                <w:szCs w:val="24"/>
              </w:rPr>
              <w:t>10000</w:t>
            </w:r>
          </w:p>
        </w:tc>
      </w:tr>
      <w:tr w:rsidR="00930C7B" w:rsidRPr="00C62345" w14:paraId="3BC7C185" w14:textId="77777777" w:rsidTr="00C62345">
        <w:trPr>
          <w:trHeight w:val="599"/>
        </w:trPr>
        <w:tc>
          <w:tcPr>
            <w:tcW w:w="4717" w:type="dxa"/>
          </w:tcPr>
          <w:p w14:paraId="04F76517" w14:textId="77777777" w:rsidR="00930C7B" w:rsidRPr="00C62345" w:rsidRDefault="00000000">
            <w:pPr>
              <w:rPr>
                <w:sz w:val="24"/>
                <w:szCs w:val="24"/>
              </w:rPr>
            </w:pPr>
            <w:r w:rsidRPr="00C62345">
              <w:rPr>
                <w:sz w:val="24"/>
                <w:szCs w:val="24"/>
              </w:rPr>
              <w:t>Cancellation Rate</w:t>
            </w:r>
          </w:p>
        </w:tc>
        <w:tc>
          <w:tcPr>
            <w:tcW w:w="4717" w:type="dxa"/>
          </w:tcPr>
          <w:p w14:paraId="21EDD316" w14:textId="77777777" w:rsidR="00930C7B" w:rsidRPr="00C62345" w:rsidRDefault="00000000">
            <w:pPr>
              <w:rPr>
                <w:sz w:val="24"/>
                <w:szCs w:val="24"/>
              </w:rPr>
            </w:pPr>
            <w:r w:rsidRPr="00C62345">
              <w:rPr>
                <w:sz w:val="24"/>
                <w:szCs w:val="24"/>
              </w:rPr>
              <w:t>11.95%</w:t>
            </w:r>
          </w:p>
        </w:tc>
      </w:tr>
      <w:tr w:rsidR="00930C7B" w:rsidRPr="00C62345" w14:paraId="76A6554A" w14:textId="77777777" w:rsidTr="00C62345">
        <w:trPr>
          <w:trHeight w:val="567"/>
        </w:trPr>
        <w:tc>
          <w:tcPr>
            <w:tcW w:w="4717" w:type="dxa"/>
          </w:tcPr>
          <w:p w14:paraId="7957CC93" w14:textId="77777777" w:rsidR="00930C7B" w:rsidRPr="00C62345" w:rsidRDefault="00000000">
            <w:pPr>
              <w:rPr>
                <w:sz w:val="24"/>
                <w:szCs w:val="24"/>
              </w:rPr>
            </w:pPr>
            <w:r w:rsidRPr="00C62345">
              <w:rPr>
                <w:sz w:val="24"/>
                <w:szCs w:val="24"/>
              </w:rPr>
              <w:t>Customer Churn</w:t>
            </w:r>
          </w:p>
        </w:tc>
        <w:tc>
          <w:tcPr>
            <w:tcW w:w="4717" w:type="dxa"/>
          </w:tcPr>
          <w:p w14:paraId="38502B9F" w14:textId="77777777" w:rsidR="00930C7B" w:rsidRPr="00C62345" w:rsidRDefault="00000000">
            <w:pPr>
              <w:rPr>
                <w:sz w:val="24"/>
                <w:szCs w:val="24"/>
              </w:rPr>
            </w:pPr>
            <w:r w:rsidRPr="00C62345">
              <w:rPr>
                <w:sz w:val="24"/>
                <w:szCs w:val="24"/>
              </w:rPr>
              <w:t>35%</w:t>
            </w:r>
          </w:p>
        </w:tc>
      </w:tr>
    </w:tbl>
    <w:p w14:paraId="6622F29D" w14:textId="77777777" w:rsidR="00930C7B" w:rsidRPr="00C62345" w:rsidRDefault="00000000">
      <w:pPr>
        <w:rPr>
          <w:sz w:val="24"/>
          <w:szCs w:val="24"/>
        </w:rPr>
      </w:pPr>
      <w:r w:rsidRPr="00C62345">
        <w:rPr>
          <w:sz w:val="24"/>
          <w:szCs w:val="24"/>
        </w:rPr>
        <w:br w:type="page"/>
      </w:r>
    </w:p>
    <w:p w14:paraId="65C25F41"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lastRenderedPageBreak/>
        <w:t>BUSINESS INSIGHTS</w:t>
      </w:r>
    </w:p>
    <w:p w14:paraId="6CCD21DE" w14:textId="77777777" w:rsidR="00930C7B" w:rsidRPr="00C62345" w:rsidRDefault="00000000">
      <w:pPr>
        <w:rPr>
          <w:sz w:val="24"/>
          <w:szCs w:val="24"/>
        </w:rPr>
      </w:pPr>
      <w:r w:rsidRPr="00C62345">
        <w:rPr>
          <w:sz w:val="24"/>
          <w:szCs w:val="24"/>
        </w:rPr>
        <w:t>• Revenue remained stable across the reporting period.</w:t>
      </w:r>
    </w:p>
    <w:p w14:paraId="14993903" w14:textId="77777777" w:rsidR="00930C7B" w:rsidRPr="00C62345" w:rsidRDefault="00000000">
      <w:pPr>
        <w:rPr>
          <w:sz w:val="24"/>
          <w:szCs w:val="24"/>
        </w:rPr>
      </w:pPr>
      <w:r w:rsidRPr="00C62345">
        <w:rPr>
          <w:sz w:val="24"/>
          <w:szCs w:val="24"/>
        </w:rPr>
        <w:t>• Chinese cuisine generated the highest revenue contribution.</w:t>
      </w:r>
    </w:p>
    <w:p w14:paraId="552CE934" w14:textId="77777777" w:rsidR="00930C7B" w:rsidRPr="00C62345" w:rsidRDefault="00000000">
      <w:pPr>
        <w:rPr>
          <w:sz w:val="24"/>
          <w:szCs w:val="24"/>
        </w:rPr>
      </w:pPr>
      <w:r w:rsidRPr="00C62345">
        <w:rPr>
          <w:sz w:val="24"/>
          <w:szCs w:val="24"/>
        </w:rPr>
        <w:t>• Digital payment methods dominate transactions.</w:t>
      </w:r>
    </w:p>
    <w:p w14:paraId="36FB43D0" w14:textId="77777777" w:rsidR="00930C7B" w:rsidRPr="00C62345" w:rsidRDefault="00000000">
      <w:pPr>
        <w:rPr>
          <w:sz w:val="24"/>
          <w:szCs w:val="24"/>
        </w:rPr>
      </w:pPr>
      <w:r w:rsidRPr="00C62345">
        <w:rPr>
          <w:sz w:val="24"/>
          <w:szCs w:val="24"/>
        </w:rPr>
        <w:t>• Top restaurants account for a significant portion of total revenue.</w:t>
      </w:r>
    </w:p>
    <w:p w14:paraId="606546D2" w14:textId="77777777" w:rsidR="00930C7B" w:rsidRPr="00C62345" w:rsidRDefault="00000000">
      <w:pPr>
        <w:rPr>
          <w:sz w:val="24"/>
          <w:szCs w:val="24"/>
        </w:rPr>
      </w:pPr>
      <w:r w:rsidRPr="00C62345">
        <w:rPr>
          <w:sz w:val="24"/>
          <w:szCs w:val="24"/>
        </w:rPr>
        <w:t>• Customer churn presents a major business opportunity.</w:t>
      </w:r>
    </w:p>
    <w:p w14:paraId="285AD256" w14:textId="77777777" w:rsidR="00930C7B" w:rsidRPr="00C62345" w:rsidRDefault="00000000">
      <w:pPr>
        <w:rPr>
          <w:sz w:val="24"/>
          <w:szCs w:val="24"/>
        </w:rPr>
      </w:pPr>
      <w:r w:rsidRPr="00C62345">
        <w:rPr>
          <w:sz w:val="24"/>
          <w:szCs w:val="24"/>
        </w:rPr>
        <w:t>• Higher order frequency is positively associated with customer spending.</w:t>
      </w:r>
    </w:p>
    <w:p w14:paraId="3F44043C"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RECOMMENDATIONS</w:t>
      </w:r>
    </w:p>
    <w:p w14:paraId="2F634737" w14:textId="77777777" w:rsidR="00930C7B" w:rsidRPr="00C62345" w:rsidRDefault="00000000">
      <w:pPr>
        <w:rPr>
          <w:sz w:val="24"/>
          <w:szCs w:val="24"/>
        </w:rPr>
      </w:pPr>
      <w:r w:rsidRPr="00C62345">
        <w:rPr>
          <w:sz w:val="24"/>
          <w:szCs w:val="24"/>
        </w:rPr>
        <w:t>• Launch loyalty programs for customer retention.</w:t>
      </w:r>
    </w:p>
    <w:p w14:paraId="0EAFE585" w14:textId="77777777" w:rsidR="00930C7B" w:rsidRPr="00C62345" w:rsidRDefault="00000000">
      <w:pPr>
        <w:rPr>
          <w:sz w:val="24"/>
          <w:szCs w:val="24"/>
        </w:rPr>
      </w:pPr>
      <w:r w:rsidRPr="00C62345">
        <w:rPr>
          <w:sz w:val="24"/>
          <w:szCs w:val="24"/>
        </w:rPr>
        <w:t>• Optimize delivery partner allocation.</w:t>
      </w:r>
    </w:p>
    <w:p w14:paraId="0D04DF4F" w14:textId="77777777" w:rsidR="00930C7B" w:rsidRPr="00C62345" w:rsidRDefault="00000000">
      <w:pPr>
        <w:rPr>
          <w:sz w:val="24"/>
          <w:szCs w:val="24"/>
        </w:rPr>
      </w:pPr>
      <w:r w:rsidRPr="00C62345">
        <w:rPr>
          <w:sz w:val="24"/>
          <w:szCs w:val="24"/>
        </w:rPr>
        <w:t>• Promote high-performing restaurants and cuisines.</w:t>
      </w:r>
    </w:p>
    <w:p w14:paraId="0EF791D3" w14:textId="77777777" w:rsidR="00930C7B" w:rsidRPr="00C62345" w:rsidRDefault="00000000">
      <w:pPr>
        <w:rPr>
          <w:sz w:val="24"/>
          <w:szCs w:val="24"/>
        </w:rPr>
      </w:pPr>
      <w:r w:rsidRPr="00C62345">
        <w:rPr>
          <w:sz w:val="24"/>
          <w:szCs w:val="24"/>
        </w:rPr>
        <w:t>• Reduce cancellations through operational monitoring.</w:t>
      </w:r>
    </w:p>
    <w:p w14:paraId="4AA20100" w14:textId="77777777" w:rsidR="00930C7B" w:rsidRPr="00C62345" w:rsidRDefault="00000000">
      <w:pPr>
        <w:rPr>
          <w:sz w:val="24"/>
          <w:szCs w:val="24"/>
        </w:rPr>
      </w:pPr>
      <w:r w:rsidRPr="00C62345">
        <w:rPr>
          <w:sz w:val="24"/>
          <w:szCs w:val="24"/>
        </w:rPr>
        <w:t>• Use predictive analytics for churn forecasting.</w:t>
      </w:r>
    </w:p>
    <w:p w14:paraId="440D436D" w14:textId="77777777" w:rsidR="00930C7B" w:rsidRPr="00C62345" w:rsidRDefault="00000000">
      <w:pPr>
        <w:rPr>
          <w:sz w:val="24"/>
          <w:szCs w:val="24"/>
        </w:rPr>
      </w:pPr>
      <w:r w:rsidRPr="00C62345">
        <w:rPr>
          <w:sz w:val="24"/>
          <w:szCs w:val="24"/>
        </w:rPr>
        <w:t>• Improve customer experience using ratings feedback.</w:t>
      </w:r>
    </w:p>
    <w:p w14:paraId="4BE0920D"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FUTURE SCOPE</w:t>
      </w:r>
    </w:p>
    <w:p w14:paraId="014FD451" w14:textId="77777777" w:rsidR="00930C7B" w:rsidRPr="00C62345" w:rsidRDefault="00000000">
      <w:pPr>
        <w:rPr>
          <w:sz w:val="24"/>
          <w:szCs w:val="24"/>
        </w:rPr>
      </w:pPr>
      <w:r w:rsidRPr="00C62345">
        <w:rPr>
          <w:sz w:val="24"/>
          <w:szCs w:val="24"/>
        </w:rPr>
        <w:t>Future enhancements include machine learning-based churn prediction, demand forecasting, real-time dashboard integration, recommendation systems and route optimization.</w:t>
      </w:r>
    </w:p>
    <w:p w14:paraId="6E90E7DD"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CONCLUSION</w:t>
      </w:r>
    </w:p>
    <w:p w14:paraId="481BEB38" w14:textId="77777777" w:rsidR="00930C7B" w:rsidRPr="00C62345" w:rsidRDefault="00000000">
      <w:pPr>
        <w:rPr>
          <w:sz w:val="24"/>
          <w:szCs w:val="24"/>
        </w:rPr>
      </w:pPr>
      <w:r w:rsidRPr="00C62345">
        <w:rPr>
          <w:sz w:val="24"/>
          <w:szCs w:val="24"/>
        </w:rPr>
        <w:t>The Smart Delivery Operations Analytics System successfully transforms raw operational data into actionable business insights. SQL enabled robust data analysis while Power BI delivered intuitive visualizations for decision-making. The project demonstrates the practical application of analytics in improving revenue, customer retention and operational efficiency.</w:t>
      </w:r>
    </w:p>
    <w:sectPr w:rsidR="00930C7B" w:rsidRPr="00C623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484633">
    <w:abstractNumId w:val="8"/>
  </w:num>
  <w:num w:numId="2" w16cid:durableId="1222640496">
    <w:abstractNumId w:val="6"/>
  </w:num>
  <w:num w:numId="3" w16cid:durableId="14041672">
    <w:abstractNumId w:val="5"/>
  </w:num>
  <w:num w:numId="4" w16cid:durableId="496191757">
    <w:abstractNumId w:val="4"/>
  </w:num>
  <w:num w:numId="5" w16cid:durableId="981889732">
    <w:abstractNumId w:val="7"/>
  </w:num>
  <w:num w:numId="6" w16cid:durableId="246304099">
    <w:abstractNumId w:val="3"/>
  </w:num>
  <w:num w:numId="7" w16cid:durableId="2121026438">
    <w:abstractNumId w:val="2"/>
  </w:num>
  <w:num w:numId="8" w16cid:durableId="684600891">
    <w:abstractNumId w:val="1"/>
  </w:num>
  <w:num w:numId="9" w16cid:durableId="1639728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8B2"/>
    <w:rsid w:val="0015074B"/>
    <w:rsid w:val="0029639D"/>
    <w:rsid w:val="00326F90"/>
    <w:rsid w:val="004A1ED5"/>
    <w:rsid w:val="00930C7B"/>
    <w:rsid w:val="00AA1D8D"/>
    <w:rsid w:val="00B47730"/>
    <w:rsid w:val="00C62345"/>
    <w:rsid w:val="00CB0664"/>
    <w:rsid w:val="00F27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CAAB0"/>
  <w14:defaultImageDpi w14:val="300"/>
  <w15:docId w15:val="{4A55B9EB-0707-44A6-9178-ED2DF5EF7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kandukuri</cp:lastModifiedBy>
  <cp:revision>2</cp:revision>
  <dcterms:created xsi:type="dcterms:W3CDTF">2026-06-22T11:21:00Z</dcterms:created>
  <dcterms:modified xsi:type="dcterms:W3CDTF">2026-06-22T11:21:00Z</dcterms:modified>
  <cp:category/>
</cp:coreProperties>
</file>