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05" w:rsidRDefault="00B80386">
      <w:r>
        <w:t>Category page</w:t>
      </w:r>
    </w:p>
    <w:p w:rsidR="00B80386" w:rsidRPr="00487D1D" w:rsidRDefault="00B80386" w:rsidP="00B80386">
      <w:pPr>
        <w:pStyle w:val="ListParagraph"/>
        <w:numPr>
          <w:ilvl w:val="0"/>
          <w:numId w:val="1"/>
        </w:numPr>
        <w:rPr>
          <w:highlight w:val="yellow"/>
        </w:rPr>
      </w:pPr>
      <w:r w:rsidRPr="00487D1D">
        <w:rPr>
          <w:highlight w:val="yellow"/>
        </w:rPr>
        <w:t xml:space="preserve">Go to page 2 and find “DECORATIVE VASES, VESSELS &amp; PL”, then click inside, nothing shows up because of the ‘&amp;’ conflicting with the key and value on URL. Can you fix that? Maybe we should put </w:t>
      </w:r>
      <w:proofErr w:type="gramStart"/>
      <w:r w:rsidRPr="00487D1D">
        <w:rPr>
          <w:highlight w:val="yellow"/>
        </w:rPr>
        <w:t>a</w:t>
      </w:r>
      <w:proofErr w:type="gramEnd"/>
      <w:r w:rsidRPr="00487D1D">
        <w:rPr>
          <w:highlight w:val="yellow"/>
        </w:rPr>
        <w:t xml:space="preserve"> </w:t>
      </w:r>
      <w:proofErr w:type="spellStart"/>
      <w:r w:rsidRPr="00487D1D">
        <w:rPr>
          <w:highlight w:val="yellow"/>
        </w:rPr>
        <w:t>htmlencode</w:t>
      </w:r>
      <w:proofErr w:type="spellEnd"/>
      <w:r w:rsidRPr="00487D1D">
        <w:rPr>
          <w:highlight w:val="yellow"/>
        </w:rPr>
        <w:t xml:space="preserve"> similar function.</w:t>
      </w:r>
    </w:p>
    <w:p w:rsidR="00B80386" w:rsidRPr="00FF10F3" w:rsidRDefault="00B80386" w:rsidP="00B80386">
      <w:pPr>
        <w:pStyle w:val="ListParagraph"/>
        <w:numPr>
          <w:ilvl w:val="0"/>
          <w:numId w:val="1"/>
        </w:numPr>
        <w:rPr>
          <w:highlight w:val="yellow"/>
        </w:rPr>
      </w:pPr>
      <w:r w:rsidRPr="00FF10F3">
        <w:rPr>
          <w:highlight w:val="yellow"/>
        </w:rPr>
        <w:t xml:space="preserve">Total stock by location is needed – </w:t>
      </w:r>
    </w:p>
    <w:p w:rsidR="00B80386" w:rsidRPr="00FF10F3" w:rsidRDefault="00B80386" w:rsidP="00B80386">
      <w:pPr>
        <w:pStyle w:val="ListParagraph"/>
        <w:numPr>
          <w:ilvl w:val="1"/>
          <w:numId w:val="1"/>
        </w:numPr>
        <w:rPr>
          <w:highlight w:val="yellow"/>
        </w:rPr>
      </w:pPr>
      <w:r w:rsidRPr="00FF10F3">
        <w:rPr>
          <w:highlight w:val="yellow"/>
        </w:rPr>
        <w:t xml:space="preserve">For example “ARMCHAIR”, when your mouse hoover over it, it shows the stocks per ASIA. We need to break that down further to each locations and its inventory. Ex. Hoover over Asia will shows the location (ST. Frances and </w:t>
      </w:r>
      <w:proofErr w:type="spellStart"/>
      <w:r w:rsidRPr="00FF10F3">
        <w:rPr>
          <w:highlight w:val="yellow"/>
        </w:rPr>
        <w:t>Gought</w:t>
      </w:r>
      <w:proofErr w:type="spellEnd"/>
      <w:r w:rsidRPr="00FF10F3">
        <w:rPr>
          <w:highlight w:val="yellow"/>
        </w:rPr>
        <w:t xml:space="preserve"> St.) and their inventory on that ARMCHAIR.</w:t>
      </w:r>
    </w:p>
    <w:p w:rsidR="00B80386" w:rsidRPr="00FF10F3" w:rsidRDefault="00B80386" w:rsidP="00B80386">
      <w:pPr>
        <w:pStyle w:val="ListParagraph"/>
        <w:numPr>
          <w:ilvl w:val="1"/>
          <w:numId w:val="1"/>
        </w:numPr>
        <w:rPr>
          <w:highlight w:val="yellow"/>
        </w:rPr>
      </w:pPr>
      <w:r w:rsidRPr="00FF10F3">
        <w:rPr>
          <w:highlight w:val="yellow"/>
        </w:rPr>
        <w:t>Do this for every region</w:t>
      </w:r>
    </w:p>
    <w:p w:rsidR="00B80386" w:rsidRDefault="00B80386" w:rsidP="00B80386">
      <w:pPr>
        <w:pStyle w:val="ListParagraph"/>
        <w:numPr>
          <w:ilvl w:val="0"/>
          <w:numId w:val="1"/>
        </w:numPr>
      </w:pPr>
      <w:r>
        <w:t>A</w:t>
      </w:r>
      <w:r w:rsidRPr="00B80386">
        <w:t>dd refresh time</w:t>
      </w:r>
      <w:r>
        <w:t xml:space="preserve"> – Add it to the top right above Total Records</w:t>
      </w:r>
    </w:p>
    <w:p w:rsidR="00B80386" w:rsidRDefault="00B80386" w:rsidP="00B80386">
      <w:pPr>
        <w:pStyle w:val="ListParagraph"/>
        <w:numPr>
          <w:ilvl w:val="1"/>
          <w:numId w:val="1"/>
        </w:numPr>
      </w:pPr>
      <w:r>
        <w:t>Try to find to see if there is a table that holds the refresh time.</w:t>
      </w:r>
    </w:p>
    <w:p w:rsidR="00B80386" w:rsidRDefault="00B80386" w:rsidP="00B80386">
      <w:pPr>
        <w:pStyle w:val="ListParagraph"/>
        <w:numPr>
          <w:ilvl w:val="1"/>
          <w:numId w:val="1"/>
        </w:numPr>
      </w:pPr>
      <w:r>
        <w:t xml:space="preserve">If not we will create a log table, just let me know. </w:t>
      </w:r>
    </w:p>
    <w:p w:rsidR="007E7C5E" w:rsidRDefault="007E7C5E" w:rsidP="007E7C5E">
      <w:pPr>
        <w:pStyle w:val="ListParagraph"/>
        <w:numPr>
          <w:ilvl w:val="0"/>
          <w:numId w:val="1"/>
        </w:numPr>
      </w:pPr>
      <w:r>
        <w:t>Add a new tab called “Write-Off” Beside (“Inventory”)</w:t>
      </w:r>
    </w:p>
    <w:p w:rsidR="007E7C5E" w:rsidRDefault="007E7C5E" w:rsidP="007E7C5E">
      <w:pPr>
        <w:pStyle w:val="ListParagraph"/>
        <w:numPr>
          <w:ilvl w:val="1"/>
          <w:numId w:val="1"/>
        </w:numPr>
      </w:pPr>
      <w:r>
        <w:t>This will search all the product within locations</w:t>
      </w:r>
      <w:bookmarkStart w:id="0" w:name="_GoBack"/>
      <w:bookmarkEnd w:id="0"/>
    </w:p>
    <w:p w:rsidR="007E7C5E" w:rsidRDefault="007E7C5E" w:rsidP="007E7C5E">
      <w:pPr>
        <w:pStyle w:val="ListParagraph"/>
        <w:numPr>
          <w:ilvl w:val="2"/>
          <w:numId w:val="1"/>
        </w:numPr>
      </w:pPr>
      <w:r>
        <w:t>G90 - GM PD Sample Return Warehouse</w:t>
      </w:r>
    </w:p>
    <w:p w:rsidR="007E7C5E" w:rsidRDefault="007E7C5E" w:rsidP="007E7C5E">
      <w:pPr>
        <w:pStyle w:val="ListParagraph"/>
        <w:numPr>
          <w:ilvl w:val="2"/>
          <w:numId w:val="1"/>
        </w:numPr>
      </w:pPr>
      <w:r>
        <w:t xml:space="preserve">G99 - </w:t>
      </w:r>
      <w:proofErr w:type="spellStart"/>
      <w:r>
        <w:t>Gaoming</w:t>
      </w:r>
      <w:proofErr w:type="spellEnd"/>
      <w:r>
        <w:t xml:space="preserve"> Returns Warehouse</w:t>
      </w:r>
    </w:p>
    <w:p w:rsidR="007E7C5E" w:rsidRDefault="007E7C5E" w:rsidP="007E7C5E">
      <w:pPr>
        <w:pStyle w:val="ListParagraph"/>
        <w:numPr>
          <w:ilvl w:val="2"/>
          <w:numId w:val="1"/>
        </w:numPr>
      </w:pPr>
      <w:r>
        <w:t>U99  - USA Returns Warehouse</w:t>
      </w:r>
    </w:p>
    <w:p w:rsidR="007E7C5E" w:rsidRDefault="007E7C5E" w:rsidP="007E7C5E">
      <w:pPr>
        <w:pStyle w:val="ListParagraph"/>
        <w:numPr>
          <w:ilvl w:val="2"/>
          <w:numId w:val="1"/>
        </w:numPr>
      </w:pPr>
      <w:r>
        <w:t>301 - Used stock</w:t>
      </w:r>
    </w:p>
    <w:p w:rsidR="007E7C5E" w:rsidRDefault="007E7C5E" w:rsidP="007E7C5E">
      <w:pPr>
        <w:pStyle w:val="ListParagraph"/>
        <w:numPr>
          <w:ilvl w:val="2"/>
          <w:numId w:val="1"/>
        </w:numPr>
      </w:pPr>
      <w:r>
        <w:t>302 - Write-off</w:t>
      </w:r>
    </w:p>
    <w:p w:rsidR="007E7C5E" w:rsidRDefault="007E7C5E" w:rsidP="007E7C5E">
      <w:pPr>
        <w:pStyle w:val="ListParagraph"/>
        <w:numPr>
          <w:ilvl w:val="2"/>
          <w:numId w:val="1"/>
        </w:numPr>
      </w:pPr>
      <w:r>
        <w:t>119 – AMS returns</w:t>
      </w:r>
    </w:p>
    <w:p w:rsidR="007E7C5E" w:rsidRDefault="007E7C5E" w:rsidP="007E7C5E">
      <w:pPr>
        <w:pStyle w:val="ListParagraph"/>
        <w:numPr>
          <w:ilvl w:val="2"/>
          <w:numId w:val="1"/>
        </w:numPr>
      </w:pPr>
      <w:r>
        <w:t>20020 – GLC</w:t>
      </w:r>
    </w:p>
    <w:p w:rsidR="007E7C5E" w:rsidRDefault="007E7C5E" w:rsidP="007E7C5E">
      <w:pPr>
        <w:pStyle w:val="ListParagraph"/>
        <w:numPr>
          <w:ilvl w:val="2"/>
          <w:numId w:val="1"/>
        </w:numPr>
      </w:pPr>
      <w:r>
        <w:t>20021 - GLC OPEN BOX</w:t>
      </w:r>
    </w:p>
    <w:p w:rsidR="007E7C5E" w:rsidRDefault="007E7C5E" w:rsidP="007E7C5E">
      <w:pPr>
        <w:pStyle w:val="ListParagraph"/>
        <w:numPr>
          <w:ilvl w:val="2"/>
          <w:numId w:val="1"/>
        </w:numPr>
      </w:pPr>
      <w:r>
        <w:t>20022 - GLC Damaged</w:t>
      </w:r>
    </w:p>
    <w:p w:rsidR="007E7C5E" w:rsidRDefault="007E7C5E" w:rsidP="007E7C5E">
      <w:pPr>
        <w:pStyle w:val="ListParagraph"/>
        <w:numPr>
          <w:ilvl w:val="2"/>
          <w:numId w:val="1"/>
        </w:numPr>
      </w:pPr>
      <w:r>
        <w:t>20030 – 20030</w:t>
      </w:r>
    </w:p>
    <w:p w:rsidR="007E7C5E" w:rsidRDefault="007E7C5E" w:rsidP="007E7C5E">
      <w:pPr>
        <w:pStyle w:val="ListParagraph"/>
        <w:numPr>
          <w:ilvl w:val="2"/>
          <w:numId w:val="1"/>
        </w:numPr>
      </w:pPr>
      <w:r>
        <w:t>20031 - FJD OPEN BOX</w:t>
      </w:r>
    </w:p>
    <w:p w:rsidR="007E7C5E" w:rsidRDefault="007E7C5E" w:rsidP="007E7C5E">
      <w:pPr>
        <w:pStyle w:val="ListParagraph"/>
        <w:numPr>
          <w:ilvl w:val="2"/>
          <w:numId w:val="1"/>
        </w:numPr>
      </w:pPr>
      <w:r>
        <w:t>20032 - FJD DAMAGED</w:t>
      </w:r>
    </w:p>
    <w:p w:rsidR="007E7C5E" w:rsidRDefault="007E7C5E" w:rsidP="007E7C5E">
      <w:pPr>
        <w:pStyle w:val="ListParagraph"/>
        <w:numPr>
          <w:ilvl w:val="2"/>
          <w:numId w:val="1"/>
        </w:numPr>
      </w:pPr>
      <w:r>
        <w:t>29003 - FJD Returns</w:t>
      </w:r>
    </w:p>
    <w:p w:rsidR="007E7C5E" w:rsidRDefault="007E7C5E" w:rsidP="007E7C5E">
      <w:pPr>
        <w:pStyle w:val="ListParagraph"/>
        <w:numPr>
          <w:ilvl w:val="2"/>
          <w:numId w:val="1"/>
        </w:numPr>
      </w:pPr>
      <w:r>
        <w:t>29020 - GLC Returns</w:t>
      </w:r>
    </w:p>
    <w:p w:rsidR="007E7C5E" w:rsidRDefault="007E7C5E" w:rsidP="007E7C5E">
      <w:pPr>
        <w:pStyle w:val="ListParagraph"/>
        <w:numPr>
          <w:ilvl w:val="1"/>
          <w:numId w:val="1"/>
        </w:numPr>
      </w:pPr>
      <w:r>
        <w:t>Sort by Location by name, then product Name</w:t>
      </w:r>
    </w:p>
    <w:sectPr w:rsidR="007E7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1F02"/>
    <w:multiLevelType w:val="hybridMultilevel"/>
    <w:tmpl w:val="9F3AF2C4"/>
    <w:lvl w:ilvl="0" w:tplc="A2E490B2">
      <w:start w:val="15"/>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86"/>
    <w:rsid w:val="00487D1D"/>
    <w:rsid w:val="007E7C5E"/>
    <w:rsid w:val="00B80386"/>
    <w:rsid w:val="00C62AC1"/>
    <w:rsid w:val="00E96405"/>
    <w:rsid w:val="00EF24C0"/>
    <w:rsid w:val="00FF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5757">
      <w:bodyDiv w:val="1"/>
      <w:marLeft w:val="0"/>
      <w:marRight w:val="0"/>
      <w:marTop w:val="0"/>
      <w:marBottom w:val="0"/>
      <w:divBdr>
        <w:top w:val="none" w:sz="0" w:space="0" w:color="auto"/>
        <w:left w:val="none" w:sz="0" w:space="0" w:color="auto"/>
        <w:bottom w:val="none" w:sz="0" w:space="0" w:color="auto"/>
        <w:right w:val="none" w:sz="0" w:space="0" w:color="auto"/>
      </w:divBdr>
    </w:div>
    <w:div w:id="1253926636">
      <w:bodyDiv w:val="1"/>
      <w:marLeft w:val="0"/>
      <w:marRight w:val="0"/>
      <w:marTop w:val="0"/>
      <w:marBottom w:val="0"/>
      <w:divBdr>
        <w:top w:val="none" w:sz="0" w:space="0" w:color="auto"/>
        <w:left w:val="none" w:sz="0" w:space="0" w:color="auto"/>
        <w:bottom w:val="none" w:sz="0" w:space="0" w:color="auto"/>
        <w:right w:val="none" w:sz="0" w:space="0" w:color="auto"/>
      </w:divBdr>
    </w:div>
    <w:div w:id="16805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Tsang</dc:creator>
  <cp:keywords/>
  <dc:description/>
  <cp:lastModifiedBy>Santosh Pal</cp:lastModifiedBy>
  <cp:revision>6</cp:revision>
  <dcterms:created xsi:type="dcterms:W3CDTF">2016-11-28T11:26:00Z</dcterms:created>
  <dcterms:modified xsi:type="dcterms:W3CDTF">2016-12-03T19:34:00Z</dcterms:modified>
</cp:coreProperties>
</file>