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Project Design Phase</w:t>
      </w:r>
    </w:p>
    <w:p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Proposed Solution Template</w:t>
      </w:r>
    </w:p>
    <w:p>
      <w:pPr>
        <w:spacing w:after="0"/>
        <w:jc w:val="center"/>
        <w:rPr>
          <w:b/>
          <w:bCs/>
        </w:rPr>
      </w:pPr>
    </w:p>
    <w:tbl>
      <w:tblPr>
        <w:jc w:val="left"/>
        <w:tblInd w:w="0" w:type="dx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5"/>
        <w:gridCol w:w="4515"/>
      </w:tblGrid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Date</w:t>
            </w:r>
          </w:p>
        </w:tc>
        <w:tc>
          <w:tcPr/>
          <w:p>
            <w:pPr>
              <w:spacing w:after="0" w:line="240" w:lineRule="auto"/>
            </w:pPr>
            <w:r>
              <w:t>1  October 2026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Team ID</w:t>
            </w:r>
          </w:p>
        </w:tc>
        <w:tc>
          <w:tcPr/>
          <w:p>
            <w:pPr>
              <w:spacing w:after="0" w:line="240" w:lineRule="auto"/>
            </w:pPr>
            <w:r>
              <w:t>SWTID-2026-6167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Project Name</w:t>
            </w:r>
          </w:p>
        </w:tc>
        <w:tc>
          <w:tcPr/>
          <w:p>
            <w:pPr>
              <w:spacing w:after="0" w:line="240" w:lineRule="auto"/>
            </w:pPr>
            <w:r>
              <w:t xml:space="preserve">AI Weather Wise AP 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Maximum Marks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2 Marks</w:t>
            </w:r>
          </w:p>
        </w:tc>
      </w:tr>
    </w:tbl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  <w:rtl/>
        </w:rPr>
        <w:t>Proposed Solution Template:</w:t>
      </w:r>
    </w:p>
    <w:p>
      <w:r>
        <w:rPr>
          <w:rtl/>
        </w:rPr>
        <w:t>Project team shall fill the following information in the proposed solution template.</w:t>
      </w:r>
    </w:p>
    <w:tbl>
      <w:tblPr>
        <w:jc w:val="left"/>
        <w:tblInd w:w="0" w:type="dxa"/>
        <w:tblW w:w="9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5"/>
        <w:gridCol w:w="3025"/>
        <w:gridCol w:w="3025"/>
      </w:tblGrid>
      <w:tr>
        <w:trPr>
          <w:cantSplit/>
          <w:trHeight w:val="557"/>
          <w:tblHeader/>
        </w:trPr>
        <w:tc>
          <w:tcPr/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S.No.</w:t>
            </w:r>
          </w:p>
        </w:tc>
        <w:tc>
          <w:tcPr/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Parameter</w:t>
            </w:r>
          </w:p>
        </w:tc>
        <w:tc>
          <w:tcPr/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Description</w:t>
            </w:r>
          </w:p>
        </w:tc>
      </w:tr>
      <w:tr>
        <w:trPr>
          <w:cantSplit/>
          <w:trHeight w:val="817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/>
          <w:p>
            <w:pPr>
              <w:spacing w:after="0" w:line="240" w:lineRule="auto"/>
            </w:pPr>
            <w:r>
              <w:rPr>
                <w:color w:val="222222"/>
                <w:rtl/>
              </w:rPr>
              <w:t>Problem Statement (Problem to be solved)</w:t>
            </w:r>
          </w:p>
        </w:tc>
        <w:tc>
          <w:tcPr/>
          <w:p>
            <w:pPr>
              <w:spacing w:after="0" w:line="240" w:lineRule="auto"/>
            </w:pPr>
          </w:p>
        </w:tc>
      </w:tr>
      <w:tr>
        <w:trPr>
          <w:cantSplit/>
          <w:trHeight w:val="817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/>
          <w:p>
            <w:pPr>
              <w:spacing w:after="0" w:line="240" w:lineRule="auto"/>
            </w:pPr>
            <w:r>
              <w:rPr>
                <w:color w:val="222222"/>
                <w:rtl/>
              </w:rPr>
              <w:t>Idea / Solution description</w:t>
            </w:r>
          </w:p>
        </w:tc>
        <w:tc>
          <w:tcPr/>
          <w:p>
            <w:pPr>
              <w:spacing w:after="0" w:line="240" w:lineRule="auto"/>
            </w:pPr>
          </w:p>
        </w:tc>
      </w:tr>
      <w:tr>
        <w:trPr>
          <w:cantSplit/>
          <w:trHeight w:val="787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/>
          <w:p>
            <w:pPr>
              <w:spacing w:after="0" w:line="240" w:lineRule="auto"/>
            </w:pPr>
            <w:r>
              <w:rPr>
                <w:color w:val="222222"/>
                <w:rtl/>
              </w:rPr>
              <w:t xml:space="preserve">Novelty / Uniqueness </w:t>
            </w:r>
          </w:p>
        </w:tc>
        <w:tc>
          <w:tcPr/>
          <w:p>
            <w:pPr>
              <w:spacing w:after="0" w:line="240" w:lineRule="auto"/>
            </w:pPr>
          </w:p>
        </w:tc>
      </w:tr>
      <w:tr>
        <w:trPr>
          <w:cantSplit/>
          <w:trHeight w:val="817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/>
          <w:p>
            <w:pPr>
              <w:spacing w:after="0" w:line="240" w:lineRule="auto"/>
            </w:pPr>
            <w:r>
              <w:rPr>
                <w:color w:val="222222"/>
                <w:rtl/>
              </w:rPr>
              <w:t>Social Impact / Customer Satisfaction</w:t>
            </w:r>
          </w:p>
        </w:tc>
        <w:tc>
          <w:tcPr/>
          <w:p>
            <w:pPr>
              <w:spacing w:after="0" w:line="240" w:lineRule="auto"/>
            </w:pPr>
          </w:p>
        </w:tc>
      </w:tr>
      <w:tr>
        <w:trPr>
          <w:cantSplit/>
          <w:trHeight w:val="817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/>
          <w:p>
            <w:pPr>
              <w:spacing w:after="0" w:line="240" w:lineRule="auto"/>
            </w:pPr>
            <w:r>
              <w:rPr>
                <w:color w:val="222222"/>
                <w:rtl/>
              </w:rPr>
              <w:t>Business Model (Revenue Model)</w:t>
            </w:r>
          </w:p>
        </w:tc>
        <w:tc>
          <w:tcPr/>
          <w:p>
            <w:pPr>
              <w:spacing w:after="0" w:line="240" w:lineRule="auto"/>
            </w:pPr>
          </w:p>
        </w:tc>
      </w:tr>
      <w:tr>
        <w:trPr>
          <w:cantSplit/>
          <w:trHeight w:val="817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/>
          <w:p>
            <w:pPr>
              <w:spacing w:after="0" w:line="240" w:lineRule="auto"/>
              <w:rPr>
                <w:color w:val="222222"/>
              </w:rPr>
            </w:pPr>
            <w:r>
              <w:rPr>
                <w:color w:val="222222"/>
                <w:rtl/>
              </w:rPr>
              <w:t>Scalability of the Solution</w:t>
            </w:r>
          </w:p>
        </w:tc>
        <w:tc>
          <w:tcPr/>
          <w:p>
            <w:pPr>
              <w:spacing w:after="0" w:line="240" w:lineRule="auto"/>
            </w:pPr>
          </w:p>
        </w:tc>
      </w:tr>
    </w:tbl>
    <w:p/>
    <w:sectPr>
      <w:pgSz w:w="11906" w:h="16838"/>
      <w:pgMar w:top="851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 w:cs="Times New Roman"/>
      <w:kern w:val="2"/>
      <w:sz w:val="21"/>
      <w:szCs w:val="21"/>
      <w:lang w:val="en-US" w:eastAsia="zh-CN" w:bidi="ar-SA"/>
    </w:rPr>
  </w:style>
  <w:style w:type="paragraph" w:styleId="1">
    <w:name w:val="heading 1"/>
    <w:basedOn w:val="15"/>
    <w:next w:val="15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15"/>
    <w:next w:val="15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15"/>
    <w:next w:val="15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15"/>
    <w:next w:val="15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15"/>
    <w:next w:val="15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15"/>
    <w:next w:val="15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 w:eastAsia="zh-CN" w:bidi="ar-SA"/>
    </w:rPr>
  </w:style>
  <w:style w:type="paragraph" w:styleId="16">
    <w:name w:val="Title"/>
    <w:basedOn w:val="15"/>
    <w:next w:val="15"/>
    <w:pPr>
      <w:keepNext/>
      <w:keepLines/>
      <w:spacing w:before="480" w:after="120"/>
    </w:pPr>
    <w:rPr>
      <w:b/>
      <w:bCs/>
      <w:sz w:val="72"/>
      <w:szCs w:val="72"/>
    </w:rPr>
  </w:style>
  <w:style w:type="paragraph" w:styleId="17">
    <w:name w:val="Subtitle"/>
    <w:basedOn w:val="15"/>
    <w:next w:val="15"/>
    <w:pPr>
      <w:keepNext/>
      <w:keepLines/>
      <w:spacing w:before="360" w:after="80"/>
    </w:pPr>
    <w:rPr>
      <w:rFonts w:ascii="Georgia" w:eastAsia="Georgia" w:cs="Georgia" w:hAnsi="Georgia"/>
      <w:i/>
      <w:iCs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1</Pages>
  <Words>67</Words>
  <Characters>407</Characters>
  <Lines>38</Lines>
  <Paragraphs>21</Paragraphs>
  <CharactersWithSpaces>456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2026-10-02T03:14:21Z</dcterms:modified>
</cp:coreProperties>
</file>