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</w:rPr>
      </w:pPr>
    </w:p>
    <w:tbl>
      <w:tblPr>
        <w:jc w:val="left"/>
        <w:tblInd w:w="0" w:type="dx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5"/>
        <w:gridCol w:w="4675"/>
      </w:tblGrid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Date</w:t>
            </w:r>
          </w:p>
        </w:tc>
        <w:tc>
          <w:tcPr/>
          <w:p>
            <w:pPr>
              <w:spacing w:after="0" w:line="240" w:lineRule="auto"/>
            </w:pPr>
            <w:r>
              <w:t>1 October 2026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Team ID</w:t>
            </w:r>
          </w:p>
        </w:tc>
        <w:tc>
          <w:tcPr/>
          <w:p>
            <w:pPr>
              <w:spacing w:after="0" w:line="240" w:lineRule="auto"/>
            </w:pPr>
            <w:r>
              <w:t>SWTID-2026-6167</w:t>
            </w:r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Project Name</w:t>
            </w:r>
          </w:p>
        </w:tc>
        <w:tc>
          <w:tcPr/>
          <w:p>
            <w:pPr>
              <w:spacing w:after="0" w:line="240" w:lineRule="auto"/>
            </w:pPr>
            <w:r>
              <w:t xml:space="preserve">AI Weather Wise AP </w:t>
            </w:r>
            <w:bookmarkStart w:id="0" w:name="_GoBack"/>
            <w:bookmarkEnd w:id="0"/>
          </w:p>
        </w:tc>
      </w:tr>
      <w:tr>
        <w:trPr>
          <w:cantSplit/>
          <w:tblHeader/>
        </w:trPr>
        <w:tc>
          <w:tcPr/>
          <w:p>
            <w:pPr>
              <w:spacing w:after="0" w:line="240" w:lineRule="auto"/>
            </w:pPr>
            <w:r>
              <w:rPr>
                <w:rtl/>
              </w:rPr>
              <w:t>Maximum Marks</w:t>
            </w:r>
          </w:p>
        </w:tc>
        <w:tc>
          <w:tcPr/>
          <w:p>
            <w:pPr>
              <w:spacing w:after="0" w:line="240" w:lineRule="auto"/>
            </w:pPr>
            <w:r>
              <w:rPr>
                <w:rtl/>
              </w:rPr>
              <w:t>4 Marks</w:t>
            </w:r>
          </w:p>
        </w:tc>
      </w:tr>
    </w:tbl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Functional Requirement (Epic)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Sub Requirement (Story / Sub-Task)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FR-1</w:t>
            </w:r>
          </w:p>
        </w:tc>
        <w:tc>
          <w:tcPr/>
          <w:p>
            <w:r>
              <w:rPr>
                <w:rtl/>
              </w:rPr>
              <w:t>User Registration</w:t>
            </w:r>
          </w:p>
        </w:tc>
        <w:tc>
          <w:tcPr/>
          <w:p>
            <w:r>
              <w:rPr>
                <w:rtl/>
              </w:rPr>
              <w:t>Registration through Form</w:t>
            </w:r>
          </w:p>
          <w:p>
            <w:r>
              <w:rPr>
                <w:rtl/>
              </w:rPr>
              <w:t>Registration through Gmail</w:t>
            </w:r>
          </w:p>
          <w:p>
            <w:r>
              <w:rPr>
                <w:rtl/>
              </w:rPr>
              <w:t>Registration through LinkedIN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FR-2</w:t>
            </w:r>
          </w:p>
        </w:tc>
        <w:tc>
          <w:tcPr/>
          <w:p>
            <w:r>
              <w:rPr>
                <w:rtl/>
              </w:rPr>
              <w:t>User Confirmation</w:t>
            </w:r>
          </w:p>
        </w:tc>
        <w:tc>
          <w:tcPr/>
          <w:p>
            <w:r>
              <w:rPr>
                <w:rtl/>
              </w:rPr>
              <w:t>Confirmation via Email</w:t>
            </w:r>
          </w:p>
          <w:p>
            <w:r>
              <w:rPr>
                <w:rtl/>
              </w:rPr>
              <w:t>Confirmation via OTP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FR-3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FR-4</w:t>
            </w:r>
          </w:p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/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/>
        </w:tc>
        <w:tc>
          <w:tcPr/>
          <w:p>
            <w:pPr>
              <w:rPr>
                <w:color w:val="222222"/>
              </w:rPr>
            </w:pPr>
          </w:p>
        </w:tc>
        <w:tc>
          <w:tcPr/>
          <w:p/>
        </w:tc>
      </w:tr>
    </w:tbl>
    <w:p/>
    <w:p>
      <w:pPr>
        <w:rPr>
          <w:b/>
        </w:rPr>
      </w:pPr>
    </w:p>
    <w:p>
      <w:pPr>
        <w:rPr>
          <w:b/>
        </w:rPr>
      </w:pPr>
    </w:p>
    <w:p>
      <w:pPr>
        <w:rPr>
          <w:b/>
        </w:rPr>
      </w:pPr>
      <w:r>
        <w:rPr>
          <w:b/>
          <w:rtl/>
        </w:rPr>
        <w:t>Non-functional Requirements: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08"/>
        <w:gridCol w:w="3108"/>
        <w:gridCol w:w="310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FR No.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Non-Functional Requirement</w:t>
            </w:r>
          </w:p>
        </w:tc>
        <w:tc>
          <w:tcPr/>
          <w:p>
            <w:pPr>
              <w:rPr>
                <w:b/>
              </w:rPr>
            </w:pPr>
            <w:r>
              <w:rPr>
                <w:b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NFR-1</w:t>
            </w:r>
          </w:p>
        </w:tc>
        <w:tc>
          <w:tcPr/>
          <w:p>
            <w:r>
              <w:rPr>
                <w:b/>
                <w:rtl/>
              </w:rPr>
              <w:t>Usability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NFR-2</w:t>
            </w:r>
          </w:p>
        </w:tc>
        <w:tc>
          <w:tcPr/>
          <w:p>
            <w:r>
              <w:rPr>
                <w:b/>
                <w:rtl/>
              </w:rPr>
              <w:t>Security</w:t>
            </w:r>
          </w:p>
        </w:tc>
        <w:tc>
          <w:tcPr/>
          <w:p/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NFR-3</w:t>
            </w:r>
          </w:p>
        </w:tc>
        <w:tc>
          <w:tcPr/>
          <w:p>
            <w:r>
              <w:rPr>
                <w:b/>
                <w:rtl/>
              </w:rPr>
              <w:t>Reliability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NFR-4</w:t>
            </w:r>
          </w:p>
        </w:tc>
        <w:tc>
          <w:tcPr/>
          <w:p>
            <w:r>
              <w:rPr>
                <w:b/>
                <w:rtl/>
              </w:rPr>
              <w:t>Performance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NFR-5</w:t>
            </w:r>
          </w:p>
        </w:tc>
        <w:tc>
          <w:tcPr/>
          <w:p>
            <w:r>
              <w:rPr>
                <w:b/>
                <w:rtl/>
              </w:rPr>
              <w:t>Availability</w:t>
            </w:r>
          </w:p>
        </w:tc>
        <w:tc>
          <w:tcPr/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NFR-6</w:t>
            </w:r>
          </w:p>
        </w:tc>
        <w:tc>
          <w:tcPr/>
          <w:p>
            <w:pPr>
              <w:rPr>
                <w:color w:val="222222"/>
              </w:rPr>
            </w:pPr>
            <w:r>
              <w:rPr>
                <w:b/>
                <w:color w:val="222222"/>
                <w:rtl/>
              </w:rPr>
              <w:t>Scalability</w:t>
            </w:r>
          </w:p>
        </w:tc>
        <w:tc>
          <w:tcPr/>
          <w:p/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">
    <w:name w:val="heading 1"/>
    <w:basedOn w:val="0"/>
    <w:next w:val="0"/>
    <w:pPr>
      <w:keepNext/>
      <w:keepLines/>
      <w:pageBreakBefore w:val="0"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0"/>
    <w:next w:val="0"/>
    <w:pPr>
      <w:keepNext/>
      <w:keepLines/>
      <w:pageBreakBefore w:val="0"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0"/>
    <w:next w:val="0"/>
    <w:pPr>
      <w:keepNext/>
      <w:keepLines/>
      <w:pageBreakBefore w:val="0"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0"/>
    <w:next w:val="0"/>
    <w:pPr>
      <w:keepNext/>
      <w:keepLines/>
      <w:pageBreakBefore w:val="0"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0"/>
    <w:next w:val="0"/>
    <w:pPr>
      <w:keepNext/>
      <w:keepLines/>
      <w:pageBreakBefore w:val="0"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0"/>
    <w:next w:val="0"/>
    <w:pPr>
      <w:keepNext/>
      <w:keepLines/>
      <w:pageBreakBefore w:val="0"/>
      <w:spacing w:before="200" w:after="40"/>
      <w:outlineLvl w:val="5"/>
    </w:pPr>
    <w:rPr>
      <w:b/>
      <w:sz w:val="20"/>
      <w:szCs w:val="20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character" w:styleId="16">
    <w:name w:val="Hyperlink"/>
    <w:basedOn w:val="10"/>
    <w:rPr>
      <w:color w:val="0563C1"/>
      <w:u w:val="single"/>
    </w:rPr>
  </w:style>
  <w:style w:type="character" w:customStyle="1" w:styleId="17">
    <w:name w:val="Unresolved Mention"/>
    <w:basedOn w:val="10"/>
    <w:rPr>
      <w:color w:val="605E5C"/>
      <w:shd w:val="clear" w:color="auto" w:fill="E1DFDD"/>
    </w:rPr>
  </w:style>
  <w:style w:type="paragraph" w:customStyle="1" w:styleId="18">
    <w:name w:val="List Paragraph"/>
    <w:basedOn w:val="0"/>
    <w:pPr>
      <w:ind w:left="720"/>
      <w:contextualSpacing/>
    </w:pPr>
  </w:style>
  <w:style w:type="paragraph" w:styleId="19">
    <w:name w:val="Subtitle"/>
    <w:basedOn w:val="0"/>
    <w:next w:val="0"/>
    <w:pPr>
      <w:keepNext/>
      <w:keepLines/>
      <w:pageBreakBefore w:val="0"/>
      <w:spacing w:before="360" w:after="80"/>
    </w:pPr>
    <w:rPr>
      <w:rFonts w:ascii="Georgia" w:eastAsia="Georgia" w:cs="Georgia" w:hAnsi="Georgia"/>
      <w:i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1</TotalTime>
  <Application>Yozo_Office</Application>
  <Pages>1</Pages>
  <Words>97</Words>
  <Characters>676</Characters>
  <Lines>66</Lines>
  <Paragraphs>43</Paragraphs>
  <CharactersWithSpaces>731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Amarender Katkam</dc:creator>
  <cp:lastModifiedBy>vivo user</cp:lastModifiedBy>
  <cp:revision>0</cp:revision>
  <dcterms:created xsi:type="dcterms:W3CDTF">2022-09-18T16:51:00Z</dcterms:created>
  <dcterms:modified xsi:type="dcterms:W3CDTF">2026-10-02T03:10:25Z</dcterms:modified>
</cp:coreProperties>
</file>