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263" w:rsidRPr="00CF666C" w:rsidRDefault="002B2263" w:rsidP="002B2263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28.9</w:t>
      </w:r>
    </w:p>
    <w:tbl>
      <w:tblPr>
        <w:tblStyle w:val="a3"/>
        <w:bidiVisual/>
        <w:tblW w:w="9776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128"/>
      </w:tblGrid>
      <w:tr w:rsidR="002B2263" w:rsidRPr="00393B95" w:rsidTr="001C7EFF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B2263" w:rsidRPr="0000418A" w:rsidRDefault="002B2263" w:rsidP="001C7EF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64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B2263" w:rsidRPr="00627AEF" w:rsidRDefault="002B2263" w:rsidP="002B226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627AEF">
              <w:rPr>
                <w:rFonts w:hint="cs"/>
                <w:b/>
                <w:bCs/>
                <w:rtl/>
              </w:rPr>
              <w:t xml:space="preserve">יא' </w:t>
            </w:r>
            <w:r w:rsidRPr="00627AEF">
              <w:rPr>
                <w:b/>
                <w:bCs/>
                <w:rtl/>
              </w:rPr>
              <w:t>–</w:t>
            </w:r>
            <w:r w:rsidRPr="00627AEF">
              <w:rPr>
                <w:rFonts w:hint="cs"/>
                <w:b/>
                <w:bCs/>
                <w:rtl/>
              </w:rPr>
              <w:t xml:space="preserve"> הכנה לצו 1.</w:t>
            </w:r>
          </w:p>
          <w:p w:rsidR="002B2263" w:rsidRPr="00F82667" w:rsidRDefault="002B2263" w:rsidP="002B226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יוד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הרצאה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מסע אלונקות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יעקב שה לבן.</w:t>
            </w:r>
          </w:p>
        </w:tc>
      </w:tr>
      <w:tr w:rsidR="002B2263" w:rsidRPr="00393B95" w:rsidTr="001C7EFF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B2263" w:rsidRPr="0000418A" w:rsidRDefault="002B2263" w:rsidP="001C7EF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B2263" w:rsidRPr="0035410D" w:rsidRDefault="002B2263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2B2263" w:rsidRPr="0035410D" w:rsidRDefault="002B2263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2B2263" w:rsidRPr="0035410D" w:rsidRDefault="002B2263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2B2263" w:rsidRPr="0035410D" w:rsidRDefault="002B2263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2B2263" w:rsidRPr="0035410D" w:rsidRDefault="002B2263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2B2263" w:rsidRPr="0035410D" w:rsidRDefault="002B2263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B2263" w:rsidRPr="009066F2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2B2263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2B2263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2B2263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עידית</w:t>
            </w:r>
          </w:p>
          <w:p w:rsidR="002B2263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שיר</w:t>
            </w:r>
          </w:p>
          <w:p w:rsidR="002B2263" w:rsidRPr="009066F2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B2263" w:rsidRPr="009066F2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2B2263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רחל ב</w:t>
            </w:r>
          </w:p>
          <w:p w:rsidR="002B2263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2B2263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2B2263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</w:t>
            </w:r>
          </w:p>
          <w:p w:rsidR="002B2263" w:rsidRPr="009066F2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B2263" w:rsidRPr="009066F2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2B2263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2B2263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2B2263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:rsidR="002B2263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</w:t>
            </w:r>
          </w:p>
          <w:p w:rsidR="002B2263" w:rsidRPr="009066F2" w:rsidRDefault="002B2263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רייכרט</w:t>
            </w:r>
            <w:proofErr w:type="spellEnd"/>
          </w:p>
        </w:tc>
      </w:tr>
      <w:tr w:rsidR="002B2263" w:rsidRPr="00393B95" w:rsidTr="001C7EFF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B2263" w:rsidRPr="0000418A" w:rsidRDefault="002B2263" w:rsidP="001C7EF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642" w:type="dxa"/>
            <w:gridSpan w:val="4"/>
            <w:tcBorders>
              <w:right w:val="thickThinSmallGap" w:sz="24" w:space="0" w:color="000000"/>
            </w:tcBorders>
          </w:tcPr>
          <w:p w:rsidR="002B2263" w:rsidRDefault="002B2263" w:rsidP="001C7EF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יוד3 מגיעים לשיעור1 ספרות. אין שעת0.</w:t>
            </w:r>
          </w:p>
          <w:p w:rsidR="002B2263" w:rsidRDefault="002B2263" w:rsidP="001C7EF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יוד7 מגיעים לשיעור1 תנך. אין שעת0.</w:t>
            </w:r>
          </w:p>
          <w:p w:rsidR="002B2263" w:rsidRDefault="002B2263" w:rsidP="001C7EFF">
            <w:pPr>
              <w:spacing w:line="360" w:lineRule="auto"/>
              <w:rPr>
                <w:rFonts w:cs="Arial"/>
                <w:rtl/>
              </w:rPr>
            </w:pPr>
          </w:p>
          <w:p w:rsidR="002B2263" w:rsidRPr="008F7EAD" w:rsidRDefault="002B2263" w:rsidP="001C7EFF">
            <w:pPr>
              <w:spacing w:line="360" w:lineRule="auto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8F7EAD">
              <w:rPr>
                <w:rFonts w:cs="Arial"/>
                <w:b/>
                <w:bCs/>
                <w:sz w:val="24"/>
                <w:szCs w:val="24"/>
                <w:u w:val="single"/>
                <w:rtl/>
              </w:rPr>
              <w:t xml:space="preserve">הרצאות של </w:t>
            </w:r>
            <w:r w:rsidRPr="008F7EAD">
              <w:rPr>
                <w:rFonts w:cs="Arial" w:hint="cs"/>
                <w:b/>
                <w:bCs/>
                <w:sz w:val="24"/>
                <w:szCs w:val="24"/>
                <w:u w:val="single"/>
                <w:rtl/>
              </w:rPr>
              <w:t xml:space="preserve">יעקב </w:t>
            </w:r>
            <w:r w:rsidRPr="008F7EAD">
              <w:rPr>
                <w:rFonts w:cs="Arial"/>
                <w:b/>
                <w:bCs/>
                <w:sz w:val="24"/>
                <w:szCs w:val="24"/>
                <w:u w:val="single"/>
                <w:rtl/>
              </w:rPr>
              <w:t xml:space="preserve">שה-לבן, </w:t>
            </w:r>
            <w:r w:rsidRPr="008F7EAD">
              <w:rPr>
                <w:rFonts w:cs="Arial" w:hint="cs"/>
                <w:b/>
                <w:bCs/>
                <w:sz w:val="24"/>
                <w:szCs w:val="24"/>
                <w:u w:val="single"/>
                <w:rtl/>
              </w:rPr>
              <w:t>מתקיימות בספריה.</w:t>
            </w:r>
          </w:p>
          <w:p w:rsidR="002B2263" w:rsidRDefault="002B2263" w:rsidP="001C7EFF">
            <w:pPr>
              <w:spacing w:line="360" w:lineRule="auto"/>
              <w:rPr>
                <w:rtl/>
              </w:rPr>
            </w:pPr>
            <w:r>
              <w:rPr>
                <w:rFonts w:cs="Arial"/>
                <w:rtl/>
              </w:rPr>
              <w:t>10:15</w:t>
            </w:r>
            <w:r>
              <w:rPr>
                <w:rFonts w:cs="Arial" w:hint="cs"/>
                <w:rtl/>
              </w:rPr>
              <w:t xml:space="preserve"> שיעור3 </w:t>
            </w:r>
            <w:r>
              <w:rPr>
                <w:rFonts w:cs="Arial"/>
                <w:rtl/>
              </w:rPr>
              <w:t xml:space="preserve"> -</w:t>
            </w:r>
            <w:r>
              <w:rPr>
                <w:rFonts w:cs="Arial" w:hint="cs"/>
                <w:rtl/>
              </w:rPr>
              <w:t>יוד</w:t>
            </w:r>
            <w:r>
              <w:rPr>
                <w:rFonts w:cs="Arial"/>
                <w:rtl/>
              </w:rPr>
              <w:t xml:space="preserve"> 3,5,6,12</w:t>
            </w:r>
            <w:r>
              <w:rPr>
                <w:rFonts w:hint="cs"/>
                <w:rtl/>
              </w:rPr>
              <w:t xml:space="preserve">.   השגחה - </w:t>
            </w:r>
            <w:r>
              <w:rPr>
                <w:rFonts w:cs="Arial"/>
                <w:rtl/>
              </w:rPr>
              <w:t>איל, יובל, עודד, ברוך</w:t>
            </w:r>
          </w:p>
          <w:p w:rsidR="002B2263" w:rsidRDefault="002B2263" w:rsidP="001C7EFF">
            <w:pPr>
              <w:spacing w:line="360" w:lineRule="auto"/>
              <w:rPr>
                <w:rtl/>
              </w:rPr>
            </w:pPr>
            <w:r>
              <w:rPr>
                <w:rFonts w:cs="Arial"/>
                <w:rtl/>
              </w:rPr>
              <w:t xml:space="preserve">11:10 </w:t>
            </w:r>
            <w:r>
              <w:rPr>
                <w:rFonts w:cs="Arial" w:hint="cs"/>
                <w:rtl/>
              </w:rPr>
              <w:t xml:space="preserve">שיעור4 </w:t>
            </w:r>
            <w:r>
              <w:rPr>
                <w:rFonts w:cs="Arial"/>
                <w:rtl/>
              </w:rPr>
              <w:t>-</w:t>
            </w:r>
            <w:r>
              <w:rPr>
                <w:rFonts w:cs="Arial" w:hint="cs"/>
                <w:rtl/>
              </w:rPr>
              <w:t xml:space="preserve"> יוד</w:t>
            </w:r>
            <w:r>
              <w:rPr>
                <w:rFonts w:cs="Arial"/>
                <w:rtl/>
              </w:rPr>
              <w:t xml:space="preserve"> 2,4,8,10,11</w:t>
            </w:r>
            <w:r>
              <w:rPr>
                <w:rFonts w:hint="cs"/>
                <w:rtl/>
              </w:rPr>
              <w:t xml:space="preserve">  השגחה - </w:t>
            </w:r>
            <w:r>
              <w:rPr>
                <w:rFonts w:cs="Arial"/>
                <w:rtl/>
              </w:rPr>
              <w:t>ורדית, מיכל, תמר, ורד, מתן</w:t>
            </w:r>
          </w:p>
          <w:p w:rsidR="002B2263" w:rsidRDefault="002B2263" w:rsidP="001C7EFF">
            <w:pPr>
              <w:spacing w:line="360" w:lineRule="auto"/>
              <w:rPr>
                <w:rtl/>
              </w:rPr>
            </w:pPr>
            <w:r>
              <w:rPr>
                <w:rFonts w:cs="Arial"/>
                <w:rtl/>
              </w:rPr>
              <w:t xml:space="preserve">12:10 </w:t>
            </w:r>
            <w:r>
              <w:rPr>
                <w:rFonts w:cs="Arial" w:hint="cs"/>
                <w:rtl/>
              </w:rPr>
              <w:t xml:space="preserve">שיעור5 </w:t>
            </w:r>
            <w:r>
              <w:rPr>
                <w:rFonts w:cs="Arial"/>
                <w:rtl/>
              </w:rPr>
              <w:t>-</w:t>
            </w:r>
            <w:r>
              <w:rPr>
                <w:rFonts w:cs="Arial" w:hint="cs"/>
                <w:rtl/>
              </w:rPr>
              <w:t>יוד</w:t>
            </w:r>
            <w:r>
              <w:rPr>
                <w:rFonts w:cs="Arial"/>
                <w:rtl/>
              </w:rPr>
              <w:t xml:space="preserve"> 1,7,9</w:t>
            </w:r>
            <w:r>
              <w:rPr>
                <w:rFonts w:hint="cs"/>
                <w:rtl/>
              </w:rPr>
              <w:t xml:space="preserve">  השגחה - </w:t>
            </w:r>
            <w:r>
              <w:rPr>
                <w:rFonts w:cs="Arial"/>
                <w:rtl/>
              </w:rPr>
              <w:t xml:space="preserve">סיגל פ., עומר דולב, חנה </w:t>
            </w:r>
            <w:proofErr w:type="spellStart"/>
            <w:r>
              <w:rPr>
                <w:rFonts w:cs="Arial"/>
                <w:rtl/>
              </w:rPr>
              <w:t>ברזידה</w:t>
            </w:r>
            <w:proofErr w:type="spellEnd"/>
          </w:p>
          <w:p w:rsidR="002B2263" w:rsidRDefault="002B2263" w:rsidP="001C7EFF">
            <w:pPr>
              <w:spacing w:line="360" w:lineRule="auto"/>
              <w:rPr>
                <w:rtl/>
              </w:rPr>
            </w:pPr>
          </w:p>
          <w:p w:rsidR="002B2263" w:rsidRPr="00B55157" w:rsidRDefault="002B2263" w:rsidP="001C7EFF">
            <w:pPr>
              <w:spacing w:line="360" w:lineRule="auto"/>
            </w:pPr>
            <w:r>
              <w:rPr>
                <w:rFonts w:hint="cs"/>
                <w:rtl/>
              </w:rPr>
              <w:t>יוד9 לשון (א)  עם רעות שיעור6 לומדים בחדר יא6 .  216.</w:t>
            </w:r>
          </w:p>
        </w:tc>
      </w:tr>
      <w:tr w:rsidR="002B2263" w:rsidRPr="00393B95" w:rsidTr="001C7EFF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B2263" w:rsidRPr="0000418A" w:rsidRDefault="002B2263" w:rsidP="001C7EF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642" w:type="dxa"/>
            <w:gridSpan w:val="4"/>
            <w:tcBorders>
              <w:right w:val="thickThinSmallGap" w:sz="24" w:space="0" w:color="000000"/>
            </w:tcBorders>
          </w:tcPr>
          <w:p w:rsidR="002B2263" w:rsidRPr="00B90E17" w:rsidRDefault="002B2263" w:rsidP="001C7EFF">
            <w:pPr>
              <w:spacing w:line="360" w:lineRule="auto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B90E17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הכנה לצו 1 </w:t>
            </w:r>
            <w:r w:rsidRPr="00B90E17">
              <w:rPr>
                <w:b/>
                <w:bCs/>
                <w:sz w:val="24"/>
                <w:szCs w:val="24"/>
                <w:u w:val="single"/>
                <w:rtl/>
              </w:rPr>
              <w:t>–</w:t>
            </w:r>
            <w:r w:rsidRPr="00B90E17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</w:p>
          <w:p w:rsidR="002B2263" w:rsidRDefault="002B2263" w:rsidP="001C7EF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8.30-11.00 כיתות יא1 + יא2 + יא8 +   יא9 +  יא12 + יא10 (לפי חלוקה של אמיר). משיעור4 לימודים כרגיל.</w:t>
            </w:r>
          </w:p>
          <w:p w:rsidR="002B2263" w:rsidRDefault="002B2263" w:rsidP="001C7EF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11.05-13.45 כיתות יא3+4+5+6+7+11.  המשך היום לימודים כסדרם.</w:t>
            </w:r>
          </w:p>
          <w:p w:rsidR="004E68AD" w:rsidRDefault="004E68AD" w:rsidP="001C7EFF">
            <w:pPr>
              <w:spacing w:line="360" w:lineRule="auto"/>
              <w:rPr>
                <w:rtl/>
              </w:rPr>
            </w:pPr>
          </w:p>
          <w:p w:rsidR="002B2263" w:rsidRDefault="002B2263" w:rsidP="001C7EF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  - שיעור5+6 לשון עם עינת. המשך היום כסדרו.</w:t>
            </w:r>
          </w:p>
          <w:p w:rsidR="002B2263" w:rsidRDefault="002B2263" w:rsidP="001C7EF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יא2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שיעור5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, שיעור6 לשון. המשך היום כסדרו.</w:t>
            </w:r>
          </w:p>
          <w:p w:rsidR="0014301F" w:rsidRPr="00495664" w:rsidRDefault="0014301F" w:rsidP="001C7EF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יא4 מסיימים סוף שיעור8.</w:t>
            </w:r>
          </w:p>
        </w:tc>
      </w:tr>
      <w:tr w:rsidR="002B2263" w:rsidRPr="00393B95" w:rsidTr="001C7EFF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B2263" w:rsidRPr="0000418A" w:rsidRDefault="002B2263" w:rsidP="001C7EF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64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2B2263" w:rsidRPr="00B55157" w:rsidRDefault="002B2263" w:rsidP="001C7EFF">
            <w:pPr>
              <w:spacing w:line="360" w:lineRule="auto"/>
              <w:rPr>
                <w:rtl/>
              </w:rPr>
            </w:pPr>
          </w:p>
        </w:tc>
      </w:tr>
    </w:tbl>
    <w:p w:rsidR="002B2263" w:rsidRDefault="002B2263" w:rsidP="002B2263">
      <w:pPr>
        <w:rPr>
          <w:rtl/>
        </w:rPr>
      </w:pPr>
    </w:p>
    <w:p w:rsidR="002B2263" w:rsidRPr="00B90E17" w:rsidRDefault="002B2263" w:rsidP="002B2263">
      <w:pPr>
        <w:jc w:val="center"/>
        <w:rPr>
          <w:b/>
          <w:bCs/>
          <w:sz w:val="32"/>
          <w:szCs w:val="32"/>
          <w:u w:val="single"/>
          <w:rtl/>
        </w:rPr>
      </w:pPr>
      <w:r w:rsidRPr="00B90E17">
        <w:rPr>
          <w:rFonts w:hint="cs"/>
          <w:b/>
          <w:bCs/>
          <w:sz w:val="32"/>
          <w:szCs w:val="32"/>
          <w:u w:val="single"/>
          <w:rtl/>
        </w:rPr>
        <w:t>הכנה לצו 1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שכבת יא' - השגחות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85"/>
        <w:gridCol w:w="1485"/>
        <w:gridCol w:w="1486"/>
        <w:gridCol w:w="1486"/>
        <w:gridCol w:w="1486"/>
        <w:gridCol w:w="1486"/>
      </w:tblGrid>
      <w:tr w:rsidR="002B2263" w:rsidTr="001C7EFF">
        <w:trPr>
          <w:trHeight w:val="327"/>
        </w:trPr>
        <w:tc>
          <w:tcPr>
            <w:tcW w:w="1485" w:type="dxa"/>
            <w:shd w:val="clear" w:color="auto" w:fill="C5E0B3" w:themeFill="accent6" w:themeFillTint="66"/>
          </w:tcPr>
          <w:p w:rsidR="002B2263" w:rsidRPr="00597646" w:rsidRDefault="002B2263" w:rsidP="001C7EFF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485" w:type="dxa"/>
            <w:shd w:val="clear" w:color="auto" w:fill="C5E0B3" w:themeFill="accent6" w:themeFillTint="66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יא1</w:t>
            </w:r>
          </w:p>
        </w:tc>
        <w:tc>
          <w:tcPr>
            <w:tcW w:w="1486" w:type="dxa"/>
            <w:shd w:val="clear" w:color="auto" w:fill="C5E0B3" w:themeFill="accent6" w:themeFillTint="66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יא2</w:t>
            </w:r>
          </w:p>
        </w:tc>
        <w:tc>
          <w:tcPr>
            <w:tcW w:w="1486" w:type="dxa"/>
            <w:shd w:val="clear" w:color="auto" w:fill="C5E0B3" w:themeFill="accent6" w:themeFillTint="66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יא8</w:t>
            </w:r>
          </w:p>
        </w:tc>
        <w:tc>
          <w:tcPr>
            <w:tcW w:w="1486" w:type="dxa"/>
            <w:shd w:val="clear" w:color="auto" w:fill="C5E0B3" w:themeFill="accent6" w:themeFillTint="66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יא9</w:t>
            </w:r>
          </w:p>
        </w:tc>
        <w:tc>
          <w:tcPr>
            <w:tcW w:w="1486" w:type="dxa"/>
            <w:shd w:val="clear" w:color="auto" w:fill="C5E0B3" w:themeFill="accent6" w:themeFillTint="66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יא12</w:t>
            </w:r>
          </w:p>
        </w:tc>
      </w:tr>
      <w:tr w:rsidR="002B2263" w:rsidTr="001C7EFF">
        <w:trPr>
          <w:trHeight w:val="308"/>
        </w:trPr>
        <w:tc>
          <w:tcPr>
            <w:tcW w:w="1485" w:type="dxa"/>
          </w:tcPr>
          <w:p w:rsidR="002B2263" w:rsidRPr="00597646" w:rsidRDefault="002B2263" w:rsidP="001C7EFF">
            <w:pPr>
              <w:jc w:val="center"/>
              <w:rPr>
                <w:b/>
                <w:bCs/>
                <w:rtl/>
              </w:rPr>
            </w:pPr>
            <w:r w:rsidRPr="00597646">
              <w:rPr>
                <w:rFonts w:hint="cs"/>
                <w:b/>
                <w:bCs/>
                <w:rtl/>
              </w:rPr>
              <w:t>שיעור1</w:t>
            </w:r>
          </w:p>
        </w:tc>
        <w:tc>
          <w:tcPr>
            <w:tcW w:w="1485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1486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486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מורן</w:t>
            </w:r>
          </w:p>
        </w:tc>
        <w:tc>
          <w:tcPr>
            <w:tcW w:w="1486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1486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</w:t>
            </w:r>
          </w:p>
        </w:tc>
      </w:tr>
      <w:tr w:rsidR="002B2263" w:rsidTr="001C7EFF">
        <w:trPr>
          <w:trHeight w:val="327"/>
        </w:trPr>
        <w:tc>
          <w:tcPr>
            <w:tcW w:w="1485" w:type="dxa"/>
          </w:tcPr>
          <w:p w:rsidR="002B2263" w:rsidRPr="00597646" w:rsidRDefault="002B2263" w:rsidP="001C7EFF">
            <w:pPr>
              <w:jc w:val="center"/>
              <w:rPr>
                <w:b/>
                <w:bCs/>
                <w:rtl/>
              </w:rPr>
            </w:pPr>
            <w:r w:rsidRPr="00597646">
              <w:rPr>
                <w:rFonts w:hint="cs"/>
                <w:b/>
                <w:bCs/>
                <w:rtl/>
              </w:rPr>
              <w:t>שיעור2</w:t>
            </w:r>
          </w:p>
        </w:tc>
        <w:tc>
          <w:tcPr>
            <w:tcW w:w="1485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1486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486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/ מורן</w:t>
            </w:r>
          </w:p>
        </w:tc>
        <w:tc>
          <w:tcPr>
            <w:tcW w:w="1486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איה</w:t>
            </w:r>
          </w:p>
        </w:tc>
        <w:tc>
          <w:tcPr>
            <w:tcW w:w="1486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</w:tr>
      <w:tr w:rsidR="002B2263" w:rsidTr="001C7EFF">
        <w:trPr>
          <w:trHeight w:val="308"/>
        </w:trPr>
        <w:tc>
          <w:tcPr>
            <w:tcW w:w="1485" w:type="dxa"/>
          </w:tcPr>
          <w:p w:rsidR="002B2263" w:rsidRPr="00597646" w:rsidRDefault="002B2263" w:rsidP="001C7EFF">
            <w:pPr>
              <w:jc w:val="center"/>
              <w:rPr>
                <w:b/>
                <w:bCs/>
                <w:rtl/>
              </w:rPr>
            </w:pPr>
            <w:r w:rsidRPr="00597646">
              <w:rPr>
                <w:rFonts w:hint="cs"/>
                <w:b/>
                <w:bCs/>
                <w:rtl/>
              </w:rPr>
              <w:t>שיעור3</w:t>
            </w:r>
          </w:p>
        </w:tc>
        <w:tc>
          <w:tcPr>
            <w:tcW w:w="1485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1486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486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</w:t>
            </w:r>
          </w:p>
        </w:tc>
        <w:tc>
          <w:tcPr>
            <w:tcW w:w="1486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איה</w:t>
            </w:r>
          </w:p>
        </w:tc>
        <w:tc>
          <w:tcPr>
            <w:tcW w:w="1486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</w:t>
            </w:r>
          </w:p>
        </w:tc>
      </w:tr>
    </w:tbl>
    <w:p w:rsidR="002B2263" w:rsidRDefault="002B2263" w:rsidP="002B2263">
      <w:pPr>
        <w:jc w:val="center"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77"/>
        <w:gridCol w:w="1377"/>
        <w:gridCol w:w="1378"/>
        <w:gridCol w:w="1378"/>
        <w:gridCol w:w="1378"/>
        <w:gridCol w:w="1378"/>
        <w:gridCol w:w="1378"/>
      </w:tblGrid>
      <w:tr w:rsidR="002B2263" w:rsidTr="001C7EFF">
        <w:trPr>
          <w:trHeight w:val="346"/>
        </w:trPr>
        <w:tc>
          <w:tcPr>
            <w:tcW w:w="1377" w:type="dxa"/>
            <w:shd w:val="clear" w:color="auto" w:fill="C5E0B3" w:themeFill="accent6" w:themeFillTint="66"/>
          </w:tcPr>
          <w:p w:rsidR="002B2263" w:rsidRPr="00597646" w:rsidRDefault="002B2263" w:rsidP="001C7EFF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77" w:type="dxa"/>
            <w:shd w:val="clear" w:color="auto" w:fill="C5E0B3" w:themeFill="accent6" w:themeFillTint="66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יא3</w:t>
            </w:r>
          </w:p>
        </w:tc>
        <w:tc>
          <w:tcPr>
            <w:tcW w:w="1378" w:type="dxa"/>
            <w:shd w:val="clear" w:color="auto" w:fill="C5E0B3" w:themeFill="accent6" w:themeFillTint="66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יא4</w:t>
            </w:r>
          </w:p>
        </w:tc>
        <w:tc>
          <w:tcPr>
            <w:tcW w:w="1378" w:type="dxa"/>
            <w:shd w:val="clear" w:color="auto" w:fill="C5E0B3" w:themeFill="accent6" w:themeFillTint="66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יא5</w:t>
            </w:r>
          </w:p>
        </w:tc>
        <w:tc>
          <w:tcPr>
            <w:tcW w:w="1378" w:type="dxa"/>
            <w:shd w:val="clear" w:color="auto" w:fill="C5E0B3" w:themeFill="accent6" w:themeFillTint="66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יא6  בחדר 314</w:t>
            </w:r>
          </w:p>
        </w:tc>
        <w:tc>
          <w:tcPr>
            <w:tcW w:w="1378" w:type="dxa"/>
            <w:shd w:val="clear" w:color="auto" w:fill="C5E0B3" w:themeFill="accent6" w:themeFillTint="66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יא7</w:t>
            </w:r>
          </w:p>
        </w:tc>
        <w:tc>
          <w:tcPr>
            <w:tcW w:w="1378" w:type="dxa"/>
            <w:shd w:val="clear" w:color="auto" w:fill="C5E0B3" w:themeFill="accent6" w:themeFillTint="66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יא11</w:t>
            </w:r>
          </w:p>
        </w:tc>
      </w:tr>
      <w:tr w:rsidR="002B2263" w:rsidTr="001C7EFF">
        <w:trPr>
          <w:trHeight w:val="325"/>
        </w:trPr>
        <w:tc>
          <w:tcPr>
            <w:tcW w:w="1377" w:type="dxa"/>
          </w:tcPr>
          <w:p w:rsidR="002B2263" w:rsidRPr="00597646" w:rsidRDefault="002B2263" w:rsidP="001C7EFF">
            <w:pPr>
              <w:jc w:val="center"/>
              <w:rPr>
                <w:b/>
                <w:bCs/>
                <w:rtl/>
              </w:rPr>
            </w:pPr>
            <w:r w:rsidRPr="00597646">
              <w:rPr>
                <w:rFonts w:hint="cs"/>
                <w:b/>
                <w:bCs/>
                <w:rtl/>
              </w:rPr>
              <w:t>שיעור4</w:t>
            </w:r>
          </w:p>
        </w:tc>
        <w:tc>
          <w:tcPr>
            <w:tcW w:w="1377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</w:t>
            </w:r>
          </w:p>
        </w:tc>
        <w:tc>
          <w:tcPr>
            <w:tcW w:w="1378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78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1378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  <w:tc>
          <w:tcPr>
            <w:tcW w:w="1378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1378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</w:tr>
      <w:tr w:rsidR="002B2263" w:rsidTr="001C7EFF">
        <w:trPr>
          <w:trHeight w:val="346"/>
        </w:trPr>
        <w:tc>
          <w:tcPr>
            <w:tcW w:w="1377" w:type="dxa"/>
          </w:tcPr>
          <w:p w:rsidR="002B2263" w:rsidRPr="00597646" w:rsidRDefault="002B2263" w:rsidP="001C7EFF">
            <w:pPr>
              <w:jc w:val="center"/>
              <w:rPr>
                <w:b/>
                <w:bCs/>
                <w:rtl/>
              </w:rPr>
            </w:pPr>
            <w:r w:rsidRPr="00597646">
              <w:rPr>
                <w:rFonts w:hint="cs"/>
                <w:b/>
                <w:bCs/>
                <w:rtl/>
              </w:rPr>
              <w:t>שיעור5</w:t>
            </w:r>
          </w:p>
        </w:tc>
        <w:tc>
          <w:tcPr>
            <w:tcW w:w="1377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</w:t>
            </w:r>
          </w:p>
        </w:tc>
        <w:tc>
          <w:tcPr>
            <w:tcW w:w="1378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78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1378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רן</w:t>
            </w:r>
          </w:p>
        </w:tc>
        <w:tc>
          <w:tcPr>
            <w:tcW w:w="1378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1378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</w:tr>
      <w:tr w:rsidR="002B2263" w:rsidTr="001C7EFF">
        <w:trPr>
          <w:trHeight w:val="325"/>
        </w:trPr>
        <w:tc>
          <w:tcPr>
            <w:tcW w:w="1377" w:type="dxa"/>
          </w:tcPr>
          <w:p w:rsidR="002B2263" w:rsidRPr="00597646" w:rsidRDefault="002B2263" w:rsidP="001C7EFF">
            <w:pPr>
              <w:jc w:val="center"/>
              <w:rPr>
                <w:b/>
                <w:bCs/>
                <w:rtl/>
              </w:rPr>
            </w:pPr>
            <w:r w:rsidRPr="00597646">
              <w:rPr>
                <w:rFonts w:hint="cs"/>
                <w:b/>
                <w:bCs/>
                <w:rtl/>
              </w:rPr>
              <w:t>שיעור6</w:t>
            </w:r>
          </w:p>
        </w:tc>
        <w:tc>
          <w:tcPr>
            <w:tcW w:w="1377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</w:t>
            </w:r>
          </w:p>
        </w:tc>
        <w:tc>
          <w:tcPr>
            <w:tcW w:w="1378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78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1378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גיא רשף</w:t>
            </w:r>
          </w:p>
        </w:tc>
        <w:tc>
          <w:tcPr>
            <w:tcW w:w="1378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1378" w:type="dxa"/>
          </w:tcPr>
          <w:p w:rsidR="002B2263" w:rsidRDefault="002B2263" w:rsidP="001C7E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</w:tr>
    </w:tbl>
    <w:p w:rsidR="008C525F" w:rsidRDefault="008C525F"/>
    <w:sectPr w:rsidR="008C525F" w:rsidSect="009E0BE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40345B16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94079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D7A"/>
    <w:rsid w:val="0014301F"/>
    <w:rsid w:val="002B2263"/>
    <w:rsid w:val="004E68AD"/>
    <w:rsid w:val="006620B6"/>
    <w:rsid w:val="00764D7A"/>
    <w:rsid w:val="008C525F"/>
    <w:rsid w:val="009E0BE0"/>
    <w:rsid w:val="00D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7EB64-77EF-4437-A098-864E12ED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2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2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2022-09-27T11:35:00Z</dcterms:created>
  <dcterms:modified xsi:type="dcterms:W3CDTF">2022-09-27T11:35:00Z</dcterms:modified>
</cp:coreProperties>
</file>