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3F87" w:rsidRPr="00531022" w:rsidRDefault="00C63F87" w:rsidP="00C63F87">
      <w:pPr>
        <w:spacing w:line="360" w:lineRule="auto"/>
        <w:jc w:val="center"/>
        <w:rPr>
          <w:b/>
          <w:bCs/>
          <w:color w:val="9D3E13"/>
          <w:sz w:val="32"/>
          <w:szCs w:val="32"/>
          <w:u w:val="single"/>
          <w:rtl/>
        </w:rPr>
      </w:pPr>
      <w:proofErr w:type="spellStart"/>
      <w:r w:rsidRPr="00531022">
        <w:rPr>
          <w:rFonts w:hint="cs"/>
          <w:b/>
          <w:bCs/>
          <w:color w:val="9D3E13"/>
          <w:sz w:val="32"/>
          <w:szCs w:val="32"/>
          <w:u w:val="single"/>
          <w:rtl/>
        </w:rPr>
        <w:t>עידכוני</w:t>
      </w:r>
      <w:proofErr w:type="spellEnd"/>
      <w:r w:rsidRPr="00531022">
        <w:rPr>
          <w:rFonts w:hint="cs"/>
          <w:b/>
          <w:bCs/>
          <w:color w:val="9D3E13"/>
          <w:sz w:val="32"/>
          <w:szCs w:val="32"/>
          <w:u w:val="single"/>
          <w:rtl/>
        </w:rPr>
        <w:t xml:space="preserve"> מערכת יום ראשון 2.1.2022</w:t>
      </w:r>
    </w:p>
    <w:tbl>
      <w:tblPr>
        <w:tblStyle w:val="a3"/>
        <w:bidiVisual/>
        <w:tblW w:w="9493" w:type="dxa"/>
        <w:tblInd w:w="423" w:type="dxa"/>
        <w:tblLook w:val="04A0" w:firstRow="1" w:lastRow="0" w:firstColumn="1" w:lastColumn="0" w:noHBand="0" w:noVBand="1"/>
      </w:tblPr>
      <w:tblGrid>
        <w:gridCol w:w="1129"/>
        <w:gridCol w:w="2410"/>
        <w:gridCol w:w="1842"/>
        <w:gridCol w:w="1984"/>
        <w:gridCol w:w="2128"/>
      </w:tblGrid>
      <w:tr w:rsidR="00C63F87" w:rsidRPr="00393B95" w:rsidTr="00566B4B">
        <w:trPr>
          <w:trHeight w:val="622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:rsidR="00C63F87" w:rsidRPr="00393B95" w:rsidRDefault="00C63F87" w:rsidP="00566B4B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364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:rsidR="00C63F87" w:rsidRDefault="00C63F87" w:rsidP="00566B4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רכזי מקצוע בבית קינן בשעה 8.30 עד 11.30</w:t>
            </w:r>
          </w:p>
          <w:p w:rsidR="000B4D05" w:rsidRPr="000B4D05" w:rsidRDefault="000B4D05" w:rsidP="00042A85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 w:rsidRPr="000B4D05">
              <w:rPr>
                <w:rFonts w:hint="cs"/>
                <w:b/>
                <w:bCs/>
                <w:rtl/>
              </w:rPr>
              <w:t>מתכונת אנגלית</w:t>
            </w:r>
            <w:r w:rsidRPr="000B4D05">
              <w:rPr>
                <w:rFonts w:hint="cs"/>
                <w:sz w:val="18"/>
                <w:szCs w:val="18"/>
                <w:rtl/>
              </w:rPr>
              <w:t xml:space="preserve"> </w:t>
            </w:r>
            <w:r>
              <w:rPr>
                <w:rFonts w:hint="cs"/>
              </w:rPr>
              <w:t>C</w:t>
            </w:r>
            <w:r>
              <w:rPr>
                <w:rFonts w:hint="cs"/>
                <w:rtl/>
              </w:rPr>
              <w:t>/</w:t>
            </w:r>
            <w:r>
              <w:rPr>
                <w:rFonts w:hint="cs"/>
              </w:rPr>
              <w:t>G</w:t>
            </w:r>
            <w:r>
              <w:rPr>
                <w:rFonts w:hint="cs"/>
                <w:rtl/>
              </w:rPr>
              <w:t xml:space="preserve"> השלמה בשעה 12.10</w:t>
            </w:r>
            <w:r w:rsidR="00E81C78">
              <w:rPr>
                <w:rFonts w:hint="cs"/>
                <w:rtl/>
              </w:rPr>
              <w:t xml:space="preserve">   </w:t>
            </w:r>
          </w:p>
        </w:tc>
      </w:tr>
      <w:tr w:rsidR="00C63F87" w:rsidRPr="00393B95" w:rsidTr="00566B4B">
        <w:trPr>
          <w:trHeight w:val="1047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:rsidR="00C63F87" w:rsidRPr="00A920D7" w:rsidRDefault="00C63F87" w:rsidP="00566B4B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C63F87" w:rsidRDefault="00C63F87" w:rsidP="00566B4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C63F87" w:rsidRPr="00803359" w:rsidRDefault="00C63F87" w:rsidP="00566B4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C63F87" w:rsidRPr="00803359" w:rsidRDefault="00C63F87" w:rsidP="00566B4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C63F87" w:rsidRPr="00803359" w:rsidRDefault="00C63F87" w:rsidP="00566B4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C63F87" w:rsidRPr="00803359" w:rsidRDefault="00C63F87" w:rsidP="00566B4B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C63F87" w:rsidRDefault="00C63F87" w:rsidP="00566B4B">
            <w:pPr>
              <w:spacing w:line="276" w:lineRule="auto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C63F87" w:rsidRPr="0067517A" w:rsidRDefault="00C63F87" w:rsidP="00566B4B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C63F87" w:rsidRDefault="00C63F87" w:rsidP="00566B4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חניתה הראל</w:t>
            </w:r>
          </w:p>
          <w:p w:rsidR="00E752E9" w:rsidRDefault="00E752E9" w:rsidP="00566B4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ורד צרפתי</w:t>
            </w:r>
          </w:p>
          <w:p w:rsidR="00C63F87" w:rsidRDefault="00C63F87" w:rsidP="00566B4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שרית פונט  </w:t>
            </w:r>
          </w:p>
          <w:p w:rsidR="00C63F87" w:rsidRDefault="00C63F87" w:rsidP="00566B4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אביעד דניאלי</w:t>
            </w:r>
          </w:p>
          <w:p w:rsidR="00C63F87" w:rsidRPr="0067517A" w:rsidRDefault="00C63F87" w:rsidP="00566B4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שיר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מאירוביץ</w:t>
            </w:r>
            <w:proofErr w:type="spellEnd"/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C63F87" w:rsidRPr="0067517A" w:rsidRDefault="00C63F87" w:rsidP="00566B4B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C63F87" w:rsidRDefault="00C63F87" w:rsidP="00566B4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 גרינברג</w:t>
            </w:r>
          </w:p>
          <w:p w:rsidR="00C63F87" w:rsidRDefault="00C63F87" w:rsidP="00566B4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אשרת ניר</w:t>
            </w:r>
          </w:p>
          <w:p w:rsidR="00C63F87" w:rsidRDefault="00C63F87" w:rsidP="00566B4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אריה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סולימני</w:t>
            </w:r>
            <w:proofErr w:type="spellEnd"/>
          </w:p>
          <w:p w:rsidR="00C63F87" w:rsidRDefault="00C63F87" w:rsidP="00566B4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רן</w:t>
            </w:r>
          </w:p>
          <w:p w:rsidR="00C63F87" w:rsidRPr="0067517A" w:rsidRDefault="00C63F87" w:rsidP="00566B4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 פוקס</w:t>
            </w:r>
          </w:p>
        </w:tc>
        <w:tc>
          <w:tcPr>
            <w:tcW w:w="212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C63F87" w:rsidRPr="0067517A" w:rsidRDefault="00C63F87" w:rsidP="00566B4B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C63F87" w:rsidRDefault="00C63F87" w:rsidP="00566B4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פ.</w:t>
            </w:r>
          </w:p>
          <w:p w:rsidR="00C63F87" w:rsidRDefault="00C63F87" w:rsidP="00566B4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אילנה יפרח</w:t>
            </w:r>
          </w:p>
          <w:p w:rsidR="00990CC4" w:rsidRDefault="00E752E9" w:rsidP="00E752E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:rsidR="00C63F87" w:rsidRDefault="00C63F87" w:rsidP="00566B4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יעקב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הרנוי</w:t>
            </w:r>
            <w:proofErr w:type="spellEnd"/>
          </w:p>
          <w:p w:rsidR="00C63F87" w:rsidRDefault="00C63F87" w:rsidP="00566B4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ירדן מגור</w:t>
            </w:r>
          </w:p>
          <w:p w:rsidR="00C63F87" w:rsidRPr="0067517A" w:rsidRDefault="00C63F87" w:rsidP="00566B4B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C63F87" w:rsidRPr="00393B95" w:rsidTr="00566B4B">
        <w:trPr>
          <w:trHeight w:val="791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:rsidR="00C63F87" w:rsidRPr="00393B95" w:rsidRDefault="00C63F87" w:rsidP="00566B4B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:rsidR="00C63F87" w:rsidRDefault="00C63F87" w:rsidP="00566B4B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  <w:r w:rsidRPr="000F489A">
              <w:rPr>
                <w:rFonts w:asciiTheme="minorBidi" w:hAnsiTheme="minorBidi" w:hint="cs"/>
                <w:b/>
                <w:bCs/>
                <w:highlight w:val="yellow"/>
                <w:rtl/>
              </w:rPr>
              <w:t>שיעור1 /0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 רגיל ע"פ המערכת. </w:t>
            </w:r>
            <w:r w:rsidR="00AF289C">
              <w:rPr>
                <w:rFonts w:asciiTheme="minorBidi" w:hAnsiTheme="minorBidi" w:hint="cs"/>
                <w:b/>
                <w:bCs/>
                <w:rtl/>
              </w:rPr>
              <w:t xml:space="preserve">      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 </w:t>
            </w:r>
            <w:r w:rsidR="00AF289C">
              <w:rPr>
                <w:rFonts w:asciiTheme="minorBidi" w:hAnsiTheme="minorBidi" w:hint="cs"/>
                <w:b/>
                <w:bCs/>
                <w:rtl/>
              </w:rPr>
              <w:t>יוד11 מגיעה בשיעור1.</w:t>
            </w:r>
          </w:p>
          <w:p w:rsidR="00C63F87" w:rsidRDefault="00C63F87" w:rsidP="009957DF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0F489A">
              <w:rPr>
                <w:rFonts w:asciiTheme="minorBidi" w:hAnsiTheme="minorBidi" w:hint="cs"/>
                <w:b/>
                <w:bCs/>
                <w:highlight w:val="yellow"/>
                <w:rtl/>
              </w:rPr>
              <w:t>שיעור2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מתמטיקה לכיתות יוד1, יוד2, יוד6, יוד7, יוד11, יוד12.</w:t>
            </w:r>
            <w:r>
              <w:rPr>
                <w:rFonts w:asciiTheme="minorBidi" w:hAnsiTheme="minorBidi"/>
                <w:b/>
                <w:bCs/>
              </w:rPr>
              <w:t xml:space="preserve">   </w:t>
            </w:r>
          </w:p>
          <w:p w:rsidR="00C63F87" w:rsidRDefault="00C63F87" w:rsidP="00781DDB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FD5A40">
              <w:rPr>
                <w:rFonts w:asciiTheme="minorBidi" w:hAnsiTheme="minorBidi" w:hint="cs"/>
                <w:strike/>
                <w:rtl/>
              </w:rPr>
              <w:t>ערן בחדר יוד1,</w:t>
            </w:r>
            <w:r w:rsidRPr="00DD03F6"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 xml:space="preserve">   עדי בחדר יוד</w:t>
            </w:r>
            <w:r w:rsidR="00781DDB">
              <w:rPr>
                <w:rFonts w:asciiTheme="minorBidi" w:hAnsiTheme="minorBidi" w:hint="cs"/>
                <w:rtl/>
              </w:rPr>
              <w:t>3</w:t>
            </w:r>
            <w:r w:rsidRPr="00DD03F6">
              <w:rPr>
                <w:rFonts w:asciiTheme="minorBidi" w:hAnsiTheme="minorBidi" w:hint="cs"/>
                <w:rtl/>
              </w:rPr>
              <w:t xml:space="preserve">, </w:t>
            </w:r>
            <w:r>
              <w:rPr>
                <w:rFonts w:asciiTheme="minorBidi" w:hAnsiTheme="minorBidi" w:hint="cs"/>
                <w:rtl/>
              </w:rPr>
              <w:t xml:space="preserve">  </w:t>
            </w:r>
            <w:r w:rsidRPr="00DD03F6">
              <w:rPr>
                <w:rFonts w:asciiTheme="minorBidi" w:hAnsiTheme="minorBidi" w:hint="cs"/>
                <w:rtl/>
              </w:rPr>
              <w:t xml:space="preserve">יונית בחדר יוד7, </w:t>
            </w:r>
            <w:r>
              <w:rPr>
                <w:rFonts w:asciiTheme="minorBidi" w:hAnsiTheme="minorBidi" w:hint="cs"/>
                <w:rtl/>
              </w:rPr>
              <w:t xml:space="preserve">  </w:t>
            </w:r>
            <w:r w:rsidRPr="00DD03F6">
              <w:rPr>
                <w:rFonts w:asciiTheme="minorBidi" w:hAnsiTheme="minorBidi" w:hint="cs"/>
                <w:rtl/>
              </w:rPr>
              <w:t xml:space="preserve">שרית בחדר יוד5, </w:t>
            </w:r>
            <w:r>
              <w:rPr>
                <w:rFonts w:asciiTheme="minorBidi" w:hAnsiTheme="minorBidi" w:hint="cs"/>
                <w:rtl/>
              </w:rPr>
              <w:t xml:space="preserve">  </w:t>
            </w:r>
            <w:r w:rsidRPr="00DD03F6">
              <w:rPr>
                <w:rFonts w:asciiTheme="minorBidi" w:hAnsiTheme="minorBidi" w:hint="cs"/>
                <w:rtl/>
              </w:rPr>
              <w:t xml:space="preserve">גיא בחדר יוד12 , </w:t>
            </w:r>
          </w:p>
          <w:p w:rsidR="00C63F87" w:rsidRDefault="00C63F87" w:rsidP="00781DDB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DD03F6">
              <w:rPr>
                <w:rFonts w:asciiTheme="minorBidi" w:hAnsiTheme="minorBidi" w:hint="cs"/>
                <w:rtl/>
              </w:rPr>
              <w:t xml:space="preserve">שיר בחדר יוד11, 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Pr="00DD03F6">
              <w:rPr>
                <w:rFonts w:asciiTheme="minorBidi" w:hAnsiTheme="minorBidi" w:hint="cs"/>
                <w:rtl/>
              </w:rPr>
              <w:t>ורד בחדר</w:t>
            </w:r>
            <w:r w:rsidR="00781DDB">
              <w:rPr>
                <w:rFonts w:asciiTheme="minorBidi" w:hAnsiTheme="minorBidi" w:hint="cs"/>
                <w:rtl/>
              </w:rPr>
              <w:t xml:space="preserve"> יב2</w:t>
            </w:r>
            <w:r w:rsidRPr="00DD03F6"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 xml:space="preserve">    </w:t>
            </w:r>
            <w:r w:rsidRPr="00DD03F6">
              <w:rPr>
                <w:rFonts w:asciiTheme="minorBidi" w:hAnsiTheme="minorBidi" w:hint="cs"/>
                <w:rtl/>
              </w:rPr>
              <w:t xml:space="preserve">יעל בחדר יוד6, </w:t>
            </w:r>
            <w:r>
              <w:rPr>
                <w:rFonts w:asciiTheme="minorBidi" w:hAnsiTheme="minorBidi" w:hint="cs"/>
                <w:rtl/>
              </w:rPr>
              <w:t xml:space="preserve">   </w:t>
            </w:r>
            <w:r w:rsidRPr="00DD03F6">
              <w:rPr>
                <w:rFonts w:asciiTheme="minorBidi" w:hAnsiTheme="minorBidi" w:hint="cs"/>
                <w:rtl/>
              </w:rPr>
              <w:t>מורן</w:t>
            </w:r>
            <w:r w:rsidR="009C2B55">
              <w:rPr>
                <w:rFonts w:asciiTheme="minorBidi" w:hAnsiTheme="minorBidi" w:hint="cs"/>
                <w:rtl/>
              </w:rPr>
              <w:t xml:space="preserve"> (ליה)</w:t>
            </w:r>
            <w:r w:rsidRPr="00DD03F6">
              <w:rPr>
                <w:rFonts w:asciiTheme="minorBidi" w:hAnsiTheme="minorBidi" w:hint="cs"/>
                <w:rtl/>
              </w:rPr>
              <w:t xml:space="preserve"> בחדר יוד4</w:t>
            </w:r>
          </w:p>
          <w:p w:rsidR="00C63F87" w:rsidRDefault="00C63F87" w:rsidP="00566B4B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781DDB">
              <w:rPr>
                <w:rFonts w:asciiTheme="minorBidi" w:hAnsiTheme="minorBidi" w:hint="cs"/>
                <w:b/>
                <w:bCs/>
                <w:rtl/>
              </w:rPr>
              <w:t>יוד3+4</w:t>
            </w:r>
            <w:r>
              <w:rPr>
                <w:rFonts w:asciiTheme="minorBidi" w:hAnsiTheme="minorBidi" w:hint="cs"/>
                <w:rtl/>
              </w:rPr>
              <w:t xml:space="preserve"> לומדים מדעי המחשב כרגיל 0-2</w:t>
            </w:r>
          </w:p>
          <w:p w:rsidR="00FD5A40" w:rsidRDefault="00FD5A40" w:rsidP="00AF289C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AF289C">
              <w:rPr>
                <w:rFonts w:asciiTheme="minorBidi" w:hAnsiTheme="minorBidi" w:hint="cs"/>
                <w:b/>
                <w:bCs/>
                <w:rtl/>
              </w:rPr>
              <w:t>יוד5</w:t>
            </w:r>
            <w:r>
              <w:rPr>
                <w:rFonts w:asciiTheme="minorBidi" w:hAnsiTheme="minorBidi" w:hint="cs"/>
                <w:rtl/>
              </w:rPr>
              <w:t xml:space="preserve"> עם נטע</w:t>
            </w:r>
            <w:r w:rsidR="00AF289C">
              <w:rPr>
                <w:rFonts w:asciiTheme="minorBidi" w:hAnsiTheme="minorBidi" w:hint="cs"/>
                <w:rtl/>
              </w:rPr>
              <w:t xml:space="preserve"> ב</w:t>
            </w:r>
            <w:r>
              <w:rPr>
                <w:rFonts w:asciiTheme="minorBidi" w:hAnsiTheme="minorBidi" w:hint="cs"/>
                <w:rtl/>
              </w:rPr>
              <w:t>.</w:t>
            </w:r>
            <w:r w:rsidR="00AF289C">
              <w:rPr>
                <w:rFonts w:asciiTheme="minorBidi" w:hAnsiTheme="minorBidi" w:hint="cs"/>
                <w:rtl/>
              </w:rPr>
              <w:t xml:space="preserve"> בחדר 231 (יוד1)</w:t>
            </w:r>
          </w:p>
          <w:p w:rsidR="00200519" w:rsidRPr="00DD03F6" w:rsidRDefault="00200519" w:rsidP="00566B4B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C63F87" w:rsidRDefault="00C63F87" w:rsidP="00E81C78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  <w:r w:rsidRPr="000F489A">
              <w:rPr>
                <w:rFonts w:asciiTheme="minorBidi" w:hAnsiTheme="minorBidi" w:hint="cs"/>
                <w:b/>
                <w:bCs/>
                <w:highlight w:val="yellow"/>
                <w:rtl/>
              </w:rPr>
              <w:t>שיעור3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שיעורים ע"פ המערכת.</w:t>
            </w:r>
            <w:r w:rsidR="00E81C78">
              <w:rPr>
                <w:rFonts w:asciiTheme="minorBidi" w:hAnsiTheme="minorBidi" w:hint="cs"/>
                <w:b/>
                <w:bCs/>
                <w:rtl/>
              </w:rPr>
              <w:t xml:space="preserve">     </w:t>
            </w:r>
            <w:r w:rsidR="00E81C78" w:rsidRPr="00E81C78">
              <w:rPr>
                <w:rFonts w:asciiTheme="minorBidi" w:hAnsiTheme="minorBidi" w:hint="cs"/>
                <w:rtl/>
              </w:rPr>
              <w:t>יוד11 אקטואליה עם ליטל.</w:t>
            </w:r>
          </w:p>
          <w:p w:rsidR="00C63F87" w:rsidRDefault="00C63F87" w:rsidP="00566B4B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  <w:r w:rsidRPr="000F489A">
              <w:rPr>
                <w:rFonts w:asciiTheme="minorBidi" w:hAnsiTheme="minorBidi" w:hint="cs"/>
                <w:b/>
                <w:bCs/>
                <w:highlight w:val="yellow"/>
                <w:rtl/>
              </w:rPr>
              <w:t xml:space="preserve">שיעור4 </w:t>
            </w:r>
            <w:r w:rsidRPr="000F489A">
              <w:rPr>
                <w:rFonts w:asciiTheme="minorBidi" w:hAnsiTheme="minorBidi" w:hint="cs"/>
                <w:b/>
                <w:bCs/>
                <w:rtl/>
              </w:rPr>
              <w:t>שיעורים כיתתיים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: </w:t>
            </w:r>
          </w:p>
          <w:p w:rsidR="00C63F87" w:rsidRPr="003F60B1" w:rsidRDefault="00C63F87" w:rsidP="00A16A35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3F60B1">
              <w:rPr>
                <w:rFonts w:asciiTheme="minorBidi" w:hAnsiTheme="minorBidi" w:hint="cs"/>
                <w:rtl/>
              </w:rPr>
              <w:t xml:space="preserve">יוד1 </w:t>
            </w:r>
            <w:r w:rsidR="00A16A35">
              <w:rPr>
                <w:rFonts w:asciiTheme="minorBidi" w:hAnsiTheme="minorBidi" w:hint="cs"/>
                <w:rtl/>
              </w:rPr>
              <w:t>תנך עם מתן</w:t>
            </w:r>
            <w:r>
              <w:rPr>
                <w:rFonts w:asciiTheme="minorBidi" w:hAnsiTheme="minorBidi" w:hint="cs"/>
                <w:rtl/>
              </w:rPr>
              <w:t xml:space="preserve"> בחדר 314    יוד2 לשון עם ורד.    יוד3 ספרות עם אורלי.    יוד4  אקטואליה עם דנית.    יוד5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נטע ב.  יוד6 לשון עם עינת.  יוד7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נטע</w:t>
            </w:r>
            <w:r w:rsidR="00A1288A">
              <w:rPr>
                <w:rFonts w:asciiTheme="minorBidi" w:hAnsiTheme="minorBidi" w:hint="cs"/>
                <w:rtl/>
              </w:rPr>
              <w:t xml:space="preserve"> ק.</w:t>
            </w:r>
            <w:r>
              <w:rPr>
                <w:rFonts w:asciiTheme="minorBidi" w:hAnsiTheme="minorBidi" w:hint="cs"/>
                <w:rtl/>
              </w:rPr>
              <w:t>.    יוד11 תנך עם סימונה.        יוד12 לשון עם שחר.</w:t>
            </w:r>
          </w:p>
          <w:p w:rsidR="007975A0" w:rsidRDefault="00C63F87" w:rsidP="007975A0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0F489A">
              <w:rPr>
                <w:rFonts w:asciiTheme="minorBidi" w:hAnsiTheme="minorBidi" w:hint="cs"/>
                <w:b/>
                <w:bCs/>
                <w:highlight w:val="yellow"/>
                <w:rtl/>
              </w:rPr>
              <w:t>שיעור 5+6</w:t>
            </w:r>
            <w:r w:rsidRPr="0016456F">
              <w:rPr>
                <w:rFonts w:asciiTheme="minorBidi" w:hAnsiTheme="minorBidi" w:hint="cs"/>
                <w:b/>
                <w:bCs/>
                <w:rtl/>
              </w:rPr>
              <w:t xml:space="preserve"> -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Pr="007975A0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מבחן </w:t>
            </w:r>
            <w:proofErr w:type="spellStart"/>
            <w:r w:rsidRPr="007975A0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הסטוריה</w:t>
            </w:r>
            <w:proofErr w:type="spellEnd"/>
            <w:r w:rsidRPr="007975A0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 xml:space="preserve">בהשגחת המורים </w:t>
            </w:r>
            <w:r w:rsidR="007975A0">
              <w:rPr>
                <w:rFonts w:asciiTheme="minorBidi" w:hAnsiTheme="minorBidi" w:hint="cs"/>
                <w:rtl/>
              </w:rPr>
              <w:t>הרשומים מטה</w:t>
            </w:r>
            <w:r>
              <w:rPr>
                <w:rFonts w:asciiTheme="minorBidi" w:hAnsiTheme="minorBidi" w:hint="cs"/>
                <w:rtl/>
              </w:rPr>
              <w:t xml:space="preserve">. </w:t>
            </w:r>
          </w:p>
          <w:p w:rsidR="00C63F87" w:rsidRDefault="00C63F87" w:rsidP="007975A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 12.10-13.40 (ת. זמן עד 14.00)</w:t>
            </w:r>
            <w:r w:rsidR="007975A0">
              <w:rPr>
                <w:rFonts w:asciiTheme="minorBidi" w:hAnsiTheme="minorBidi" w:hint="cs"/>
                <w:rtl/>
              </w:rPr>
              <w:t xml:space="preserve">   </w:t>
            </w:r>
            <w:r w:rsidRPr="005718C3">
              <w:rPr>
                <w:rFonts w:asciiTheme="minorBidi" w:hAnsiTheme="minorBidi" w:hint="cs"/>
                <w:b/>
                <w:bCs/>
                <w:rtl/>
              </w:rPr>
              <w:t>בוחנים בע"פ</w:t>
            </w:r>
            <w:r>
              <w:rPr>
                <w:rFonts w:asciiTheme="minorBidi" w:hAnsiTheme="minorBidi" w:hint="cs"/>
                <w:rtl/>
              </w:rPr>
              <w:t xml:space="preserve"> : נטע קידר, אייל א. (6)  מירי (5), אמיר (5).</w:t>
            </w:r>
          </w:p>
          <w:p w:rsidR="00C63F87" w:rsidRDefault="00C63F87" w:rsidP="00566B4B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..........................................................................</w:t>
            </w:r>
          </w:p>
          <w:p w:rsidR="00C63F87" w:rsidRPr="00731370" w:rsidRDefault="00C63F87" w:rsidP="00566B4B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731370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משיעור7 לימודים כרגיל.</w:t>
            </w:r>
          </w:p>
          <w:p w:rsidR="00C63F87" w:rsidRDefault="00C63F87" w:rsidP="00566B4B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..........................................................................</w:t>
            </w:r>
          </w:p>
          <w:p w:rsidR="00C63F87" w:rsidRDefault="00C63F87" w:rsidP="00566B4B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 </w:t>
            </w:r>
            <w:r w:rsidR="005D5CF3">
              <w:rPr>
                <w:rFonts w:asciiTheme="minorBidi" w:hAnsiTheme="minorBidi" w:hint="cs"/>
                <w:rtl/>
              </w:rPr>
              <w:t xml:space="preserve">שיעור1 </w:t>
            </w:r>
            <w:r>
              <w:rPr>
                <w:rFonts w:asciiTheme="minorBidi" w:hAnsiTheme="minorBidi" w:hint="cs"/>
                <w:rtl/>
              </w:rPr>
              <w:t>חינוך עם טלי בכיתה 312 (יוד5)</w:t>
            </w:r>
          </w:p>
          <w:p w:rsidR="00C63F87" w:rsidRDefault="00C63F87" w:rsidP="00566B4B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יוד2 שיעור1 לשון עם ורד. </w:t>
            </w:r>
          </w:p>
          <w:p w:rsidR="00C63F87" w:rsidRDefault="00C63F87" w:rsidP="00566B4B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יוד4 +יוד7 שיעור 3 אין </w:t>
            </w:r>
            <w:proofErr w:type="spellStart"/>
            <w:r>
              <w:rPr>
                <w:rFonts w:asciiTheme="minorBidi" w:hAnsiTheme="minorBidi" w:hint="cs"/>
                <w:rtl/>
              </w:rPr>
              <w:t>חנג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לבנות עם קרן.</w:t>
            </w:r>
          </w:p>
          <w:p w:rsidR="00C63F87" w:rsidRDefault="00C63F87" w:rsidP="00566B4B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יוד6 מגיעים שיעור2</w:t>
            </w:r>
          </w:p>
          <w:p w:rsidR="00C63F87" w:rsidRDefault="00C63F87" w:rsidP="00566B4B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יוד8 </w:t>
            </w:r>
            <w:r w:rsidR="00AF289C">
              <w:rPr>
                <w:rFonts w:asciiTheme="minorBidi" w:hAnsiTheme="minorBidi" w:hint="cs"/>
                <w:rtl/>
              </w:rPr>
              <w:t xml:space="preserve">שיעור1+2 כולם יחד מתמטיקה עם ערן </w:t>
            </w:r>
            <w:r w:rsidR="00AF289C" w:rsidRPr="00AF289C">
              <w:rPr>
                <w:rFonts w:asciiTheme="minorBidi" w:hAnsiTheme="minorBidi" w:hint="cs"/>
                <w:b/>
                <w:bCs/>
                <w:rtl/>
              </w:rPr>
              <w:t>בחדר 431</w:t>
            </w:r>
            <w:r w:rsidR="00AF289C">
              <w:rPr>
                <w:rFonts w:asciiTheme="minorBidi" w:hAnsiTheme="minorBidi" w:hint="cs"/>
                <w:rtl/>
              </w:rPr>
              <w:t xml:space="preserve">.  </w:t>
            </w:r>
            <w:r>
              <w:rPr>
                <w:rFonts w:asciiTheme="minorBidi" w:hAnsiTheme="minorBidi" w:hint="cs"/>
                <w:rtl/>
              </w:rPr>
              <w:t>מסיימים סוף שיעור6.</w:t>
            </w:r>
          </w:p>
          <w:p w:rsidR="00990CC4" w:rsidRDefault="00DB5570" w:rsidP="00566B4B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יוד9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במהלך היום מוטי</w:t>
            </w:r>
            <w:r w:rsidR="00990CC4">
              <w:rPr>
                <w:rFonts w:asciiTheme="minorBidi" w:hAnsiTheme="minorBidi" w:hint="cs"/>
                <w:rtl/>
              </w:rPr>
              <w:t xml:space="preserve">/אודי/יונית </w:t>
            </w:r>
            <w:r>
              <w:rPr>
                <w:rFonts w:asciiTheme="minorBidi" w:hAnsiTheme="minorBidi" w:hint="cs"/>
                <w:rtl/>
              </w:rPr>
              <w:t xml:space="preserve"> לוקח</w:t>
            </w:r>
            <w:r w:rsidR="00990CC4">
              <w:rPr>
                <w:rFonts w:asciiTheme="minorBidi" w:hAnsiTheme="minorBidi" w:hint="cs"/>
                <w:rtl/>
              </w:rPr>
              <w:t>ים</w:t>
            </w:r>
            <w:r>
              <w:rPr>
                <w:rFonts w:asciiTheme="minorBidi" w:hAnsiTheme="minorBidi" w:hint="cs"/>
                <w:rtl/>
              </w:rPr>
              <w:t xml:space="preserve"> לפרטני </w:t>
            </w:r>
            <w:proofErr w:type="spellStart"/>
            <w:r>
              <w:rPr>
                <w:rFonts w:asciiTheme="minorBidi" w:hAnsiTheme="minorBidi" w:hint="cs"/>
                <w:rtl/>
              </w:rPr>
              <w:t>במתמט</w:t>
            </w:r>
            <w:proofErr w:type="spellEnd"/>
            <w:r>
              <w:rPr>
                <w:rFonts w:asciiTheme="minorBidi" w:hAnsiTheme="minorBidi" w:hint="cs"/>
                <w:rtl/>
              </w:rPr>
              <w:t>'.</w:t>
            </w:r>
            <w:r w:rsidR="00AE1C8A">
              <w:rPr>
                <w:rFonts w:asciiTheme="minorBidi" w:hAnsiTheme="minorBidi" w:hint="cs"/>
                <w:rtl/>
              </w:rPr>
              <w:t xml:space="preserve">    </w:t>
            </w:r>
          </w:p>
          <w:p w:rsidR="00DB5570" w:rsidRDefault="00990CC4" w:rsidP="00566B4B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 xml:space="preserve">יוד8+9 - </w:t>
            </w:r>
            <w:r w:rsidR="00AE1C8A" w:rsidRPr="00AE1C8A">
              <w:rPr>
                <w:rFonts w:asciiTheme="minorBidi" w:hAnsiTheme="minorBidi" w:hint="cs"/>
                <w:b/>
                <w:bCs/>
                <w:rtl/>
              </w:rPr>
              <w:t>שיעור3+4 אנגלית עם טלי</w:t>
            </w:r>
            <w:r w:rsidR="00AE1C8A">
              <w:rPr>
                <w:rFonts w:asciiTheme="minorBidi" w:hAnsiTheme="minorBidi" w:hint="cs"/>
                <w:rtl/>
              </w:rPr>
              <w:t xml:space="preserve"> בחדר 314</w:t>
            </w:r>
          </w:p>
          <w:p w:rsidR="00C63F87" w:rsidRDefault="00C63F87" w:rsidP="00566B4B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יוד10 שיעור2 אנגלית עם ורד ו.  שיעור4 לשון עם מאיה.  המשך היום כרגיל.</w:t>
            </w:r>
          </w:p>
          <w:p w:rsidR="00C63F87" w:rsidRDefault="00C63F87" w:rsidP="00E81C78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יוד11 מתחילים שיעור</w:t>
            </w:r>
            <w:r w:rsidR="00E81C78">
              <w:rPr>
                <w:rFonts w:asciiTheme="minorBidi" w:hAnsiTheme="minorBidi" w:hint="cs"/>
                <w:rtl/>
              </w:rPr>
              <w:t>1</w:t>
            </w:r>
            <w:r>
              <w:rPr>
                <w:rFonts w:asciiTheme="minorBidi" w:hAnsiTheme="minorBidi" w:hint="cs"/>
                <w:rtl/>
              </w:rPr>
              <w:t xml:space="preserve"> .  אין תנך שיעור8.</w:t>
            </w:r>
          </w:p>
          <w:p w:rsidR="00C63F87" w:rsidRPr="00DB5570" w:rsidRDefault="00C63F87" w:rsidP="00DB5570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Theme="minorBidi" w:hAnsiTheme="minorBidi"/>
                <w:rtl/>
              </w:rPr>
            </w:pPr>
            <w:r w:rsidRPr="00DB5570">
              <w:rPr>
                <w:rFonts w:asciiTheme="minorBidi" w:hAnsiTheme="minorBidi" w:hint="cs"/>
                <w:rtl/>
              </w:rPr>
              <w:t>שיעורי אנגלית</w:t>
            </w:r>
            <w:r w:rsidR="00F616C3">
              <w:rPr>
                <w:rFonts w:asciiTheme="minorBidi" w:hAnsiTheme="minorBidi" w:hint="cs"/>
                <w:rtl/>
              </w:rPr>
              <w:t xml:space="preserve"> </w:t>
            </w:r>
            <w:r w:rsidR="00F616C3" w:rsidRPr="00DB5570">
              <w:rPr>
                <w:rFonts w:asciiTheme="minorBidi" w:hAnsiTheme="minorBidi" w:hint="cs"/>
                <w:rtl/>
              </w:rPr>
              <w:t xml:space="preserve">יוד1-2/12 (שיעור7+8) </w:t>
            </w:r>
            <w:r w:rsidRPr="00DB5570">
              <w:rPr>
                <w:rFonts w:asciiTheme="minorBidi" w:hAnsiTheme="minorBidi" w:hint="cs"/>
                <w:rtl/>
              </w:rPr>
              <w:t xml:space="preserve"> 5 יחל לתלמידי </w:t>
            </w:r>
            <w:r w:rsidRPr="009957DF">
              <w:rPr>
                <w:rFonts w:asciiTheme="minorBidi" w:hAnsiTheme="minorBidi" w:hint="cs"/>
                <w:b/>
                <w:bCs/>
                <w:rtl/>
              </w:rPr>
              <w:t xml:space="preserve">טלי </w:t>
            </w:r>
            <w:proofErr w:type="spellStart"/>
            <w:r w:rsidRPr="009957DF">
              <w:rPr>
                <w:rFonts w:asciiTheme="minorBidi" w:hAnsiTheme="minorBidi" w:hint="cs"/>
                <w:b/>
                <w:bCs/>
                <w:rtl/>
              </w:rPr>
              <w:t>שפירו</w:t>
            </w:r>
            <w:proofErr w:type="spellEnd"/>
            <w:r w:rsidRPr="00DB5570">
              <w:rPr>
                <w:rFonts w:asciiTheme="minorBidi" w:hAnsiTheme="minorBidi" w:hint="cs"/>
                <w:rtl/>
              </w:rPr>
              <w:t xml:space="preserve"> יתקיימו בחדר 314 (יב9) עד להודעה חדשה.</w:t>
            </w:r>
          </w:p>
          <w:p w:rsidR="00C63F87" w:rsidRPr="009957DF" w:rsidRDefault="00C63F87" w:rsidP="009957DF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Theme="minorBidi" w:hAnsiTheme="minorBidi"/>
                <w:rtl/>
              </w:rPr>
            </w:pPr>
            <w:r w:rsidRPr="00DB5570">
              <w:rPr>
                <w:rFonts w:asciiTheme="minorBidi" w:hAnsiTheme="minorBidi" w:hint="cs"/>
                <w:rtl/>
              </w:rPr>
              <w:t>שיעורי אנגלית</w:t>
            </w:r>
            <w:r w:rsidR="00AF289C" w:rsidRPr="00DB5570">
              <w:rPr>
                <w:rFonts w:asciiTheme="minorBidi" w:hAnsiTheme="minorBidi" w:hint="cs"/>
                <w:rtl/>
              </w:rPr>
              <w:t xml:space="preserve"> יוד1-2/12 (שיעור7+8)</w:t>
            </w:r>
            <w:r w:rsidRPr="00DB5570">
              <w:rPr>
                <w:rFonts w:asciiTheme="minorBidi" w:hAnsiTheme="minorBidi" w:hint="cs"/>
                <w:rtl/>
              </w:rPr>
              <w:t xml:space="preserve"> לתלמידי </w:t>
            </w:r>
            <w:r w:rsidRPr="00DB5570">
              <w:rPr>
                <w:rFonts w:asciiTheme="minorBidi" w:hAnsiTheme="minorBidi" w:hint="cs"/>
                <w:b/>
                <w:bCs/>
                <w:rtl/>
              </w:rPr>
              <w:t>אביעד דניאלי</w:t>
            </w:r>
            <w:r w:rsidRPr="00DB5570">
              <w:rPr>
                <w:rFonts w:asciiTheme="minorBidi" w:hAnsiTheme="minorBidi" w:hint="cs"/>
                <w:rtl/>
              </w:rPr>
              <w:t xml:space="preserve"> יתקיימו בחדר 231 (יוד1) עד להודעה חדשה.</w:t>
            </w:r>
          </w:p>
        </w:tc>
      </w:tr>
      <w:tr w:rsidR="00C63F87" w:rsidRPr="00393B95" w:rsidTr="00566B4B">
        <w:trPr>
          <w:trHeight w:val="825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:rsidR="00C63F87" w:rsidRPr="00393B95" w:rsidRDefault="00C63F87" w:rsidP="00566B4B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lastRenderedPageBreak/>
              <w:t>שכבת יא'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:rsidR="00C63F87" w:rsidRDefault="00C63F87" w:rsidP="00566B4B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  <w:r w:rsidRPr="00841F16">
              <w:rPr>
                <w:rFonts w:asciiTheme="minorBidi" w:hAnsiTheme="minorBidi" w:hint="cs"/>
                <w:b/>
                <w:bCs/>
                <w:rtl/>
              </w:rPr>
              <w:t>לימודים כרג</w:t>
            </w:r>
            <w:r>
              <w:rPr>
                <w:rFonts w:asciiTheme="minorBidi" w:hAnsiTheme="minorBidi" w:hint="cs"/>
                <w:b/>
                <w:bCs/>
                <w:rtl/>
              </w:rPr>
              <w:t>יל עד שיעור4.  שיעור 5+6 מתמט'.</w:t>
            </w:r>
          </w:p>
          <w:p w:rsidR="00A21E1E" w:rsidRPr="007F165E" w:rsidRDefault="00A21E1E" w:rsidP="00A21E1E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FF0000"/>
                <w:rtl/>
              </w:rPr>
              <w:t>בתום</w:t>
            </w:r>
            <w:r w:rsidRPr="007F165E">
              <w:rPr>
                <w:rFonts w:asciiTheme="minorBidi" w:hAnsiTheme="minorBidi" w:hint="cs"/>
                <w:b/>
                <w:bCs/>
                <w:color w:val="FF0000"/>
                <w:rtl/>
              </w:rPr>
              <w:t xml:space="preserve"> שיעור6 יוצאים הביתה למפגשי זום בנושא </w:t>
            </w:r>
            <w:r w:rsidRPr="00E13EDD">
              <w:rPr>
                <w:rFonts w:asciiTheme="minorBidi" w:hAnsiTheme="minorBidi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יום </w:t>
            </w:r>
            <w:proofErr w:type="spellStart"/>
            <w:r w:rsidRPr="00E13EDD">
              <w:rPr>
                <w:rFonts w:asciiTheme="minorBidi" w:hAnsiTheme="minorBidi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המא"ה</w:t>
            </w:r>
            <w:proofErr w:type="spellEnd"/>
            <w:r>
              <w:rPr>
                <w:rFonts w:asciiTheme="minorBidi" w:hAnsiTheme="minorBidi" w:hint="cs"/>
                <w:b/>
                <w:bCs/>
                <w:color w:val="FF0000"/>
                <w:rtl/>
              </w:rPr>
              <w:t xml:space="preserve">, המפגש יתחיל בשעה      14.45-16.10.  קישורים יישלחו ע"י </w:t>
            </w:r>
            <w:r w:rsidRPr="007F165E">
              <w:rPr>
                <w:rFonts w:asciiTheme="minorBidi" w:hAnsiTheme="minorBidi" w:hint="cs"/>
                <w:b/>
                <w:bCs/>
                <w:color w:val="FF0000"/>
                <w:rtl/>
              </w:rPr>
              <w:t>המחנכים.</w:t>
            </w:r>
            <w:r>
              <w:rPr>
                <w:rFonts w:asciiTheme="minorBidi" w:hAnsiTheme="minorBidi" w:hint="cs"/>
                <w:b/>
                <w:bCs/>
                <w:rtl/>
              </w:rPr>
              <w:t xml:space="preserve"> </w:t>
            </w:r>
          </w:p>
          <w:p w:rsidR="00A21E1E" w:rsidRPr="00841F16" w:rsidRDefault="00A21E1E" w:rsidP="00566B4B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</w:p>
          <w:p w:rsidR="00C63F87" w:rsidRDefault="00C63F87" w:rsidP="00566B4B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יא1 </w:t>
            </w:r>
            <w:r w:rsidR="00A21E1E">
              <w:rPr>
                <w:rFonts w:asciiTheme="minorBidi" w:hAnsiTheme="minorBidi" w:hint="cs"/>
                <w:rtl/>
              </w:rPr>
              <w:t xml:space="preserve">שעת0 לשון.  </w:t>
            </w:r>
            <w:r>
              <w:rPr>
                <w:rFonts w:asciiTheme="minorBidi" w:hAnsiTheme="minorBidi" w:hint="cs"/>
                <w:rtl/>
              </w:rPr>
              <w:t>שיעור1 אזרחות עם ניצן.</w:t>
            </w:r>
            <w:r w:rsidR="00A21E1E">
              <w:rPr>
                <w:rFonts w:asciiTheme="minorBidi" w:hAnsiTheme="minorBidi" w:hint="cs"/>
                <w:rtl/>
              </w:rPr>
              <w:t xml:space="preserve"> המשך היום כרגיל.</w:t>
            </w:r>
          </w:p>
          <w:p w:rsidR="004C38DF" w:rsidRDefault="004C38DF" w:rsidP="00566B4B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יא2 שיעור2 מטלה לעבודה עצמית בלשון בספריה</w:t>
            </w:r>
            <w:r w:rsidR="001440D0">
              <w:rPr>
                <w:rFonts w:asciiTheme="minorBidi" w:hAnsiTheme="minorBidi" w:hint="cs"/>
                <w:rtl/>
              </w:rPr>
              <w:t xml:space="preserve"> לפי הנחיה של שרית.</w:t>
            </w:r>
          </w:p>
          <w:p w:rsidR="00037B26" w:rsidRDefault="00037B26" w:rsidP="00566B4B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יא3 </w:t>
            </w:r>
            <w:r w:rsidR="00F80428">
              <w:rPr>
                <w:rFonts w:asciiTheme="minorBidi" w:hAnsiTheme="minorBidi" w:hint="cs"/>
                <w:rtl/>
              </w:rPr>
              <w:t xml:space="preserve">שיעור1+2 תנך יקבלו מטלה א-סינכרונית מסיגל. יגיעו </w:t>
            </w:r>
            <w:proofErr w:type="spellStart"/>
            <w:r w:rsidR="00F80428">
              <w:rPr>
                <w:rFonts w:asciiTheme="minorBidi" w:hAnsiTheme="minorBidi" w:hint="cs"/>
                <w:rtl/>
              </w:rPr>
              <w:t>לביהס</w:t>
            </w:r>
            <w:proofErr w:type="spellEnd"/>
            <w:r w:rsidR="00F80428">
              <w:rPr>
                <w:rFonts w:asciiTheme="minorBidi" w:hAnsiTheme="minorBidi" w:hint="cs"/>
                <w:rtl/>
              </w:rPr>
              <w:t xml:space="preserve"> שיעור 3.</w:t>
            </w:r>
          </w:p>
          <w:p w:rsidR="00E81C78" w:rsidRDefault="00E81C78" w:rsidP="00566B4B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יא11 שיעור2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נטע ק.</w:t>
            </w:r>
          </w:p>
          <w:p w:rsidR="00C63F87" w:rsidRDefault="00C63F87" w:rsidP="00566B4B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כלכלה עם </w:t>
            </w:r>
            <w:proofErr w:type="spellStart"/>
            <w:r>
              <w:rPr>
                <w:rFonts w:asciiTheme="minorBidi" w:hAnsiTheme="minorBidi" w:hint="cs"/>
                <w:rtl/>
              </w:rPr>
              <w:t>גשרמו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שיעור4 מטלה א-סינכרונית בספריה לפי הנחיה של </w:t>
            </w:r>
            <w:proofErr w:type="spellStart"/>
            <w:r>
              <w:rPr>
                <w:rFonts w:asciiTheme="minorBidi" w:hAnsiTheme="minorBidi" w:hint="cs"/>
                <w:rtl/>
              </w:rPr>
              <w:t>גשרמו</w:t>
            </w:r>
            <w:proofErr w:type="spellEnd"/>
            <w:r>
              <w:rPr>
                <w:rFonts w:asciiTheme="minorBidi" w:hAnsiTheme="minorBidi" w:hint="cs"/>
                <w:rtl/>
              </w:rPr>
              <w:t>.</w:t>
            </w:r>
          </w:p>
          <w:p w:rsidR="00C63F87" w:rsidRDefault="00C63F87" w:rsidP="00566B4B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פסיכו' 3+4 עם אילנה אין שיעור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מטלה א-סינכרונית לפי הנחיה של אילנה.</w:t>
            </w:r>
          </w:p>
          <w:p w:rsidR="00C63F87" w:rsidRDefault="00C63F87" w:rsidP="009957D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ערבית 3+4 עם </w:t>
            </w:r>
            <w:r w:rsidR="009957DF">
              <w:rPr>
                <w:rFonts w:asciiTheme="minorBidi" w:hAnsiTheme="minorBidi" w:hint="cs"/>
                <w:rtl/>
              </w:rPr>
              <w:t>לילך</w:t>
            </w:r>
            <w:r>
              <w:rPr>
                <w:rFonts w:asciiTheme="minorBidi" w:hAnsiTheme="minorBidi" w:hint="cs"/>
                <w:rtl/>
              </w:rPr>
              <w:t xml:space="preserve"> אין שיעור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מטלה א-סינכרונית לפי הנחיה של לילך.</w:t>
            </w:r>
          </w:p>
          <w:p w:rsidR="00C63F87" w:rsidRDefault="00C63F87" w:rsidP="00566B4B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משפטים 3+4 עם מיכל אין שיעור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מטלה א-סינכרונית לפי הנחיה של מיכל.</w:t>
            </w:r>
          </w:p>
          <w:p w:rsidR="00C63F87" w:rsidRDefault="00C63F87" w:rsidP="00566B4B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ביולוגיה חוקרת  3+4 עם עומר אין שיעור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יקבלו מטלה א-סינכרונית לפי הנחיה של עומר.</w:t>
            </w:r>
          </w:p>
          <w:p w:rsidR="00C63F87" w:rsidRDefault="00C63F87" w:rsidP="00566B4B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שיעור סייבר בסוף היום יתקיים בזום</w:t>
            </w:r>
            <w:r w:rsidR="00C978E0">
              <w:rPr>
                <w:rFonts w:asciiTheme="minorBidi" w:hAnsiTheme="minorBidi" w:hint="cs"/>
                <w:rtl/>
              </w:rPr>
              <w:t xml:space="preserve"> ויתחיל בשעה 16.30</w:t>
            </w:r>
            <w:r>
              <w:rPr>
                <w:rFonts w:asciiTheme="minorBidi" w:hAnsiTheme="minorBidi" w:hint="cs"/>
                <w:rtl/>
              </w:rPr>
              <w:t>.</w:t>
            </w:r>
          </w:p>
          <w:p w:rsidR="00F616C3" w:rsidRDefault="00F616C3" w:rsidP="00566B4B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A21E1E" w:rsidRDefault="00A21E1E" w:rsidP="009957DF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F616C3">
              <w:rPr>
                <w:rFonts w:asciiTheme="minorBidi" w:hAnsiTheme="minorBidi" w:hint="cs"/>
                <w:b/>
                <w:bCs/>
                <w:rtl/>
              </w:rPr>
              <w:t>יא9</w:t>
            </w:r>
            <w:r w:rsidRPr="00A21E1E">
              <w:rPr>
                <w:rFonts w:asciiTheme="minorBidi" w:hAnsiTheme="minorBidi" w:hint="cs"/>
                <w:rtl/>
              </w:rPr>
              <w:t xml:space="preserve"> שיעור1 מתמט' שרית+ חניתה.  שיעור 2  קב' א' </w:t>
            </w:r>
            <w:proofErr w:type="spellStart"/>
            <w:r w:rsidRPr="00A21E1E"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 w:rsidRPr="00A21E1E">
              <w:rPr>
                <w:rFonts w:asciiTheme="minorBidi" w:hAnsiTheme="minorBidi" w:hint="cs"/>
                <w:rtl/>
              </w:rPr>
              <w:t xml:space="preserve"> עם אולגה, קב' ב' עם מירי בחדר 433. </w:t>
            </w:r>
            <w:r w:rsidR="00E81C78">
              <w:rPr>
                <w:rFonts w:asciiTheme="minorBidi" w:hAnsiTheme="minorBidi" w:hint="cs"/>
                <w:rtl/>
              </w:rPr>
              <w:t xml:space="preserve">   שיעור4 קב' ב' </w:t>
            </w:r>
            <w:proofErr w:type="spellStart"/>
            <w:r w:rsidR="00E81C78"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 w:rsidR="00E81C78">
              <w:rPr>
                <w:rFonts w:asciiTheme="minorBidi" w:hAnsiTheme="minorBidi" w:hint="cs"/>
                <w:rtl/>
              </w:rPr>
              <w:t xml:space="preserve"> עם מירי.  </w:t>
            </w:r>
            <w:r w:rsidRPr="00A21E1E">
              <w:rPr>
                <w:rFonts w:asciiTheme="minorBidi" w:hAnsiTheme="minorBidi" w:hint="cs"/>
                <w:rtl/>
              </w:rPr>
              <w:t xml:space="preserve"> שיעור5+6 מתמט' עם חניתה ושרית.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</w:p>
          <w:p w:rsidR="00C63F87" w:rsidRPr="001D7DDE" w:rsidRDefault="00C63F87" w:rsidP="000B4D05">
            <w:pPr>
              <w:rPr>
                <w:rFonts w:asciiTheme="minorBidi" w:hAnsiTheme="minorBidi"/>
                <w:rtl/>
              </w:rPr>
            </w:pPr>
          </w:p>
        </w:tc>
      </w:tr>
      <w:tr w:rsidR="00C63F87" w:rsidRPr="00393B95" w:rsidTr="00566B4B">
        <w:trPr>
          <w:trHeight w:val="969"/>
        </w:trPr>
        <w:tc>
          <w:tcPr>
            <w:tcW w:w="1129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7CAAC" w:themeFill="accent2" w:themeFillTint="66"/>
          </w:tcPr>
          <w:p w:rsidR="00C63F87" w:rsidRPr="00393B95" w:rsidRDefault="00C63F87" w:rsidP="00566B4B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364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C63F87" w:rsidRPr="00AB4751" w:rsidRDefault="00C63F87" w:rsidP="00566B4B">
            <w:pPr>
              <w:spacing w:line="360" w:lineRule="auto"/>
              <w:rPr>
                <w:rFonts w:asciiTheme="minorBidi" w:eastAsia="Times New Roman" w:hAnsiTheme="minorBidi"/>
                <w:b/>
                <w:bCs/>
                <w:u w:val="single"/>
                <w:rtl/>
              </w:rPr>
            </w:pPr>
            <w:r w:rsidRPr="00AB4751">
              <w:rPr>
                <w:rFonts w:asciiTheme="minorBidi" w:eastAsia="Times New Roman" w:hAnsiTheme="minorBidi" w:hint="cs"/>
                <w:b/>
                <w:bCs/>
                <w:u w:val="single"/>
                <w:rtl/>
              </w:rPr>
              <w:t xml:space="preserve">יב1-7+11+12 </w:t>
            </w:r>
          </w:p>
          <w:p w:rsidR="00C63F87" w:rsidRPr="00E13EDD" w:rsidRDefault="00C63F87" w:rsidP="00566B4B">
            <w:pPr>
              <w:spacing w:line="360" w:lineRule="auto"/>
              <w:rPr>
                <w:rFonts w:asciiTheme="minorBidi" w:eastAsia="Times New Roman" w:hAnsiTheme="minorBidi"/>
                <w:b/>
                <w:bCs/>
                <w:rtl/>
              </w:rPr>
            </w:pPr>
            <w:r w:rsidRPr="00F616C3">
              <w:rPr>
                <w:rFonts w:asciiTheme="minorBidi" w:eastAsia="Times New Roman" w:hAnsiTheme="minorBidi" w:hint="cs"/>
                <w:b/>
                <w:bCs/>
                <w:highlight w:val="yellow"/>
                <w:rtl/>
              </w:rPr>
              <w:t>שיעור1+2</w:t>
            </w:r>
            <w:r w:rsidRPr="00E13EDD">
              <w:rPr>
                <w:rFonts w:asciiTheme="minorBidi" w:eastAsia="Times New Roman" w:hAnsiTheme="minorBidi" w:hint="cs"/>
                <w:b/>
                <w:bCs/>
                <w:rtl/>
              </w:rPr>
              <w:t xml:space="preserve"> מקצועות בחירה ב' בביה"ס.</w:t>
            </w:r>
          </w:p>
          <w:p w:rsidR="00F616C3" w:rsidRPr="00566B4B" w:rsidRDefault="00C63F87" w:rsidP="00566B4B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 w:rsidRPr="00841F16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>למעט</w:t>
            </w:r>
            <w:r w:rsidRPr="00841F16">
              <w:rPr>
                <w:rFonts w:asciiTheme="minorBidi" w:eastAsia="Times New Roman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eastAsia="Times New Roman" w:hAnsiTheme="minorBidi" w:hint="cs"/>
                <w:rtl/>
              </w:rPr>
              <w:t>כלכלה (</w:t>
            </w:r>
            <w:proofErr w:type="spellStart"/>
            <w:r>
              <w:rPr>
                <w:rFonts w:asciiTheme="minorBidi" w:eastAsia="Times New Roman" w:hAnsiTheme="minorBidi" w:hint="cs"/>
                <w:rtl/>
              </w:rPr>
              <w:t>גשרמו</w:t>
            </w:r>
            <w:proofErr w:type="spellEnd"/>
            <w:r>
              <w:rPr>
                <w:rFonts w:asciiTheme="minorBidi" w:eastAsia="Times New Roman" w:hAnsiTheme="minorBidi" w:hint="cs"/>
                <w:rtl/>
              </w:rPr>
              <w:t xml:space="preserve">), פיסיקה (אופיר), ספרות (אפרת) , דיפלומטיה (מימי) , מדעי הסביבה (יעקב) </w:t>
            </w:r>
            <w:r w:rsidRPr="00A21E1E">
              <w:rPr>
                <w:rFonts w:asciiTheme="minorBidi" w:eastAsia="Times New Roman" w:hAnsiTheme="minorBidi" w:hint="cs"/>
                <w:b/>
                <w:bCs/>
                <w:rtl/>
              </w:rPr>
              <w:t xml:space="preserve">אשר יקבלו מטלות א-סינכרוניות מהמורים ויצאו לביה"ס בשעה 9.30 להמשך </w:t>
            </w:r>
            <w:r w:rsidR="00A21E1E">
              <w:rPr>
                <w:rFonts w:asciiTheme="minorBidi" w:eastAsia="Times New Roman" w:hAnsiTheme="minorBidi" w:hint="cs"/>
                <w:b/>
                <w:bCs/>
                <w:rtl/>
              </w:rPr>
              <w:t xml:space="preserve">יום </w:t>
            </w:r>
            <w:r w:rsidRPr="00A21E1E">
              <w:rPr>
                <w:rFonts w:asciiTheme="minorBidi" w:eastAsia="Times New Roman" w:hAnsiTheme="minorBidi" w:hint="cs"/>
                <w:b/>
                <w:bCs/>
                <w:rtl/>
              </w:rPr>
              <w:t xml:space="preserve">הלימודים. </w:t>
            </w:r>
            <w:r w:rsidR="00AE1C8A">
              <w:rPr>
                <w:rFonts w:asciiTheme="minorBidi" w:eastAsia="Times New Roman" w:hAnsiTheme="minorBidi" w:hint="cs"/>
                <w:b/>
                <w:bCs/>
                <w:rtl/>
              </w:rPr>
              <w:t xml:space="preserve"> </w:t>
            </w:r>
            <w:r w:rsidR="00AE1C8A" w:rsidRPr="008378EF">
              <w:rPr>
                <w:rFonts w:asciiTheme="minorBidi" w:eastAsia="Times New Roman" w:hAnsiTheme="minorBidi" w:hint="cs"/>
                <w:b/>
                <w:bCs/>
                <w:rtl/>
              </w:rPr>
              <w:t>כימיה ב' עם דרורה</w:t>
            </w:r>
            <w:r w:rsidR="00AE1C8A">
              <w:rPr>
                <w:rFonts w:asciiTheme="minorBidi" w:eastAsia="Times New Roman" w:hAnsiTheme="minorBidi" w:hint="cs"/>
                <w:rtl/>
              </w:rPr>
              <w:t xml:space="preserve"> לומדים במעבדת ביולוגיה.</w:t>
            </w:r>
          </w:p>
          <w:p w:rsidR="00C63F87" w:rsidRDefault="00C63F87" w:rsidP="00566B4B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 w:rsidRPr="00F616C3">
              <w:rPr>
                <w:rFonts w:asciiTheme="minorBidi" w:eastAsia="Times New Roman" w:hAnsiTheme="minorBidi" w:hint="cs"/>
                <w:b/>
                <w:bCs/>
                <w:highlight w:val="yellow"/>
                <w:rtl/>
              </w:rPr>
              <w:t>שיעור 3+4</w:t>
            </w:r>
            <w:r w:rsidRPr="00E13EDD">
              <w:rPr>
                <w:rFonts w:asciiTheme="minorBidi" w:eastAsia="Times New Roman" w:hAnsiTheme="minorBidi" w:hint="cs"/>
                <w:b/>
                <w:bCs/>
                <w:rtl/>
              </w:rPr>
              <w:t xml:space="preserve"> מתמט'.</w:t>
            </w:r>
            <w:r>
              <w:rPr>
                <w:rFonts w:asciiTheme="minorBidi" w:eastAsia="Times New Roman" w:hAnsiTheme="minorBidi" w:hint="cs"/>
                <w:rtl/>
              </w:rPr>
              <w:t xml:space="preserve">     אין מתמט' לתלמידי רימה.</w:t>
            </w:r>
          </w:p>
          <w:p w:rsidR="00C63F87" w:rsidRPr="006B6264" w:rsidRDefault="008378EF" w:rsidP="006B6264">
            <w:pPr>
              <w:spacing w:line="360" w:lineRule="auto"/>
              <w:rPr>
                <w:rFonts w:asciiTheme="minorBidi" w:eastAsia="Times New Roman" w:hAnsiTheme="minorBidi"/>
                <w:b/>
                <w:bCs/>
                <w:rtl/>
              </w:rPr>
            </w:pPr>
            <w:r w:rsidRPr="00F616C3">
              <w:rPr>
                <w:rFonts w:asciiTheme="minorBidi" w:eastAsia="Times New Roman" w:hAnsiTheme="minorBidi" w:hint="cs"/>
                <w:b/>
                <w:bCs/>
                <w:highlight w:val="yellow"/>
                <w:rtl/>
              </w:rPr>
              <w:t>שיעור 5+6+7</w:t>
            </w:r>
            <w:r>
              <w:rPr>
                <w:rFonts w:asciiTheme="minorBidi" w:eastAsia="Times New Roman" w:hAnsiTheme="minorBidi" w:hint="cs"/>
                <w:rtl/>
              </w:rPr>
              <w:t xml:space="preserve"> </w:t>
            </w:r>
            <w:r w:rsidR="006B6264">
              <w:rPr>
                <w:rFonts w:asciiTheme="minorBidi" w:eastAsia="Times New Roman" w:hAnsiTheme="minorBidi" w:hint="cs"/>
                <w:b/>
                <w:bCs/>
                <w:rtl/>
              </w:rPr>
              <w:t>מקצועות</w:t>
            </w:r>
            <w:r w:rsidRPr="006B6264">
              <w:rPr>
                <w:rFonts w:asciiTheme="minorBidi" w:eastAsia="Times New Roman" w:hAnsiTheme="minorBidi" w:hint="cs"/>
                <w:b/>
                <w:bCs/>
                <w:rtl/>
              </w:rPr>
              <w:t xml:space="preserve"> בחירה א'.</w:t>
            </w:r>
          </w:p>
          <w:p w:rsidR="008378EF" w:rsidRDefault="00566B4B" w:rsidP="00566B4B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שיעור6+7 מפגש חקר לתלמידי אביבית יתקיים בספריה עם אילנה יפרח.</w:t>
            </w:r>
          </w:p>
          <w:p w:rsidR="00C63F87" w:rsidRDefault="00C63F87" w:rsidP="000A1CF2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 w:rsidRPr="00AB4751">
              <w:rPr>
                <w:rFonts w:asciiTheme="minorBidi" w:eastAsia="Times New Roman" w:hAnsiTheme="minorBidi" w:hint="cs"/>
                <w:b/>
                <w:bCs/>
                <w:u w:val="single"/>
                <w:rtl/>
              </w:rPr>
              <w:t xml:space="preserve">יב8+9 </w:t>
            </w:r>
            <w:r w:rsidR="00AB4751">
              <w:rPr>
                <w:rFonts w:asciiTheme="minorBidi" w:eastAsia="Times New Roman" w:hAnsiTheme="minorBidi" w:hint="cs"/>
                <w:b/>
                <w:bCs/>
                <w:u w:val="single"/>
                <w:rtl/>
              </w:rPr>
              <w:t xml:space="preserve"> </w:t>
            </w:r>
            <w:r>
              <w:rPr>
                <w:rFonts w:asciiTheme="minorBidi" w:eastAsia="Times New Roman" w:hAnsiTheme="minorBidi" w:hint="cs"/>
                <w:rtl/>
              </w:rPr>
              <w:t>שיעור 1+2 אנגלית.</w:t>
            </w:r>
            <w:r w:rsidR="00566B4B">
              <w:rPr>
                <w:rFonts w:asciiTheme="minorBidi" w:eastAsia="Times New Roman" w:hAnsiTheme="minorBidi" w:hint="cs"/>
                <w:rtl/>
              </w:rPr>
              <w:t xml:space="preserve"> תלמידי שלומית אין שיעור </w:t>
            </w:r>
            <w:r w:rsidR="00566B4B">
              <w:rPr>
                <w:rFonts w:asciiTheme="minorBidi" w:eastAsia="Times New Roman" w:hAnsiTheme="minorBidi"/>
                <w:rtl/>
              </w:rPr>
              <w:t>–</w:t>
            </w:r>
            <w:r w:rsidR="00566B4B">
              <w:rPr>
                <w:rFonts w:asciiTheme="minorBidi" w:eastAsia="Times New Roman" w:hAnsiTheme="minorBidi" w:hint="cs"/>
                <w:rtl/>
              </w:rPr>
              <w:t xml:space="preserve"> יקבלו מטלה לתרגול.</w:t>
            </w:r>
            <w:r>
              <w:rPr>
                <w:rFonts w:asciiTheme="minorBidi" w:eastAsia="Times New Roman" w:hAnsiTheme="minorBidi" w:hint="cs"/>
                <w:rtl/>
              </w:rPr>
              <w:t xml:space="preserve">   </w:t>
            </w:r>
            <w:r w:rsidR="000A1CF2">
              <w:rPr>
                <w:rFonts w:asciiTheme="minorBidi" w:eastAsia="Times New Roman" w:hAnsiTheme="minorBidi" w:hint="cs"/>
                <w:rtl/>
              </w:rPr>
              <w:t xml:space="preserve">שיעור3+4 </w:t>
            </w:r>
            <w:r w:rsidR="00536DF8">
              <w:rPr>
                <w:rFonts w:asciiTheme="minorBidi" w:eastAsia="Times New Roman" w:hAnsiTheme="minorBidi" w:hint="cs"/>
                <w:rtl/>
              </w:rPr>
              <w:t>מוטי לוקח לפרטני</w:t>
            </w:r>
            <w:r>
              <w:rPr>
                <w:rFonts w:asciiTheme="minorBidi" w:eastAsia="Times New Roman" w:hAnsiTheme="minorBidi" w:hint="cs"/>
                <w:rtl/>
              </w:rPr>
              <w:t xml:space="preserve">. </w:t>
            </w:r>
            <w:r w:rsidR="009C2B55">
              <w:rPr>
                <w:rFonts w:asciiTheme="minorBidi" w:eastAsia="Times New Roman" w:hAnsiTheme="minorBidi" w:hint="cs"/>
                <w:rtl/>
              </w:rPr>
              <w:t xml:space="preserve">  </w:t>
            </w:r>
          </w:p>
          <w:p w:rsidR="00C63F87" w:rsidRDefault="00C63F87" w:rsidP="00566B4B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</w:p>
          <w:p w:rsidR="00C63F87" w:rsidRDefault="00C63F87" w:rsidP="00566B4B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 w:rsidRPr="00D97C66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>מבחן מתמט' לתלמידי יב8-9 מואץ</w:t>
            </w:r>
            <w:r w:rsidRPr="00D97C66">
              <w:rPr>
                <w:rFonts w:asciiTheme="minorBidi" w:eastAsia="Times New Roman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eastAsia="Times New Roman" w:hAnsiTheme="minorBidi" w:hint="cs"/>
                <w:rtl/>
              </w:rPr>
              <w:t xml:space="preserve">עם ליאורה בשעות 8.30-13.00  במעבדת כימיה 2 .  </w:t>
            </w:r>
          </w:p>
          <w:p w:rsidR="00C63F87" w:rsidRPr="009957DF" w:rsidRDefault="00C63F87" w:rsidP="009957DF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 xml:space="preserve">השגחה: ליאורה שיעור1+2,  שיעור3+4 </w:t>
            </w:r>
            <w:r w:rsidRPr="00D97C66">
              <w:rPr>
                <w:rFonts w:asciiTheme="minorBidi" w:eastAsia="Times New Roman" w:hAnsiTheme="minorBidi" w:hint="cs"/>
                <w:highlight w:val="cyan"/>
                <w:rtl/>
              </w:rPr>
              <w:t>עטרת</w:t>
            </w:r>
            <w:r>
              <w:rPr>
                <w:rFonts w:asciiTheme="minorBidi" w:eastAsia="Times New Roman" w:hAnsiTheme="minorBidi" w:hint="cs"/>
                <w:rtl/>
              </w:rPr>
              <w:t xml:space="preserve">. שיעור5 </w:t>
            </w:r>
            <w:r w:rsidRPr="00D97C66">
              <w:rPr>
                <w:rFonts w:asciiTheme="minorBidi" w:eastAsia="Times New Roman" w:hAnsiTheme="minorBidi" w:hint="cs"/>
                <w:highlight w:val="cyan"/>
                <w:rtl/>
              </w:rPr>
              <w:t>שחר יפרח.</w:t>
            </w:r>
          </w:p>
        </w:tc>
      </w:tr>
    </w:tbl>
    <w:p w:rsidR="00C63F87" w:rsidRDefault="00C63F87" w:rsidP="00C63F87">
      <w:pPr>
        <w:rPr>
          <w:rtl/>
        </w:rPr>
      </w:pPr>
    </w:p>
    <w:p w:rsidR="004C7908" w:rsidRDefault="004C7908" w:rsidP="009957DF">
      <w:pPr>
        <w:rPr>
          <w:b/>
          <w:bCs/>
          <w:sz w:val="28"/>
          <w:szCs w:val="28"/>
          <w:rtl/>
        </w:rPr>
      </w:pPr>
    </w:p>
    <w:p w:rsidR="007975A0" w:rsidRPr="007975A0" w:rsidRDefault="007975A0" w:rsidP="007975A0">
      <w:pPr>
        <w:jc w:val="center"/>
        <w:rPr>
          <w:b/>
          <w:bCs/>
          <w:sz w:val="28"/>
          <w:szCs w:val="28"/>
          <w:rtl/>
        </w:rPr>
      </w:pPr>
      <w:r w:rsidRPr="002A040D">
        <w:rPr>
          <w:rFonts w:hint="cs"/>
          <w:b/>
          <w:bCs/>
          <w:sz w:val="28"/>
          <w:szCs w:val="28"/>
          <w:rtl/>
        </w:rPr>
        <w:t xml:space="preserve">מבחן </w:t>
      </w:r>
      <w:proofErr w:type="spellStart"/>
      <w:r w:rsidRPr="002A040D">
        <w:rPr>
          <w:rFonts w:hint="cs"/>
          <w:b/>
          <w:bCs/>
          <w:sz w:val="28"/>
          <w:szCs w:val="28"/>
          <w:rtl/>
        </w:rPr>
        <w:t>הסטוריה</w:t>
      </w:r>
      <w:proofErr w:type="spellEnd"/>
      <w:r w:rsidRPr="002A040D">
        <w:rPr>
          <w:rFonts w:hint="cs"/>
          <w:b/>
          <w:bCs/>
          <w:sz w:val="28"/>
          <w:szCs w:val="28"/>
          <w:rtl/>
        </w:rPr>
        <w:t xml:space="preserve"> שכבת יוד </w:t>
      </w:r>
      <w:r w:rsidRPr="002A040D">
        <w:rPr>
          <w:b/>
          <w:bCs/>
          <w:sz w:val="28"/>
          <w:szCs w:val="28"/>
          <w:rtl/>
        </w:rPr>
        <w:t>–</w:t>
      </w:r>
      <w:r w:rsidRPr="002A040D">
        <w:rPr>
          <w:rFonts w:hint="cs"/>
          <w:b/>
          <w:bCs/>
          <w:sz w:val="28"/>
          <w:szCs w:val="28"/>
          <w:rtl/>
        </w:rPr>
        <w:t xml:space="preserve"> שיעור 5+6</w:t>
      </w:r>
    </w:p>
    <w:tbl>
      <w:tblPr>
        <w:tblStyle w:val="a3"/>
        <w:bidiVisual/>
        <w:tblW w:w="0" w:type="auto"/>
        <w:tblInd w:w="109" w:type="dxa"/>
        <w:tblLook w:val="04A0" w:firstRow="1" w:lastRow="0" w:firstColumn="1" w:lastColumn="0" w:noHBand="0" w:noVBand="1"/>
      </w:tblPr>
      <w:tblGrid>
        <w:gridCol w:w="887"/>
        <w:gridCol w:w="1056"/>
        <w:gridCol w:w="1056"/>
        <w:gridCol w:w="1055"/>
        <w:gridCol w:w="1055"/>
        <w:gridCol w:w="1055"/>
        <w:gridCol w:w="1055"/>
        <w:gridCol w:w="1055"/>
        <w:gridCol w:w="996"/>
        <w:gridCol w:w="1077"/>
      </w:tblGrid>
      <w:tr w:rsidR="007975A0" w:rsidTr="007975A0">
        <w:trPr>
          <w:trHeight w:val="393"/>
        </w:trPr>
        <w:tc>
          <w:tcPr>
            <w:tcW w:w="887" w:type="dxa"/>
          </w:tcPr>
          <w:p w:rsidR="00C63F87" w:rsidRPr="007975A0" w:rsidRDefault="00C63F87" w:rsidP="00566B4B">
            <w:pPr>
              <w:spacing w:line="276" w:lineRule="auto"/>
              <w:rPr>
                <w:b/>
                <w:bCs/>
                <w:rtl/>
              </w:rPr>
            </w:pPr>
          </w:p>
        </w:tc>
        <w:tc>
          <w:tcPr>
            <w:tcW w:w="1056" w:type="dxa"/>
          </w:tcPr>
          <w:p w:rsidR="00C63F87" w:rsidRPr="007975A0" w:rsidRDefault="00C63F87" w:rsidP="00566B4B">
            <w:pPr>
              <w:spacing w:line="276" w:lineRule="auto"/>
              <w:rPr>
                <w:b/>
                <w:bCs/>
                <w:rtl/>
              </w:rPr>
            </w:pPr>
            <w:r w:rsidRPr="007975A0">
              <w:rPr>
                <w:rFonts w:hint="cs"/>
                <w:b/>
                <w:bCs/>
                <w:rtl/>
              </w:rPr>
              <w:t>יוד1</w:t>
            </w:r>
          </w:p>
        </w:tc>
        <w:tc>
          <w:tcPr>
            <w:tcW w:w="1056" w:type="dxa"/>
          </w:tcPr>
          <w:p w:rsidR="00C63F87" w:rsidRPr="007975A0" w:rsidRDefault="00C63F87" w:rsidP="00566B4B">
            <w:pPr>
              <w:spacing w:line="276" w:lineRule="auto"/>
              <w:rPr>
                <w:b/>
                <w:bCs/>
                <w:rtl/>
              </w:rPr>
            </w:pPr>
            <w:r w:rsidRPr="007975A0">
              <w:rPr>
                <w:rFonts w:hint="cs"/>
                <w:b/>
                <w:bCs/>
                <w:rtl/>
              </w:rPr>
              <w:t>יוד2</w:t>
            </w:r>
          </w:p>
        </w:tc>
        <w:tc>
          <w:tcPr>
            <w:tcW w:w="1055" w:type="dxa"/>
          </w:tcPr>
          <w:p w:rsidR="00C63F87" w:rsidRPr="007975A0" w:rsidRDefault="00C63F87" w:rsidP="00566B4B">
            <w:pPr>
              <w:spacing w:line="276" w:lineRule="auto"/>
              <w:rPr>
                <w:b/>
                <w:bCs/>
                <w:rtl/>
              </w:rPr>
            </w:pPr>
            <w:r w:rsidRPr="007975A0">
              <w:rPr>
                <w:rFonts w:hint="cs"/>
                <w:b/>
                <w:bCs/>
                <w:rtl/>
              </w:rPr>
              <w:t>יוד3</w:t>
            </w:r>
          </w:p>
        </w:tc>
        <w:tc>
          <w:tcPr>
            <w:tcW w:w="1055" w:type="dxa"/>
          </w:tcPr>
          <w:p w:rsidR="00C63F87" w:rsidRPr="007975A0" w:rsidRDefault="00C63F87" w:rsidP="00566B4B">
            <w:pPr>
              <w:spacing w:line="276" w:lineRule="auto"/>
              <w:rPr>
                <w:b/>
                <w:bCs/>
                <w:rtl/>
              </w:rPr>
            </w:pPr>
            <w:r w:rsidRPr="007975A0">
              <w:rPr>
                <w:rFonts w:hint="cs"/>
                <w:b/>
                <w:bCs/>
                <w:rtl/>
              </w:rPr>
              <w:t>יוד4</w:t>
            </w:r>
          </w:p>
        </w:tc>
        <w:tc>
          <w:tcPr>
            <w:tcW w:w="1055" w:type="dxa"/>
          </w:tcPr>
          <w:p w:rsidR="00C63F87" w:rsidRPr="007975A0" w:rsidRDefault="00C63F87" w:rsidP="00566B4B">
            <w:pPr>
              <w:spacing w:line="276" w:lineRule="auto"/>
              <w:rPr>
                <w:b/>
                <w:bCs/>
                <w:rtl/>
              </w:rPr>
            </w:pPr>
            <w:r w:rsidRPr="007975A0">
              <w:rPr>
                <w:rFonts w:hint="cs"/>
                <w:b/>
                <w:bCs/>
                <w:rtl/>
              </w:rPr>
              <w:t>יוד5</w:t>
            </w:r>
          </w:p>
        </w:tc>
        <w:tc>
          <w:tcPr>
            <w:tcW w:w="1055" w:type="dxa"/>
          </w:tcPr>
          <w:p w:rsidR="00C63F87" w:rsidRPr="007975A0" w:rsidRDefault="00C63F87" w:rsidP="00566B4B">
            <w:pPr>
              <w:spacing w:line="276" w:lineRule="auto"/>
              <w:rPr>
                <w:b/>
                <w:bCs/>
                <w:rtl/>
              </w:rPr>
            </w:pPr>
            <w:r w:rsidRPr="007975A0">
              <w:rPr>
                <w:rFonts w:hint="cs"/>
                <w:b/>
                <w:bCs/>
                <w:rtl/>
              </w:rPr>
              <w:t>יוד6</w:t>
            </w:r>
          </w:p>
        </w:tc>
        <w:tc>
          <w:tcPr>
            <w:tcW w:w="1055" w:type="dxa"/>
          </w:tcPr>
          <w:p w:rsidR="00C63F87" w:rsidRPr="007975A0" w:rsidRDefault="00C63F87" w:rsidP="00566B4B">
            <w:pPr>
              <w:spacing w:line="276" w:lineRule="auto"/>
              <w:rPr>
                <w:b/>
                <w:bCs/>
                <w:rtl/>
              </w:rPr>
            </w:pPr>
            <w:r w:rsidRPr="007975A0">
              <w:rPr>
                <w:rFonts w:hint="cs"/>
                <w:b/>
                <w:bCs/>
                <w:rtl/>
              </w:rPr>
              <w:t>יוד7</w:t>
            </w:r>
          </w:p>
        </w:tc>
        <w:tc>
          <w:tcPr>
            <w:tcW w:w="996" w:type="dxa"/>
          </w:tcPr>
          <w:p w:rsidR="00C63F87" w:rsidRPr="007975A0" w:rsidRDefault="00C63F87" w:rsidP="00566B4B">
            <w:pPr>
              <w:spacing w:line="276" w:lineRule="auto"/>
              <w:rPr>
                <w:b/>
                <w:bCs/>
                <w:rtl/>
              </w:rPr>
            </w:pPr>
            <w:r w:rsidRPr="007975A0">
              <w:rPr>
                <w:rFonts w:hint="cs"/>
                <w:b/>
                <w:bCs/>
                <w:rtl/>
              </w:rPr>
              <w:t>יוד11</w:t>
            </w:r>
          </w:p>
        </w:tc>
        <w:tc>
          <w:tcPr>
            <w:tcW w:w="1077" w:type="dxa"/>
          </w:tcPr>
          <w:p w:rsidR="00C63F87" w:rsidRPr="007975A0" w:rsidRDefault="00C63F87" w:rsidP="00566B4B">
            <w:pPr>
              <w:spacing w:line="276" w:lineRule="auto"/>
              <w:rPr>
                <w:b/>
                <w:bCs/>
                <w:rtl/>
              </w:rPr>
            </w:pPr>
            <w:r w:rsidRPr="007975A0">
              <w:rPr>
                <w:rFonts w:hint="cs"/>
                <w:b/>
                <w:bCs/>
                <w:rtl/>
              </w:rPr>
              <w:t>יוד12</w:t>
            </w:r>
          </w:p>
        </w:tc>
      </w:tr>
      <w:tr w:rsidR="007975A0" w:rsidTr="007975A0">
        <w:trPr>
          <w:trHeight w:val="393"/>
        </w:trPr>
        <w:tc>
          <w:tcPr>
            <w:tcW w:w="887" w:type="dxa"/>
            <w:shd w:val="clear" w:color="auto" w:fill="D9D9D9" w:themeFill="background1" w:themeFillShade="D9"/>
          </w:tcPr>
          <w:p w:rsidR="00C63F87" w:rsidRPr="007975A0" w:rsidRDefault="00C63F87" w:rsidP="00566B4B">
            <w:pPr>
              <w:spacing w:line="276" w:lineRule="auto"/>
              <w:rPr>
                <w:rtl/>
              </w:rPr>
            </w:pPr>
            <w:r w:rsidRPr="007975A0">
              <w:rPr>
                <w:rFonts w:hint="cs"/>
                <w:rtl/>
              </w:rPr>
              <w:t>חדר</w:t>
            </w:r>
          </w:p>
        </w:tc>
        <w:tc>
          <w:tcPr>
            <w:tcW w:w="1056" w:type="dxa"/>
            <w:shd w:val="clear" w:color="auto" w:fill="D9D9D9" w:themeFill="background1" w:themeFillShade="D9"/>
          </w:tcPr>
          <w:p w:rsidR="00C63F87" w:rsidRPr="007975A0" w:rsidRDefault="00C63F87" w:rsidP="00566B4B">
            <w:pPr>
              <w:spacing w:line="276" w:lineRule="auto"/>
              <w:rPr>
                <w:rtl/>
              </w:rPr>
            </w:pPr>
            <w:r w:rsidRPr="007975A0">
              <w:rPr>
                <w:rFonts w:hint="cs"/>
                <w:rtl/>
              </w:rPr>
              <w:t>231</w:t>
            </w:r>
          </w:p>
        </w:tc>
        <w:tc>
          <w:tcPr>
            <w:tcW w:w="1056" w:type="dxa"/>
            <w:shd w:val="clear" w:color="auto" w:fill="D9D9D9" w:themeFill="background1" w:themeFillShade="D9"/>
          </w:tcPr>
          <w:p w:rsidR="00C63F87" w:rsidRPr="007975A0" w:rsidRDefault="00C63F87" w:rsidP="00566B4B">
            <w:pPr>
              <w:spacing w:line="276" w:lineRule="auto"/>
              <w:rPr>
                <w:rtl/>
              </w:rPr>
            </w:pPr>
            <w:r w:rsidRPr="007975A0">
              <w:rPr>
                <w:rFonts w:hint="cs"/>
                <w:rtl/>
              </w:rPr>
              <w:t>232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:rsidR="00C63F87" w:rsidRPr="007975A0" w:rsidRDefault="00C63F87" w:rsidP="00566B4B">
            <w:pPr>
              <w:spacing w:line="276" w:lineRule="auto"/>
              <w:rPr>
                <w:rtl/>
              </w:rPr>
            </w:pPr>
            <w:r w:rsidRPr="007975A0">
              <w:rPr>
                <w:rFonts w:hint="cs"/>
                <w:rtl/>
              </w:rPr>
              <w:t>233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:rsidR="00C63F87" w:rsidRPr="007975A0" w:rsidRDefault="00C63F87" w:rsidP="00566B4B">
            <w:pPr>
              <w:spacing w:line="276" w:lineRule="auto"/>
              <w:rPr>
                <w:rtl/>
              </w:rPr>
            </w:pPr>
            <w:r w:rsidRPr="007975A0">
              <w:rPr>
                <w:rFonts w:hint="cs"/>
                <w:rtl/>
              </w:rPr>
              <w:t>213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:rsidR="00C63F87" w:rsidRPr="007975A0" w:rsidRDefault="00C63F87" w:rsidP="00566B4B">
            <w:pPr>
              <w:spacing w:line="276" w:lineRule="auto"/>
              <w:rPr>
                <w:rtl/>
              </w:rPr>
            </w:pPr>
            <w:r w:rsidRPr="007975A0">
              <w:rPr>
                <w:rFonts w:hint="cs"/>
                <w:rtl/>
              </w:rPr>
              <w:t>312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:rsidR="00C63F87" w:rsidRPr="007975A0" w:rsidRDefault="00C63F87" w:rsidP="00566B4B">
            <w:pPr>
              <w:spacing w:line="276" w:lineRule="auto"/>
              <w:rPr>
                <w:rtl/>
              </w:rPr>
            </w:pPr>
            <w:r w:rsidRPr="007975A0">
              <w:rPr>
                <w:rFonts w:hint="cs"/>
                <w:rtl/>
              </w:rPr>
              <w:t>215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:rsidR="00C63F87" w:rsidRPr="007975A0" w:rsidRDefault="00C63F87" w:rsidP="00566B4B">
            <w:pPr>
              <w:spacing w:line="276" w:lineRule="auto"/>
              <w:rPr>
                <w:rtl/>
              </w:rPr>
            </w:pPr>
            <w:r w:rsidRPr="007975A0">
              <w:rPr>
                <w:rFonts w:hint="cs"/>
                <w:rtl/>
              </w:rPr>
              <w:t>311</w: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:rsidR="00C63F87" w:rsidRPr="007975A0" w:rsidRDefault="00C63F87" w:rsidP="00566B4B">
            <w:pPr>
              <w:spacing w:line="276" w:lineRule="auto"/>
              <w:rPr>
                <w:rtl/>
              </w:rPr>
            </w:pPr>
            <w:r w:rsidRPr="007975A0">
              <w:rPr>
                <w:rFonts w:hint="cs"/>
                <w:rtl/>
              </w:rPr>
              <w:t>214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:rsidR="00C63F87" w:rsidRPr="007975A0" w:rsidRDefault="00C63F87" w:rsidP="00566B4B">
            <w:pPr>
              <w:spacing w:line="276" w:lineRule="auto"/>
              <w:rPr>
                <w:rtl/>
              </w:rPr>
            </w:pPr>
            <w:r w:rsidRPr="007975A0">
              <w:rPr>
                <w:rFonts w:hint="cs"/>
                <w:rtl/>
              </w:rPr>
              <w:t>217</w:t>
            </w:r>
          </w:p>
        </w:tc>
      </w:tr>
      <w:tr w:rsidR="007975A0" w:rsidTr="007975A0">
        <w:trPr>
          <w:trHeight w:val="393"/>
        </w:trPr>
        <w:tc>
          <w:tcPr>
            <w:tcW w:w="887" w:type="dxa"/>
            <w:shd w:val="clear" w:color="auto" w:fill="D9D9D9" w:themeFill="background1" w:themeFillShade="D9"/>
          </w:tcPr>
          <w:p w:rsidR="00C63F87" w:rsidRDefault="00C63F87" w:rsidP="00566B4B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שיעור5</w:t>
            </w:r>
          </w:p>
        </w:tc>
        <w:tc>
          <w:tcPr>
            <w:tcW w:w="1056" w:type="dxa"/>
          </w:tcPr>
          <w:p w:rsidR="00C63F87" w:rsidRDefault="00C63F87" w:rsidP="00566B4B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סימונה</w:t>
            </w:r>
          </w:p>
        </w:tc>
        <w:tc>
          <w:tcPr>
            <w:tcW w:w="1056" w:type="dxa"/>
          </w:tcPr>
          <w:p w:rsidR="00C63F87" w:rsidRDefault="00C63F87" w:rsidP="00566B4B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ריקי</w:t>
            </w:r>
          </w:p>
        </w:tc>
        <w:tc>
          <w:tcPr>
            <w:tcW w:w="1055" w:type="dxa"/>
          </w:tcPr>
          <w:p w:rsidR="00C63F87" w:rsidRDefault="00C63F87" w:rsidP="00566B4B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יאיר</w:t>
            </w:r>
          </w:p>
        </w:tc>
        <w:tc>
          <w:tcPr>
            <w:tcW w:w="1055" w:type="dxa"/>
          </w:tcPr>
          <w:p w:rsidR="00C63F87" w:rsidRDefault="00C63F87" w:rsidP="00566B4B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גליה</w:t>
            </w:r>
          </w:p>
        </w:tc>
        <w:tc>
          <w:tcPr>
            <w:tcW w:w="1055" w:type="dxa"/>
          </w:tcPr>
          <w:p w:rsidR="00C63F87" w:rsidRDefault="00C340C5" w:rsidP="00566B4B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מתן</w:t>
            </w:r>
          </w:p>
        </w:tc>
        <w:tc>
          <w:tcPr>
            <w:tcW w:w="1055" w:type="dxa"/>
          </w:tcPr>
          <w:p w:rsidR="00C63F87" w:rsidRDefault="00C63F87" w:rsidP="00566B4B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עינת</w:t>
            </w:r>
          </w:p>
        </w:tc>
        <w:tc>
          <w:tcPr>
            <w:tcW w:w="1055" w:type="dxa"/>
          </w:tcPr>
          <w:p w:rsidR="00C63F87" w:rsidRDefault="00C63F87" w:rsidP="00566B4B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יניב</w:t>
            </w:r>
          </w:p>
        </w:tc>
        <w:tc>
          <w:tcPr>
            <w:tcW w:w="996" w:type="dxa"/>
          </w:tcPr>
          <w:p w:rsidR="00C63F87" w:rsidRDefault="00C63F87" w:rsidP="00566B4B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אורלי ל.</w:t>
            </w:r>
          </w:p>
        </w:tc>
        <w:tc>
          <w:tcPr>
            <w:tcW w:w="1077" w:type="dxa"/>
          </w:tcPr>
          <w:p w:rsidR="00C63F87" w:rsidRDefault="00C63F87" w:rsidP="00566B4B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גיא ר.</w:t>
            </w:r>
          </w:p>
        </w:tc>
      </w:tr>
      <w:tr w:rsidR="007975A0" w:rsidTr="007975A0">
        <w:trPr>
          <w:trHeight w:val="369"/>
        </w:trPr>
        <w:tc>
          <w:tcPr>
            <w:tcW w:w="887" w:type="dxa"/>
            <w:shd w:val="clear" w:color="auto" w:fill="D9D9D9" w:themeFill="background1" w:themeFillShade="D9"/>
          </w:tcPr>
          <w:p w:rsidR="00C63F87" w:rsidRDefault="00C63F87" w:rsidP="00566B4B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שיעור6</w:t>
            </w:r>
          </w:p>
        </w:tc>
        <w:tc>
          <w:tcPr>
            <w:tcW w:w="1056" w:type="dxa"/>
          </w:tcPr>
          <w:p w:rsidR="00C63F87" w:rsidRDefault="00C63F87" w:rsidP="00566B4B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אביעד</w:t>
            </w:r>
          </w:p>
        </w:tc>
        <w:tc>
          <w:tcPr>
            <w:tcW w:w="1056" w:type="dxa"/>
          </w:tcPr>
          <w:p w:rsidR="00C63F87" w:rsidRDefault="00C63F87" w:rsidP="00566B4B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ירדן</w:t>
            </w:r>
          </w:p>
        </w:tc>
        <w:tc>
          <w:tcPr>
            <w:tcW w:w="1055" w:type="dxa"/>
          </w:tcPr>
          <w:p w:rsidR="00C63F87" w:rsidRDefault="00C63F87" w:rsidP="00566B4B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שלומית ג</w:t>
            </w:r>
          </w:p>
        </w:tc>
        <w:tc>
          <w:tcPr>
            <w:tcW w:w="1055" w:type="dxa"/>
          </w:tcPr>
          <w:p w:rsidR="00C63F87" w:rsidRDefault="00C63F87" w:rsidP="00566B4B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דנית</w:t>
            </w:r>
          </w:p>
        </w:tc>
        <w:tc>
          <w:tcPr>
            <w:tcW w:w="1055" w:type="dxa"/>
          </w:tcPr>
          <w:p w:rsidR="00C63F87" w:rsidRDefault="00C63F87" w:rsidP="00566B4B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טופז</w:t>
            </w:r>
          </w:p>
        </w:tc>
        <w:tc>
          <w:tcPr>
            <w:tcW w:w="1055" w:type="dxa"/>
          </w:tcPr>
          <w:p w:rsidR="00C63F87" w:rsidRDefault="00C63F87" w:rsidP="00566B4B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ערן פ.</w:t>
            </w:r>
          </w:p>
        </w:tc>
        <w:tc>
          <w:tcPr>
            <w:tcW w:w="1055" w:type="dxa"/>
          </w:tcPr>
          <w:p w:rsidR="00C63F87" w:rsidRDefault="00C63F87" w:rsidP="00566B4B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טלי</w:t>
            </w:r>
          </w:p>
        </w:tc>
        <w:tc>
          <w:tcPr>
            <w:tcW w:w="996" w:type="dxa"/>
          </w:tcPr>
          <w:p w:rsidR="00C63F87" w:rsidRDefault="00C63F87" w:rsidP="00566B4B">
            <w:pPr>
              <w:spacing w:line="276" w:lineRule="auto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אוסי</w:t>
            </w:r>
            <w:proofErr w:type="spellEnd"/>
            <w:r>
              <w:rPr>
                <w:rFonts w:hint="cs"/>
                <w:rtl/>
              </w:rPr>
              <w:t xml:space="preserve"> ש.</w:t>
            </w:r>
          </w:p>
        </w:tc>
        <w:tc>
          <w:tcPr>
            <w:tcW w:w="1077" w:type="dxa"/>
          </w:tcPr>
          <w:p w:rsidR="00C63F87" w:rsidRDefault="00C63F87" w:rsidP="00566B4B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אשרת</w:t>
            </w:r>
          </w:p>
        </w:tc>
      </w:tr>
    </w:tbl>
    <w:p w:rsidR="00C63F87" w:rsidRDefault="00C63F87" w:rsidP="00C63F87">
      <w:pPr>
        <w:rPr>
          <w:rtl/>
        </w:rPr>
      </w:pPr>
    </w:p>
    <w:p w:rsidR="00C63F87" w:rsidRDefault="00C63F87" w:rsidP="00C63F87">
      <w:pPr>
        <w:rPr>
          <w:rtl/>
        </w:rPr>
      </w:pPr>
    </w:p>
    <w:p w:rsidR="004C7908" w:rsidRDefault="004C7908" w:rsidP="00C63F87">
      <w:pPr>
        <w:rPr>
          <w:rtl/>
        </w:rPr>
      </w:pPr>
    </w:p>
    <w:p w:rsidR="00C63F87" w:rsidRDefault="004C7908" w:rsidP="004C7908">
      <w:pPr>
        <w:jc w:val="center"/>
        <w:rPr>
          <w:rtl/>
        </w:rPr>
      </w:pPr>
      <w:r>
        <w:rPr>
          <w:rFonts w:hint="cs"/>
          <w:b/>
          <w:bCs/>
          <w:sz w:val="28"/>
          <w:szCs w:val="28"/>
          <w:rtl/>
        </w:rPr>
        <w:t>מתכונת אנגלית</w:t>
      </w:r>
    </w:p>
    <w:tbl>
      <w:tblPr>
        <w:tblStyle w:val="a3"/>
        <w:bidiVisual/>
        <w:tblW w:w="0" w:type="auto"/>
        <w:tblInd w:w="1679" w:type="dxa"/>
        <w:tblLook w:val="04A0" w:firstRow="1" w:lastRow="0" w:firstColumn="1" w:lastColumn="0" w:noHBand="0" w:noVBand="1"/>
      </w:tblPr>
      <w:tblGrid>
        <w:gridCol w:w="1868"/>
        <w:gridCol w:w="3245"/>
      </w:tblGrid>
      <w:tr w:rsidR="004C7908" w:rsidRPr="004C7908" w:rsidTr="006B6264">
        <w:trPr>
          <w:trHeight w:val="1495"/>
        </w:trPr>
        <w:tc>
          <w:tcPr>
            <w:tcW w:w="1868" w:type="dxa"/>
          </w:tcPr>
          <w:p w:rsidR="004C7908" w:rsidRPr="004C7908" w:rsidRDefault="004C7908" w:rsidP="004C7908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245" w:type="dxa"/>
          </w:tcPr>
          <w:p w:rsidR="004C7908" w:rsidRDefault="004C7908" w:rsidP="004C7908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C7908">
              <w:rPr>
                <w:rFonts w:hint="cs"/>
                <w:b/>
                <w:bCs/>
                <w:sz w:val="24"/>
                <w:szCs w:val="24"/>
                <w:rtl/>
              </w:rPr>
              <w:t xml:space="preserve">שאלון </w:t>
            </w:r>
            <w:r w:rsidRPr="004C7908">
              <w:rPr>
                <w:rFonts w:hint="cs"/>
                <w:b/>
                <w:bCs/>
                <w:sz w:val="32"/>
                <w:szCs w:val="32"/>
              </w:rPr>
              <w:t>G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12.10-14.40 </w:t>
            </w:r>
          </w:p>
          <w:p w:rsidR="004C7908" w:rsidRDefault="004C7908" w:rsidP="004C7908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C7908" w:rsidRDefault="004C7908" w:rsidP="004C7908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C7908">
              <w:rPr>
                <w:rFonts w:hint="cs"/>
                <w:b/>
                <w:bCs/>
                <w:sz w:val="24"/>
                <w:szCs w:val="24"/>
                <w:rtl/>
              </w:rPr>
              <w:t xml:space="preserve">שאלון </w:t>
            </w:r>
            <w:r w:rsidRPr="004C7908">
              <w:rPr>
                <w:rFonts w:hint="cs"/>
                <w:b/>
                <w:bCs/>
                <w:sz w:val="32"/>
                <w:szCs w:val="32"/>
              </w:rPr>
              <w:t>C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12.10-14.00</w:t>
            </w:r>
          </w:p>
          <w:p w:rsidR="004C7908" w:rsidRDefault="004C7908" w:rsidP="004C7908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C7908" w:rsidRDefault="004C7908" w:rsidP="004C7908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נבחנים בחדר :</w:t>
            </w:r>
            <w:r w:rsidR="006B6264">
              <w:rPr>
                <w:rFonts w:hint="cs"/>
                <w:b/>
                <w:bCs/>
                <w:sz w:val="24"/>
                <w:szCs w:val="24"/>
                <w:rtl/>
              </w:rPr>
              <w:t xml:space="preserve"> יב12 - 414</w:t>
            </w:r>
          </w:p>
          <w:p w:rsidR="004C7908" w:rsidRPr="004C7908" w:rsidRDefault="004C7908" w:rsidP="004C7908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4C7908" w:rsidTr="006B6264">
        <w:trPr>
          <w:trHeight w:val="331"/>
        </w:trPr>
        <w:tc>
          <w:tcPr>
            <w:tcW w:w="1868" w:type="dxa"/>
          </w:tcPr>
          <w:p w:rsidR="004C7908" w:rsidRDefault="004C7908" w:rsidP="004C790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שיעור5</w:t>
            </w:r>
          </w:p>
        </w:tc>
        <w:tc>
          <w:tcPr>
            <w:tcW w:w="3245" w:type="dxa"/>
          </w:tcPr>
          <w:p w:rsidR="004C7908" w:rsidRDefault="006B6264" w:rsidP="004C790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טופז</w:t>
            </w:r>
          </w:p>
        </w:tc>
      </w:tr>
      <w:tr w:rsidR="004C7908" w:rsidTr="006B6264">
        <w:trPr>
          <w:trHeight w:val="355"/>
        </w:trPr>
        <w:tc>
          <w:tcPr>
            <w:tcW w:w="1868" w:type="dxa"/>
          </w:tcPr>
          <w:p w:rsidR="004C7908" w:rsidRDefault="004C7908" w:rsidP="004C790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שיעור6</w:t>
            </w:r>
          </w:p>
        </w:tc>
        <w:tc>
          <w:tcPr>
            <w:tcW w:w="3245" w:type="dxa"/>
          </w:tcPr>
          <w:p w:rsidR="004C7908" w:rsidRDefault="006B6264" w:rsidP="006B626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שונית</w:t>
            </w:r>
          </w:p>
        </w:tc>
      </w:tr>
      <w:tr w:rsidR="004C7908" w:rsidTr="006B6264">
        <w:trPr>
          <w:trHeight w:val="331"/>
        </w:trPr>
        <w:tc>
          <w:tcPr>
            <w:tcW w:w="1868" w:type="dxa"/>
            <w:shd w:val="clear" w:color="auto" w:fill="FFFF00"/>
          </w:tcPr>
          <w:p w:rsidR="004C7908" w:rsidRDefault="006B6264" w:rsidP="006B626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בוחנים בע"פ</w:t>
            </w:r>
          </w:p>
        </w:tc>
        <w:tc>
          <w:tcPr>
            <w:tcW w:w="3245" w:type="dxa"/>
            <w:shd w:val="clear" w:color="auto" w:fill="FFFF00"/>
          </w:tcPr>
          <w:p w:rsidR="004C7908" w:rsidRDefault="006B6264" w:rsidP="006B626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רועי, ריטה, זהר</w:t>
            </w:r>
          </w:p>
        </w:tc>
      </w:tr>
    </w:tbl>
    <w:p w:rsidR="00C63F87" w:rsidRDefault="00C63F87" w:rsidP="00C63F87">
      <w:pPr>
        <w:rPr>
          <w:rtl/>
        </w:rPr>
      </w:pPr>
    </w:p>
    <w:p w:rsidR="005337CD" w:rsidRDefault="005337CD"/>
    <w:sectPr w:rsidR="005337CD" w:rsidSect="00C63F8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E673D"/>
    <w:multiLevelType w:val="hybridMultilevel"/>
    <w:tmpl w:val="B8D66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539BF"/>
    <w:multiLevelType w:val="hybridMultilevel"/>
    <w:tmpl w:val="E63C25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095"/>
    <w:rsid w:val="00037B26"/>
    <w:rsid w:val="00042A85"/>
    <w:rsid w:val="000A1CF2"/>
    <w:rsid w:val="000B4D05"/>
    <w:rsid w:val="001440D0"/>
    <w:rsid w:val="00200519"/>
    <w:rsid w:val="004C38DF"/>
    <w:rsid w:val="004C7908"/>
    <w:rsid w:val="005337CD"/>
    <w:rsid w:val="00536DF8"/>
    <w:rsid w:val="00566B4B"/>
    <w:rsid w:val="005D5CF3"/>
    <w:rsid w:val="006B6264"/>
    <w:rsid w:val="00781DDB"/>
    <w:rsid w:val="007975A0"/>
    <w:rsid w:val="008378EF"/>
    <w:rsid w:val="009670A9"/>
    <w:rsid w:val="00990CC4"/>
    <w:rsid w:val="009957DF"/>
    <w:rsid w:val="009C2B55"/>
    <w:rsid w:val="00A1288A"/>
    <w:rsid w:val="00A16A35"/>
    <w:rsid w:val="00A21E1E"/>
    <w:rsid w:val="00AB4751"/>
    <w:rsid w:val="00AE1C8A"/>
    <w:rsid w:val="00AF289C"/>
    <w:rsid w:val="00C340C5"/>
    <w:rsid w:val="00C63F87"/>
    <w:rsid w:val="00C876F3"/>
    <w:rsid w:val="00C978E0"/>
    <w:rsid w:val="00D04A8F"/>
    <w:rsid w:val="00DB5570"/>
    <w:rsid w:val="00E752E9"/>
    <w:rsid w:val="00E81C78"/>
    <w:rsid w:val="00EB1B0A"/>
    <w:rsid w:val="00EB6095"/>
    <w:rsid w:val="00F616C3"/>
    <w:rsid w:val="00F80428"/>
    <w:rsid w:val="00FD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B21C8-18FB-461B-9F7C-D1E6D007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F8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3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3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663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2022-01-01T17:00:00Z</dcterms:created>
  <dcterms:modified xsi:type="dcterms:W3CDTF">2022-01-01T17:00:00Z</dcterms:modified>
</cp:coreProperties>
</file>