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A" w:rsidRPr="006C4D5A" w:rsidRDefault="006C4D5A" w:rsidP="006C4D5A">
      <w:pPr>
        <w:shd w:val="clear" w:color="auto" w:fill="FFFFFF"/>
        <w:spacing w:before="240" w:after="144"/>
        <w:outlineLvl w:val="0"/>
        <w:rPr>
          <w:rFonts w:ascii="Trebuchet MS" w:hAnsi="Trebuchet MS"/>
          <w:b/>
          <w:bCs/>
          <w:color w:val="333333"/>
          <w:kern w:val="36"/>
          <w:sz w:val="48"/>
          <w:szCs w:val="48"/>
        </w:rPr>
      </w:pPr>
      <w:r w:rsidRPr="006C4D5A">
        <w:rPr>
          <w:rFonts w:ascii="Trebuchet MS" w:hAnsi="Trebuchet MS"/>
          <w:b/>
          <w:bCs/>
          <w:color w:val="333333"/>
          <w:kern w:val="36"/>
          <w:sz w:val="48"/>
          <w:szCs w:val="48"/>
        </w:rPr>
        <w:t>Meet Cryptography</w:t>
      </w:r>
    </w:p>
    <w:p w:rsidR="006C4D5A" w:rsidRPr="006C4D5A" w:rsidRDefault="006C4D5A" w:rsidP="006C4D5A">
      <w:pPr>
        <w:shd w:val="clear" w:color="auto" w:fill="FFFFFF"/>
        <w:spacing w:before="96" w:after="96"/>
        <w:outlineLvl w:val="1"/>
        <w:rPr>
          <w:rFonts w:ascii="Trebuchet MS" w:hAnsi="Trebuchet MS"/>
          <w:b/>
          <w:bCs/>
          <w:color w:val="333333"/>
          <w:sz w:val="40"/>
          <w:szCs w:val="40"/>
        </w:rPr>
      </w:pPr>
      <w:r w:rsidRPr="006C4D5A">
        <w:rPr>
          <w:rFonts w:ascii="Trebuchet MS" w:hAnsi="Trebuchet MS"/>
          <w:b/>
          <w:bCs/>
          <w:color w:val="333333"/>
          <w:sz w:val="40"/>
          <w:szCs w:val="40"/>
        </w:rPr>
        <w:t>A branch of both math</w:t>
      </w:r>
      <w:bookmarkStart w:id="0" w:name="_GoBack"/>
      <w:bookmarkEnd w:id="0"/>
      <w:r w:rsidRPr="006C4D5A">
        <w:rPr>
          <w:rFonts w:ascii="Trebuchet MS" w:hAnsi="Trebuchet MS"/>
          <w:b/>
          <w:bCs/>
          <w:color w:val="333333"/>
          <w:sz w:val="40"/>
          <w:szCs w:val="40"/>
        </w:rPr>
        <w:t>ematics and computer science, cryptography is the study and practice of obscuring information</w:t>
      </w:r>
    </w:p>
    <w:p w:rsidR="006C4D5A" w:rsidRPr="006C4D5A" w:rsidRDefault="006C4D5A" w:rsidP="006C4D5A">
      <w:r w:rsidRPr="006C4D5A">
        <w:rPr>
          <w:noProof/>
        </w:rPr>
        <w:drawing>
          <wp:inline distT="0" distB="0" distL="0" distR="0">
            <wp:extent cx="1466850" cy="571500"/>
            <wp:effectExtent l="0" t="0" r="0" b="0"/>
            <wp:docPr id="1" name="Picture 1" descr="Illustration of simple encry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simple encryp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5A" w:rsidRPr="006C4D5A" w:rsidRDefault="006C4D5A" w:rsidP="006C4D5A">
      <w:pPr>
        <w:shd w:val="clear" w:color="auto" w:fill="FFFFFF"/>
        <w:spacing w:after="240" w:line="396" w:lineRule="atLeast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6C4D5A">
        <w:rPr>
          <w:rFonts w:ascii="Lucida Sans Unicode" w:hAnsi="Lucida Sans Unicode" w:cs="Lucida Sans Unicode"/>
          <w:color w:val="333333"/>
          <w:sz w:val="20"/>
          <w:szCs w:val="20"/>
        </w:rPr>
        <w:t>Cryptography refers almost exclusively to encryption, the process of converting ordinary information (plaintext) into unintelligible gibberish (i.e., cipher text). Decryption is the reverse, moving from unintelligible cipher text to plaintext.</w:t>
      </w:r>
    </w:p>
    <w:p w:rsidR="006C4D5A" w:rsidRPr="006C4D5A" w:rsidRDefault="006C4D5A" w:rsidP="006C4D5A">
      <w:pPr>
        <w:shd w:val="clear" w:color="auto" w:fill="FFFFFF"/>
        <w:spacing w:after="240" w:line="396" w:lineRule="atLeast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6C4D5A">
        <w:rPr>
          <w:rFonts w:ascii="Lucida Sans Unicode" w:hAnsi="Lucida Sans Unicode" w:cs="Lucida Sans Unicode"/>
          <w:color w:val="333333"/>
          <w:sz w:val="20"/>
          <w:szCs w:val="20"/>
        </w:rPr>
        <w:t>A cipher (or cypher) is a pair of algorithms which creates the encryption and the reversing decryption. The detailed operation of a cipher is controlled both by the algorithm and, in each instance, by a key. This is a secret parameter (ideally, known only to the communicants) for a specific message exchange context.</w:t>
      </w:r>
    </w:p>
    <w:p w:rsidR="006C4D5A" w:rsidRPr="006C4D5A" w:rsidRDefault="006C4D5A" w:rsidP="006C4D5A">
      <w:pPr>
        <w:shd w:val="clear" w:color="auto" w:fill="FFFFFF"/>
        <w:spacing w:after="240" w:line="396" w:lineRule="atLeast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6C4D5A">
        <w:rPr>
          <w:rFonts w:ascii="Lucida Sans Unicode" w:hAnsi="Lucida Sans Unicode" w:cs="Lucida Sans Unicode"/>
          <w:color w:val="333333"/>
          <w:sz w:val="20"/>
          <w:szCs w:val="20"/>
        </w:rPr>
        <w:t>This site aims to provide a practical approach to cryptography. We attempt to provide javascript examples and detailed diagrams where possible, in order to make the learning process much smoother.</w:t>
      </w:r>
    </w:p>
    <w:p w:rsidR="006C4D5A" w:rsidRPr="006C4D5A" w:rsidRDefault="006C4D5A" w:rsidP="006C4D5A">
      <w:pPr>
        <w:shd w:val="clear" w:color="auto" w:fill="FFFFFF"/>
        <w:spacing w:before="96" w:after="96"/>
        <w:outlineLvl w:val="1"/>
        <w:rPr>
          <w:rFonts w:ascii="Trebuchet MS" w:hAnsi="Trebuchet MS"/>
          <w:b/>
          <w:bCs/>
          <w:color w:val="333333"/>
          <w:sz w:val="40"/>
          <w:szCs w:val="40"/>
        </w:rPr>
      </w:pPr>
      <w:r w:rsidRPr="006C4D5A">
        <w:rPr>
          <w:rFonts w:ascii="Trebuchet MS" w:hAnsi="Trebuchet MS"/>
          <w:b/>
          <w:bCs/>
          <w:color w:val="333333"/>
          <w:sz w:val="40"/>
          <w:szCs w:val="40"/>
        </w:rPr>
        <w:t>What is there to know?</w:t>
      </w:r>
    </w:p>
    <w:p w:rsidR="006C4D5A" w:rsidRPr="006C4D5A" w:rsidRDefault="006C4D5A" w:rsidP="006C4D5A">
      <w:pPr>
        <w:numPr>
          <w:ilvl w:val="0"/>
          <w:numId w:val="1"/>
        </w:numPr>
        <w:shd w:val="clear" w:color="auto" w:fill="FFFFFF"/>
        <w:spacing w:line="396" w:lineRule="atLeast"/>
        <w:ind w:left="480"/>
        <w:outlineLvl w:val="2"/>
        <w:rPr>
          <w:rFonts w:ascii="Trebuchet MS" w:hAnsi="Trebuchet MS" w:cs="Lucida Sans Unicode"/>
          <w:b/>
          <w:bCs/>
          <w:color w:val="333333"/>
          <w:sz w:val="26"/>
          <w:szCs w:val="26"/>
        </w:rPr>
      </w:pPr>
      <w:hyperlink r:id="rId7" w:history="1">
        <w:r w:rsidRPr="006C4D5A">
          <w:rPr>
            <w:rFonts w:ascii="inherit" w:hAnsi="inherit" w:cs="Lucida Sans Unicode"/>
            <w:b/>
            <w:bCs/>
            <w:color w:val="1C5979"/>
            <w:sz w:val="26"/>
            <w:szCs w:val="26"/>
          </w:rPr>
          <w:t>Ciphers</w:t>
        </w:r>
      </w:hyperlink>
    </w:p>
    <w:p w:rsidR="006C4D5A" w:rsidRPr="006C4D5A" w:rsidRDefault="006C4D5A" w:rsidP="006C4D5A">
      <w:pPr>
        <w:shd w:val="clear" w:color="auto" w:fill="FFFFFF"/>
        <w:spacing w:before="120" w:after="240" w:line="396" w:lineRule="atLeast"/>
        <w:ind w:left="480"/>
        <w:rPr>
          <w:rFonts w:ascii="inherit" w:hAnsi="inherit" w:cs="Lucida Sans Unicode"/>
          <w:color w:val="333333"/>
          <w:sz w:val="20"/>
          <w:szCs w:val="20"/>
        </w:rPr>
      </w:pPr>
      <w:r w:rsidRPr="006C4D5A">
        <w:rPr>
          <w:rFonts w:ascii="inherit" w:hAnsi="inherit" w:cs="Lucida Sans Unicode"/>
          <w:color w:val="333333"/>
          <w:sz w:val="20"/>
          <w:szCs w:val="20"/>
        </w:rPr>
        <w:t>Understand the fine details of a wide range of cryptographic ciphers. Find information on block ciphers, symmetric ciphers, public key encryption, and many more.</w:t>
      </w:r>
    </w:p>
    <w:p w:rsidR="006C4D5A" w:rsidRPr="006C4D5A" w:rsidRDefault="006C4D5A" w:rsidP="006C4D5A">
      <w:pPr>
        <w:numPr>
          <w:ilvl w:val="0"/>
          <w:numId w:val="1"/>
        </w:numPr>
        <w:shd w:val="clear" w:color="auto" w:fill="FFFFFF"/>
        <w:spacing w:line="396" w:lineRule="atLeast"/>
        <w:ind w:left="480"/>
        <w:outlineLvl w:val="2"/>
        <w:rPr>
          <w:rFonts w:ascii="Trebuchet MS" w:hAnsi="Trebuchet MS" w:cs="Lucida Sans Unicode"/>
          <w:b/>
          <w:bCs/>
          <w:color w:val="333333"/>
          <w:sz w:val="26"/>
          <w:szCs w:val="26"/>
        </w:rPr>
      </w:pPr>
      <w:hyperlink r:id="rId8" w:history="1">
        <w:r w:rsidRPr="006C4D5A">
          <w:rPr>
            <w:rFonts w:ascii="inherit" w:hAnsi="inherit" w:cs="Lucida Sans Unicode"/>
            <w:b/>
            <w:bCs/>
            <w:color w:val="1C5979"/>
            <w:sz w:val="26"/>
            <w:szCs w:val="26"/>
          </w:rPr>
          <w:t>Cryptanalysis</w:t>
        </w:r>
      </w:hyperlink>
    </w:p>
    <w:p w:rsidR="006C4D5A" w:rsidRPr="006C4D5A" w:rsidRDefault="006C4D5A" w:rsidP="006C4D5A">
      <w:pPr>
        <w:shd w:val="clear" w:color="auto" w:fill="FFFFFF"/>
        <w:spacing w:before="120" w:after="240" w:line="396" w:lineRule="atLeast"/>
        <w:ind w:left="480"/>
        <w:rPr>
          <w:rFonts w:ascii="inherit" w:hAnsi="inherit" w:cs="Lucida Sans Unicode"/>
          <w:color w:val="333333"/>
          <w:sz w:val="20"/>
          <w:szCs w:val="20"/>
        </w:rPr>
      </w:pPr>
      <w:r w:rsidRPr="006C4D5A">
        <w:rPr>
          <w:rFonts w:ascii="inherit" w:hAnsi="inherit" w:cs="Lucida Sans Unicode"/>
          <w:color w:val="333333"/>
          <w:sz w:val="20"/>
          <w:szCs w:val="20"/>
        </w:rPr>
        <w:t>Discover how often under public scrutiny, holes are poked and cracks begin to form, in algorithms which were once considered secure.</w:t>
      </w:r>
    </w:p>
    <w:p w:rsidR="001D4657" w:rsidRDefault="001D4657"/>
    <w:sectPr w:rsidR="001D46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6020F"/>
    <w:multiLevelType w:val="multilevel"/>
    <w:tmpl w:val="504850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A"/>
    <w:rsid w:val="001D4657"/>
    <w:rsid w:val="006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14028-34DA-4093-9230-7B5A4CEF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C4D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4D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D5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5A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4D5A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D5A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C4D5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4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ryptanalysis/" TargetMode="External"/><Relationship Id="rId3" Type="http://schemas.openxmlformats.org/officeDocument/2006/relationships/styles" Target="styles.xml"/><Relationship Id="rId7" Type="http://schemas.openxmlformats.org/officeDocument/2006/relationships/hyperlink" Target="http://practicalcryptography.com/ciph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25BFF-86AB-482E-986F-0233D34F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2014-10-09T16:26:00Z</dcterms:created>
  <dcterms:modified xsi:type="dcterms:W3CDTF">2014-10-09T16:32:00Z</dcterms:modified>
</cp:coreProperties>
</file>