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IN"/>
        </w:rPr>
      </w:pPr>
      <w:r>
        <w:rPr>
          <w:rFonts w:hint="default" w:ascii="Times New Roman" w:hAnsi="Times New Roman" w:cs="Times New Roman"/>
          <w:lang w:val="en-IN"/>
        </w:rPr>
        <w:t>RDBMS and SQL</w:t>
      </w:r>
      <w:r>
        <w:rPr>
          <w:rFonts w:hint="default" w:ascii="Times New Roman" w:hAnsi="Times New Roman" w:cs="Times New Roman"/>
          <w:lang w:val="en-GB"/>
        </w:rPr>
        <w:t xml:space="preserve"> Assignment</w:t>
      </w:r>
      <w:r>
        <w:rPr>
          <w:rFonts w:hint="default" w:ascii="Times New Roman" w:hAnsi="Times New Roman" w:cs="Times New Roman"/>
          <w:lang w:val="en-IN"/>
        </w:rPr>
        <w:t xml:space="preserve"> (part 2)</w:t>
      </w:r>
    </w:p>
    <w:p>
      <w:pPr>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Assignment 1:</w:t>
      </w:r>
      <w:r>
        <w:rPr>
          <w:rFonts w:hint="default" w:ascii="Times New Roman" w:hAnsi="Times New Roman" w:cs="Times New Roman"/>
          <w:sz w:val="28"/>
          <w:szCs w:val="28"/>
          <w:lang w:val="en-IN"/>
        </w:rPr>
        <w:t xml:space="preserve"> Write a SELECT query to retrieve all columns from a 'Employee' table, and modify it to return only the employee name and job for employee in a specific salary range.</w:t>
      </w:r>
    </w:p>
    <w:p>
      <w:pPr>
        <w:rPr>
          <w:rFonts w:hint="default" w:ascii="Times New Roman" w:hAnsi="Times New Roman" w:cs="Times New Roman"/>
          <w:sz w:val="28"/>
          <w:szCs w:val="28"/>
          <w:lang w:val="en-IN"/>
        </w:rPr>
      </w:pPr>
    </w:p>
    <w:p>
      <w:pPr>
        <w:rPr>
          <w:rFonts w:hint="default" w:ascii="Times New Roman" w:hAnsi="Times New Roman" w:cs="Times New Roman"/>
          <w:sz w:val="26"/>
          <w:szCs w:val="26"/>
          <w:lang w:val="en-IN"/>
        </w:rPr>
      </w:pPr>
      <w:r>
        <w:rPr>
          <w:rFonts w:hint="default" w:ascii="Times New Roman" w:hAnsi="Times New Roman" w:cs="Times New Roman"/>
          <w:sz w:val="26"/>
          <w:szCs w:val="26"/>
          <w:lang w:val="en-IN"/>
        </w:rPr>
        <w:t xml:space="preserve">To retrieve all columns from a table we use select command.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drawing>
          <wp:inline distT="0" distB="0" distL="114300" distR="114300">
            <wp:extent cx="5271135" cy="2858770"/>
            <wp:effectExtent l="0" t="0" r="571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2858770"/>
                    </a:xfrm>
                    <a:prstGeom prst="rect">
                      <a:avLst/>
                    </a:prstGeom>
                    <a:noFill/>
                    <a:ln>
                      <a:noFill/>
                    </a:ln>
                  </pic:spPr>
                </pic:pic>
              </a:graphicData>
            </a:graphic>
          </wp:inline>
        </w:drawing>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6"/>
          <w:szCs w:val="26"/>
          <w:lang w:val="en-IN"/>
        </w:rPr>
      </w:pPr>
      <w:r>
        <w:rPr>
          <w:rFonts w:hint="default" w:ascii="Times New Roman" w:hAnsi="Times New Roman" w:cs="Times New Roman"/>
          <w:sz w:val="26"/>
          <w:szCs w:val="26"/>
          <w:lang w:val="en-IN"/>
        </w:rPr>
        <w:t>To  select or modify  to return only specific columns we use the following query.</w:t>
      </w:r>
    </w:p>
    <w:p>
      <w:pPr>
        <w:rPr>
          <w:rFonts w:hint="default" w:ascii="Times New Roman" w:hAnsi="Times New Roman" w:cs="Times New Roman"/>
          <w:sz w:val="26"/>
          <w:szCs w:val="26"/>
          <w:lang w:val="en-IN"/>
        </w:rPr>
      </w:pPr>
    </w:p>
    <w:p>
      <w:pPr>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Syntax: SELECT column1,column2 FROM table_name;</w:t>
      </w:r>
    </w:p>
    <w:p>
      <w:pPr>
        <w:rPr>
          <w:rFonts w:hint="default" w:ascii="Times New Roman" w:hAnsi="Times New Roman" w:cs="Times New Roman"/>
          <w:b/>
          <w:bCs/>
          <w:sz w:val="26"/>
          <w:szCs w:val="26"/>
          <w:lang w:val="en-IN"/>
        </w:rPr>
      </w:pPr>
    </w:p>
    <w:p>
      <w:pPr>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The above syntax returns only specified columns even the table consists of n number of columns.</w:t>
      </w:r>
    </w:p>
    <w:p>
      <w:pPr>
        <w:rPr>
          <w:rFonts w:hint="default" w:ascii="Times New Roman" w:hAnsi="Times New Roman" w:cs="Times New Roman"/>
          <w:b w:val="0"/>
          <w:bCs w:val="0"/>
          <w:sz w:val="26"/>
          <w:szCs w:val="26"/>
          <w:lang w:val="en-IN"/>
        </w:rPr>
      </w:pPr>
    </w:p>
    <w:p>
      <w:pPr>
        <w:rPr>
          <w:rFonts w:hint="default" w:ascii="Times New Roman" w:hAnsi="Times New Roman" w:cs="Times New Roman"/>
          <w:b w:val="0"/>
          <w:bCs w:val="0"/>
          <w:sz w:val="26"/>
          <w:szCs w:val="26"/>
          <w:lang w:val="en-IN"/>
        </w:rPr>
      </w:pPr>
      <w:r>
        <w:drawing>
          <wp:inline distT="0" distB="0" distL="114300" distR="114300">
            <wp:extent cx="401955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019550" cy="3629025"/>
                    </a:xfrm>
                    <a:prstGeom prst="rect">
                      <a:avLst/>
                    </a:prstGeom>
                    <a:noFill/>
                    <a:ln>
                      <a:noFill/>
                    </a:ln>
                  </pic:spPr>
                </pic:pic>
              </a:graphicData>
            </a:graphic>
          </wp:inline>
        </w:drawing>
      </w:r>
    </w:p>
    <w:p>
      <w:pPr>
        <w:rPr>
          <w:rFonts w:hint="default"/>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r>
        <w:rPr>
          <w:rFonts w:hint="default" w:ascii="Times New Roman" w:hAnsi="Times New Roman" w:cs="Times New Roman"/>
          <w:sz w:val="26"/>
          <w:szCs w:val="26"/>
          <w:lang w:val="en-IN"/>
        </w:rPr>
        <w:t>To return only some rows we use where clause with some condition, if the condition satisfies then the row will be displayed.</w:t>
      </w:r>
    </w:p>
    <w:p>
      <w:pPr>
        <w:rPr>
          <w:rFonts w:hint="default" w:ascii="Times New Roman" w:hAnsi="Times New Roman" w:cs="Times New Roman"/>
          <w:sz w:val="26"/>
          <w:szCs w:val="26"/>
          <w:lang w:val="en-IN"/>
        </w:rPr>
      </w:pPr>
    </w:p>
    <w:p>
      <w:pPr>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Syntax: SELECT column1,coumn2 FROM table_name where condition;</w:t>
      </w:r>
    </w:p>
    <w:p>
      <w:pPr>
        <w:rPr>
          <w:rFonts w:hint="default" w:ascii="Times New Roman" w:hAnsi="Times New Roman" w:cs="Times New Roman"/>
          <w:b/>
          <w:bCs/>
          <w:sz w:val="26"/>
          <w:szCs w:val="26"/>
          <w:lang w:val="en-IN"/>
        </w:rPr>
      </w:pPr>
    </w:p>
    <w:p>
      <w:pPr>
        <w:rPr>
          <w:rFonts w:hint="default" w:ascii="Times New Roman" w:hAnsi="Times New Roman" w:cs="Times New Roman"/>
          <w:b/>
          <w:bCs/>
          <w:sz w:val="26"/>
          <w:szCs w:val="26"/>
          <w:lang w:val="en-IN"/>
        </w:rPr>
      </w:pPr>
      <w:r>
        <w:drawing>
          <wp:inline distT="0" distB="0" distL="114300" distR="114300">
            <wp:extent cx="5269230" cy="21526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230" cy="2152650"/>
                    </a:xfrm>
                    <a:prstGeom prst="rect">
                      <a:avLst/>
                    </a:prstGeom>
                    <a:noFill/>
                    <a:ln>
                      <a:noFill/>
                    </a:ln>
                  </pic:spPr>
                </pic:pic>
              </a:graphicData>
            </a:graphic>
          </wp:inline>
        </w:drawing>
      </w:r>
    </w:p>
    <w:p>
      <w:pPr>
        <w:rPr>
          <w:rFonts w:hint="default" w:ascii="Times New Roman" w:hAnsi="Times New Roman" w:cs="Times New Roman"/>
          <w:sz w:val="26"/>
          <w:szCs w:val="26"/>
          <w:lang w:val="en-IN"/>
        </w:rPr>
      </w:pPr>
      <w:r>
        <w:rPr>
          <w:rFonts w:hint="default" w:ascii="Times New Roman" w:hAnsi="Times New Roman" w:cs="Times New Roman"/>
          <w:sz w:val="26"/>
          <w:szCs w:val="26"/>
          <w:lang w:val="en-IN"/>
        </w:rPr>
        <w:t xml:space="preserve"> </w:t>
      </w: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r>
        <w:rPr>
          <w:rFonts w:hint="default" w:ascii="Times New Roman" w:hAnsi="Times New Roman" w:cs="Times New Roman"/>
          <w:sz w:val="26"/>
          <w:szCs w:val="26"/>
          <w:lang w:val="en-IN"/>
        </w:rPr>
        <w:t>For Salary less than 40000 we will get other details.</w:t>
      </w: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r>
        <w:drawing>
          <wp:inline distT="0" distB="0" distL="114300" distR="114300">
            <wp:extent cx="5273675" cy="2553970"/>
            <wp:effectExtent l="0" t="0" r="317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675" cy="2553970"/>
                    </a:xfrm>
                    <a:prstGeom prst="rect">
                      <a:avLst/>
                    </a:prstGeom>
                    <a:noFill/>
                    <a:ln>
                      <a:noFill/>
                    </a:ln>
                  </pic:spPr>
                </pic:pic>
              </a:graphicData>
            </a:graphic>
          </wp:inline>
        </w:drawing>
      </w: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r>
        <w:rPr>
          <w:rFonts w:hint="default" w:ascii="Times New Roman" w:hAnsi="Times New Roman" w:cs="Times New Roman"/>
          <w:sz w:val="26"/>
          <w:szCs w:val="26"/>
          <w:lang w:val="en-IN"/>
        </w:rPr>
        <w:t>For salary equals to 40000 we will get rest details.</w:t>
      </w: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r>
        <w:drawing>
          <wp:inline distT="0" distB="0" distL="114300" distR="114300">
            <wp:extent cx="5271770" cy="205549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770" cy="2055495"/>
                    </a:xfrm>
                    <a:prstGeom prst="rect">
                      <a:avLst/>
                    </a:prstGeom>
                    <a:noFill/>
                    <a:ln>
                      <a:noFill/>
                    </a:ln>
                  </pic:spPr>
                </pic:pic>
              </a:graphicData>
            </a:graphic>
          </wp:inline>
        </w:drawing>
      </w: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8"/>
          <w:szCs w:val="28"/>
          <w:lang w:val="en-IN"/>
        </w:rPr>
      </w:pPr>
      <w:r>
        <w:rPr>
          <w:rFonts w:hint="default" w:ascii="Times New Roman" w:hAnsi="Times New Roman"/>
          <w:b/>
          <w:bCs/>
          <w:sz w:val="28"/>
          <w:szCs w:val="28"/>
          <w:lang w:val="en-IN"/>
        </w:rPr>
        <w:t>Assignment 2:</w:t>
      </w:r>
      <w:r>
        <w:rPr>
          <w:rFonts w:hint="default" w:ascii="Times New Roman" w:hAnsi="Times New Roman"/>
          <w:sz w:val="28"/>
          <w:szCs w:val="28"/>
          <w:lang w:val="en-IN"/>
        </w:rPr>
        <w:t xml:space="preserve"> Craft a query using an INNER JOIN to combine 'library' and 'billing' tables for books in a specified region, and a LEFT JOIN to display all data including those without orders.</w:t>
      </w:r>
    </w:p>
    <w:p>
      <w:pPr>
        <w:rPr>
          <w:rFonts w:hint="default" w:ascii="Times New Roman" w:hAnsi="Times New Roman" w:cs="Times New Roman"/>
          <w:sz w:val="26"/>
          <w:szCs w:val="26"/>
          <w:lang w:val="en-IN"/>
        </w:rPr>
      </w:pPr>
    </w:p>
    <w:p>
      <w:pPr>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INNER JOIN:</w:t>
      </w: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r>
        <w:rPr>
          <w:rFonts w:hint="default" w:ascii="Times New Roman" w:hAnsi="Times New Roman" w:cs="Times New Roman"/>
          <w:sz w:val="26"/>
          <w:szCs w:val="26"/>
          <w:lang w:val="en-IN"/>
        </w:rPr>
        <w:t>INNER JOIN Keyword is used to display or return all values from 2 tables which are matching.</w:t>
      </w:r>
    </w:p>
    <w:p>
      <w:pPr>
        <w:rPr>
          <w:rFonts w:hint="default" w:ascii="Times New Roman" w:hAnsi="Times New Roman" w:cs="Times New Roman"/>
          <w:sz w:val="26"/>
          <w:szCs w:val="26"/>
          <w:lang w:val="en-IN"/>
        </w:rPr>
      </w:pPr>
    </w:p>
    <w:p>
      <w:pPr>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Syntax: SELECT * FROM table_name1 INNER JOIN table_name2 where condition;</w:t>
      </w: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r>
        <w:drawing>
          <wp:inline distT="0" distB="0" distL="114300" distR="114300">
            <wp:extent cx="5269865" cy="1917065"/>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9865" cy="1917065"/>
                    </a:xfrm>
                    <a:prstGeom prst="rect">
                      <a:avLst/>
                    </a:prstGeom>
                    <a:noFill/>
                    <a:ln>
                      <a:noFill/>
                    </a:ln>
                  </pic:spPr>
                </pic:pic>
              </a:graphicData>
            </a:graphic>
          </wp:inline>
        </w:drawing>
      </w: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r>
        <w:rPr>
          <w:rFonts w:hint="default" w:ascii="Times New Roman" w:hAnsi="Times New Roman" w:cs="Times New Roman"/>
          <w:sz w:val="26"/>
          <w:szCs w:val="26"/>
          <w:lang w:val="en-IN"/>
        </w:rPr>
        <w:t xml:space="preserve">If we don’t mention the condition the table_1 will multiple with table_2 and the result will be </w:t>
      </w: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r>
        <w:drawing>
          <wp:inline distT="0" distB="0" distL="114300" distR="114300">
            <wp:extent cx="5272405" cy="3654425"/>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2405" cy="3654425"/>
                    </a:xfrm>
                    <a:prstGeom prst="rect">
                      <a:avLst/>
                    </a:prstGeom>
                    <a:noFill/>
                    <a:ln>
                      <a:noFill/>
                    </a:ln>
                  </pic:spPr>
                </pic:pic>
              </a:graphicData>
            </a:graphic>
          </wp:inline>
        </w:drawing>
      </w:r>
    </w:p>
    <w:p>
      <w:pPr>
        <w:rPr>
          <w:rFonts w:hint="default" w:ascii="Times New Roman" w:hAnsi="Times New Roman" w:cs="Times New Roman"/>
          <w:sz w:val="26"/>
          <w:szCs w:val="26"/>
          <w:lang w:val="en-IN"/>
        </w:rPr>
      </w:pPr>
      <w:r>
        <w:rPr>
          <w:rFonts w:hint="default" w:ascii="Times New Roman" w:hAnsi="Times New Roman" w:cs="Times New Roman"/>
          <w:sz w:val="26"/>
          <w:szCs w:val="26"/>
          <w:lang w:val="en-IN"/>
        </w:rPr>
        <w:t>The above data is not the perfect data Since the library data will multiply with the billing data.</w:t>
      </w:r>
    </w:p>
    <w:p>
      <w:pPr>
        <w:rPr>
          <w:rFonts w:hint="default" w:ascii="Times New Roman" w:hAnsi="Times New Roman" w:cs="Times New Roman"/>
          <w:sz w:val="26"/>
          <w:szCs w:val="26"/>
          <w:lang w:val="en-IN"/>
        </w:rPr>
      </w:pPr>
    </w:p>
    <w:p>
      <w:pPr>
        <w:rPr>
          <w:rFonts w:hint="default" w:ascii="Times New Roman" w:hAnsi="Times New Roman"/>
          <w:sz w:val="26"/>
          <w:szCs w:val="26"/>
          <w:lang w:val="en-IN"/>
        </w:rPr>
      </w:pPr>
      <w:r>
        <w:rPr>
          <w:rFonts w:hint="default" w:ascii="Times New Roman" w:hAnsi="Times New Roman"/>
          <w:b/>
          <w:bCs/>
          <w:sz w:val="26"/>
          <w:szCs w:val="26"/>
          <w:lang w:val="en-IN"/>
        </w:rPr>
        <w:t>Assignment 3:</w:t>
      </w:r>
      <w:r>
        <w:rPr>
          <w:rFonts w:hint="default" w:ascii="Times New Roman" w:hAnsi="Times New Roman"/>
          <w:sz w:val="26"/>
          <w:szCs w:val="26"/>
          <w:lang w:val="en-IN"/>
        </w:rPr>
        <w:t xml:space="preserve"> Utilize a sub-query to find employees who have salary above the average salary value, and write a UNION query to combine two SELECT statements with the same number of columns.</w:t>
      </w:r>
    </w:p>
    <w:p>
      <w:pPr>
        <w:rPr>
          <w:rFonts w:hint="default" w:ascii="Times New Roman" w:hAnsi="Times New Roman"/>
          <w:b/>
          <w:bCs/>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AVG:</w:t>
      </w:r>
    </w:p>
    <w:p>
      <w:pPr>
        <w:rPr>
          <w:rFonts w:hint="default" w:ascii="Times New Roman" w:hAnsi="Times New Roman"/>
          <w:b w:val="0"/>
          <w:bCs w:val="0"/>
          <w:sz w:val="26"/>
          <w:szCs w:val="26"/>
          <w:lang w:val="en-IN"/>
        </w:rPr>
      </w:pPr>
      <w:r>
        <w:rPr>
          <w:rFonts w:hint="default" w:ascii="Times New Roman" w:hAnsi="Times New Roman"/>
          <w:b w:val="0"/>
          <w:bCs w:val="0"/>
          <w:sz w:val="26"/>
          <w:szCs w:val="26"/>
          <w:lang w:val="en-IN"/>
        </w:rPr>
        <w:t>AVG returns average of all integers of a specified column, but the column should be integer.</w:t>
      </w:r>
    </w:p>
    <w:p>
      <w:pPr>
        <w:rPr>
          <w:rFonts w:hint="default" w:ascii="Times New Roman" w:hAnsi="Times New Roman"/>
          <w:b/>
          <w:bCs/>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Syntax: SELECT AVG(column_name) FROM table_name;</w:t>
      </w:r>
    </w:p>
    <w:p>
      <w:pPr>
        <w:rPr>
          <w:rFonts w:hint="default" w:ascii="Times New Roman" w:hAnsi="Times New Roman"/>
          <w:b/>
          <w:bCs/>
          <w:sz w:val="26"/>
          <w:szCs w:val="26"/>
          <w:lang w:val="en-IN"/>
        </w:rPr>
      </w:pPr>
    </w:p>
    <w:p>
      <w:pPr>
        <w:rPr>
          <w:rFonts w:hint="default" w:ascii="Times New Roman" w:hAnsi="Times New Roman"/>
          <w:b/>
          <w:bCs/>
          <w:sz w:val="26"/>
          <w:szCs w:val="26"/>
          <w:lang w:val="en-IN"/>
        </w:rPr>
      </w:pPr>
      <w:r>
        <w:drawing>
          <wp:inline distT="0" distB="0" distL="114300" distR="114300">
            <wp:extent cx="364807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648075" cy="1685925"/>
                    </a:xfrm>
                    <a:prstGeom prst="rect">
                      <a:avLst/>
                    </a:prstGeom>
                    <a:noFill/>
                    <a:ln>
                      <a:noFill/>
                    </a:ln>
                  </pic:spPr>
                </pic:pic>
              </a:graphicData>
            </a:graphic>
          </wp:inline>
        </w:drawing>
      </w:r>
      <w:r>
        <w:rPr>
          <w:rFonts w:hint="default" w:ascii="Times New Roman" w:hAnsi="Times New Roman"/>
          <w:b/>
          <w:bCs/>
          <w:sz w:val="26"/>
          <w:szCs w:val="26"/>
          <w:lang w:val="en-IN"/>
        </w:rPr>
        <w:t xml:space="preserve"> </w:t>
      </w:r>
    </w:p>
    <w:p>
      <w:pPr>
        <w:rPr>
          <w:rFonts w:hint="default" w:ascii="Times New Roman" w:hAnsi="Times New Roman"/>
          <w:b/>
          <w:bCs/>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Sub query :</w:t>
      </w:r>
    </w:p>
    <w:p>
      <w:pPr>
        <w:rPr>
          <w:rFonts w:hint="default" w:ascii="Times New Roman" w:hAnsi="Times New Roman"/>
          <w:b w:val="0"/>
          <w:bCs w:val="0"/>
          <w:sz w:val="26"/>
          <w:szCs w:val="26"/>
          <w:lang w:val="en-IN"/>
        </w:rPr>
      </w:pPr>
      <w:r>
        <w:rPr>
          <w:rFonts w:hint="default" w:ascii="Times New Roman" w:hAnsi="Times New Roman"/>
          <w:b w:val="0"/>
          <w:bCs w:val="0"/>
          <w:sz w:val="26"/>
          <w:szCs w:val="26"/>
          <w:lang w:val="en-IN"/>
        </w:rPr>
        <w:t>Writing query inside a query is known as sub query.</w:t>
      </w:r>
    </w:p>
    <w:p>
      <w:pPr>
        <w:rPr>
          <w:rFonts w:hint="default" w:ascii="Times New Roman" w:hAnsi="Times New Roman"/>
          <w:b w:val="0"/>
          <w:bCs w:val="0"/>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Syntax: CREATE TABLE table_name as (sub query);</w:t>
      </w:r>
    </w:p>
    <w:p>
      <w:pPr>
        <w:rPr>
          <w:rFonts w:hint="default" w:ascii="Times New Roman" w:hAnsi="Times New Roman"/>
          <w:b/>
          <w:bCs/>
          <w:sz w:val="26"/>
          <w:szCs w:val="26"/>
          <w:lang w:val="en-IN"/>
        </w:rPr>
      </w:pPr>
    </w:p>
    <w:p>
      <w:pPr>
        <w:rPr>
          <w:rFonts w:hint="default" w:ascii="Times New Roman" w:hAnsi="Times New Roman"/>
          <w:b/>
          <w:bCs/>
          <w:sz w:val="26"/>
          <w:szCs w:val="26"/>
          <w:lang w:val="en-IN"/>
        </w:rPr>
      </w:pPr>
      <w:r>
        <w:drawing>
          <wp:inline distT="0" distB="0" distL="114300" distR="114300">
            <wp:extent cx="5271770" cy="2478405"/>
            <wp:effectExtent l="0" t="0" r="508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271770" cy="2478405"/>
                    </a:xfrm>
                    <a:prstGeom prst="rect">
                      <a:avLst/>
                    </a:prstGeom>
                    <a:noFill/>
                    <a:ln>
                      <a:noFill/>
                    </a:ln>
                  </pic:spPr>
                </pic:pic>
              </a:graphicData>
            </a:graphic>
          </wp:inline>
        </w:drawing>
      </w: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sz w:val="26"/>
          <w:szCs w:val="26"/>
          <w:lang w:val="en-IN"/>
        </w:rPr>
      </w:pPr>
      <w:r>
        <w:rPr>
          <w:rFonts w:hint="default" w:ascii="Times New Roman" w:hAnsi="Times New Roman"/>
          <w:b/>
          <w:bCs/>
          <w:sz w:val="26"/>
          <w:szCs w:val="26"/>
          <w:lang w:val="en-IN"/>
        </w:rPr>
        <w:t>UNION:</w:t>
      </w:r>
    </w:p>
    <w:p>
      <w:pPr>
        <w:rPr>
          <w:rFonts w:hint="default" w:ascii="Times New Roman" w:hAnsi="Times New Roman"/>
          <w:sz w:val="26"/>
          <w:szCs w:val="26"/>
          <w:lang w:val="en-IN"/>
        </w:rPr>
      </w:pPr>
      <w:r>
        <w:rPr>
          <w:rFonts w:hint="default" w:ascii="Times New Roman" w:hAnsi="Times New Roman"/>
          <w:sz w:val="26"/>
          <w:szCs w:val="26"/>
          <w:lang w:val="en-IN"/>
        </w:rPr>
        <w:t>UNION command is used for combining 2 tables if, but the table must contain common columns.</w:t>
      </w:r>
    </w:p>
    <w:p>
      <w:pPr>
        <w:rPr>
          <w:rFonts w:hint="default" w:ascii="Times New Roman" w:hAnsi="Times New Roman"/>
          <w:b/>
          <w:bCs/>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 xml:space="preserve">Syntax: SELECT column from table_name1 UNION SELECT column </w:t>
      </w:r>
    </w:p>
    <w:p>
      <w:pPr>
        <w:rPr>
          <w:rFonts w:hint="default" w:ascii="Times New Roman" w:hAnsi="Times New Roman"/>
          <w:b/>
          <w:bCs/>
          <w:sz w:val="26"/>
          <w:szCs w:val="26"/>
          <w:lang w:val="en-IN"/>
        </w:rPr>
      </w:pPr>
      <w:r>
        <w:rPr>
          <w:rFonts w:hint="default" w:ascii="Times New Roman" w:hAnsi="Times New Roman"/>
          <w:b/>
          <w:bCs/>
          <w:sz w:val="26"/>
          <w:szCs w:val="26"/>
          <w:lang w:val="en-IN"/>
        </w:rPr>
        <w:t>from table_name2;</w:t>
      </w:r>
    </w:p>
    <w:p/>
    <w:p>
      <w:pPr>
        <w:rPr>
          <w:rFonts w:hint="default" w:ascii="Times New Roman" w:hAnsi="Times New Roman"/>
          <w:b/>
          <w:bCs/>
          <w:sz w:val="26"/>
          <w:szCs w:val="26"/>
          <w:lang w:val="en-IN"/>
        </w:rPr>
      </w:pPr>
      <w:r>
        <w:drawing>
          <wp:inline distT="0" distB="0" distL="114300" distR="114300">
            <wp:extent cx="5266055" cy="2172970"/>
            <wp:effectExtent l="0" t="0" r="10795"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266055" cy="2172970"/>
                    </a:xfrm>
                    <a:prstGeom prst="rect">
                      <a:avLst/>
                    </a:prstGeom>
                    <a:noFill/>
                    <a:ln>
                      <a:noFill/>
                    </a:ln>
                  </pic:spPr>
                </pic:pic>
              </a:graphicData>
            </a:graphic>
          </wp:inline>
        </w:drawing>
      </w:r>
    </w:p>
    <w:p>
      <w:pPr>
        <w:rPr>
          <w:rFonts w:hint="default" w:ascii="Times New Roman" w:hAnsi="Times New Roman"/>
          <w:b/>
          <w:bCs/>
          <w:sz w:val="26"/>
          <w:szCs w:val="26"/>
          <w:lang w:val="en-IN"/>
        </w:rPr>
      </w:pPr>
    </w:p>
    <w:p>
      <w:pPr>
        <w:rPr>
          <w:rFonts w:hint="default" w:ascii="Times New Roman" w:hAnsi="Times New Roman"/>
          <w:b w:val="0"/>
          <w:bCs w:val="0"/>
          <w:sz w:val="26"/>
          <w:szCs w:val="26"/>
          <w:lang w:val="en-IN"/>
        </w:rPr>
      </w:pPr>
      <w:r>
        <w:rPr>
          <w:rFonts w:hint="default" w:ascii="Times New Roman" w:hAnsi="Times New Roman"/>
          <w:b/>
          <w:bCs/>
          <w:sz w:val="26"/>
          <w:szCs w:val="26"/>
          <w:lang w:val="en-IN"/>
        </w:rPr>
        <w:t>Assignment 4:</w:t>
      </w:r>
      <w:r>
        <w:rPr>
          <w:rFonts w:hint="default" w:ascii="Times New Roman" w:hAnsi="Times New Roman"/>
          <w:b w:val="0"/>
          <w:bCs w:val="0"/>
          <w:sz w:val="26"/>
          <w:szCs w:val="26"/>
          <w:lang w:val="en-IN"/>
        </w:rPr>
        <w:t xml:space="preserve"> Compose SQL statements to BEGIN a transaction, INSERT a new record into the 'library' table, COMMIT the transaction, then UPDATE the 'billing' table, and ROLLBACK the transaction.</w:t>
      </w:r>
    </w:p>
    <w:p>
      <w:pPr>
        <w:rPr>
          <w:rFonts w:hint="default" w:ascii="Times New Roman" w:hAnsi="Times New Roman"/>
          <w:b w:val="0"/>
          <w:bCs w:val="0"/>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Transaction:</w:t>
      </w:r>
    </w:p>
    <w:p>
      <w:pPr>
        <w:rPr>
          <w:rFonts w:hint="default" w:ascii="Times New Roman" w:hAnsi="Times New Roman"/>
          <w:b/>
          <w:bCs/>
          <w:sz w:val="26"/>
          <w:szCs w:val="26"/>
          <w:lang w:val="en-IN"/>
        </w:rPr>
      </w:pPr>
    </w:p>
    <w:p>
      <w:pPr>
        <w:rPr>
          <w:rFonts w:hint="default" w:ascii="Times New Roman" w:hAnsi="Times New Roman"/>
          <w:b w:val="0"/>
          <w:bCs w:val="0"/>
          <w:sz w:val="26"/>
          <w:szCs w:val="26"/>
          <w:lang w:val="en-IN"/>
        </w:rPr>
      </w:pPr>
      <w:r>
        <w:rPr>
          <w:rFonts w:hint="default" w:ascii="Times New Roman" w:hAnsi="Times New Roman"/>
          <w:b w:val="0"/>
          <w:bCs w:val="0"/>
          <w:sz w:val="26"/>
          <w:szCs w:val="26"/>
          <w:lang w:val="en-IN"/>
        </w:rPr>
        <w:t>Transaction in mysql is a group of statements refers to a single unit of work. Which can be revert back if needed, but only before commit.</w:t>
      </w:r>
    </w:p>
    <w:p>
      <w:pPr>
        <w:rPr>
          <w:rFonts w:hint="default" w:ascii="Times New Roman" w:hAnsi="Times New Roman"/>
          <w:b w:val="0"/>
          <w:bCs w:val="0"/>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Syntax:</w:t>
      </w:r>
    </w:p>
    <w:p>
      <w:pPr>
        <w:ind w:firstLine="910" w:firstLineChars="350"/>
        <w:rPr>
          <w:rFonts w:hint="default" w:ascii="Times New Roman" w:hAnsi="Times New Roman"/>
          <w:b/>
          <w:bCs/>
          <w:sz w:val="26"/>
          <w:szCs w:val="26"/>
          <w:lang w:val="en-IN"/>
        </w:rPr>
      </w:pPr>
      <w:r>
        <w:rPr>
          <w:rFonts w:hint="default" w:ascii="Times New Roman" w:hAnsi="Times New Roman"/>
          <w:b/>
          <w:bCs/>
          <w:sz w:val="26"/>
          <w:szCs w:val="26"/>
          <w:lang w:val="en-IN"/>
        </w:rPr>
        <w:t xml:space="preserve"> Start transaction </w:t>
      </w:r>
    </w:p>
    <w:p>
      <w:pPr>
        <w:rPr>
          <w:rFonts w:hint="default" w:ascii="Times New Roman" w:hAnsi="Times New Roman"/>
          <w:b/>
          <w:bCs/>
          <w:sz w:val="26"/>
          <w:szCs w:val="26"/>
          <w:lang w:val="en-IN"/>
        </w:rPr>
      </w:pPr>
      <w:r>
        <w:rPr>
          <w:rFonts w:hint="default" w:ascii="Times New Roman" w:hAnsi="Times New Roman"/>
          <w:b/>
          <w:bCs/>
          <w:sz w:val="26"/>
          <w:szCs w:val="26"/>
          <w:lang w:val="en-IN"/>
        </w:rPr>
        <w:t xml:space="preserve">                    Statement_1;</w:t>
      </w:r>
    </w:p>
    <w:p>
      <w:pPr>
        <w:rPr>
          <w:rFonts w:hint="default" w:ascii="Times New Roman" w:hAnsi="Times New Roman"/>
          <w:b/>
          <w:bCs/>
          <w:sz w:val="26"/>
          <w:szCs w:val="26"/>
          <w:lang w:val="en-IN"/>
        </w:rPr>
      </w:pPr>
      <w:r>
        <w:rPr>
          <w:rFonts w:hint="default" w:ascii="Times New Roman" w:hAnsi="Times New Roman"/>
          <w:b/>
          <w:bCs/>
          <w:sz w:val="26"/>
          <w:szCs w:val="26"/>
          <w:lang w:val="en-IN"/>
        </w:rPr>
        <w:t xml:space="preserve">                    Statement_2;</w:t>
      </w:r>
    </w:p>
    <w:p>
      <w:pPr>
        <w:rPr>
          <w:rFonts w:hint="default" w:ascii="Times New Roman" w:hAnsi="Times New Roman"/>
          <w:b/>
          <w:bCs/>
          <w:sz w:val="26"/>
          <w:szCs w:val="26"/>
          <w:lang w:val="en-IN"/>
        </w:rPr>
      </w:pPr>
      <w:r>
        <w:rPr>
          <w:rFonts w:hint="default" w:ascii="Times New Roman" w:hAnsi="Times New Roman"/>
          <w:b/>
          <w:bCs/>
          <w:sz w:val="26"/>
          <w:szCs w:val="26"/>
          <w:lang w:val="en-IN"/>
        </w:rPr>
        <w:t xml:space="preserve">                    :</w:t>
      </w:r>
    </w:p>
    <w:p>
      <w:pPr>
        <w:rPr>
          <w:rFonts w:hint="default" w:ascii="Times New Roman" w:hAnsi="Times New Roman"/>
          <w:b/>
          <w:bCs/>
          <w:sz w:val="26"/>
          <w:szCs w:val="26"/>
          <w:lang w:val="en-IN"/>
        </w:rPr>
      </w:pPr>
      <w:r>
        <w:rPr>
          <w:rFonts w:hint="default" w:ascii="Times New Roman" w:hAnsi="Times New Roman"/>
          <w:b/>
          <w:bCs/>
          <w:sz w:val="26"/>
          <w:szCs w:val="26"/>
          <w:lang w:val="en-IN"/>
        </w:rPr>
        <w:t xml:space="preserve">                    :</w:t>
      </w:r>
    </w:p>
    <w:p>
      <w:pPr>
        <w:rPr>
          <w:rFonts w:hint="default" w:ascii="Times New Roman" w:hAnsi="Times New Roman"/>
          <w:b/>
          <w:bCs/>
          <w:sz w:val="26"/>
          <w:szCs w:val="26"/>
          <w:lang w:val="en-IN"/>
        </w:rPr>
      </w:pPr>
      <w:r>
        <w:rPr>
          <w:rFonts w:hint="default" w:ascii="Times New Roman" w:hAnsi="Times New Roman"/>
          <w:b/>
          <w:bCs/>
          <w:sz w:val="26"/>
          <w:szCs w:val="26"/>
          <w:lang w:val="en-IN"/>
        </w:rPr>
        <w:t xml:space="preserve">                    Statement_n;</w:t>
      </w:r>
    </w:p>
    <w:p>
      <w:pPr>
        <w:rPr>
          <w:rFonts w:hint="default" w:ascii="Times New Roman" w:hAnsi="Times New Roman"/>
          <w:b/>
          <w:bCs/>
          <w:sz w:val="26"/>
          <w:szCs w:val="26"/>
          <w:lang w:val="en-IN"/>
        </w:rPr>
      </w:pPr>
      <w:r>
        <w:rPr>
          <w:rFonts w:hint="default" w:ascii="Times New Roman" w:hAnsi="Times New Roman"/>
          <w:b w:val="0"/>
          <w:bCs w:val="0"/>
          <w:sz w:val="26"/>
          <w:szCs w:val="26"/>
          <w:lang w:val="en-IN"/>
        </w:rPr>
        <w:t xml:space="preserve">             </w:t>
      </w:r>
      <w:r>
        <w:rPr>
          <w:rFonts w:hint="default" w:ascii="Times New Roman" w:hAnsi="Times New Roman"/>
          <w:b/>
          <w:bCs/>
          <w:sz w:val="26"/>
          <w:szCs w:val="26"/>
          <w:lang w:val="en-IN"/>
        </w:rPr>
        <w:t xml:space="preserve"> Commit;                    // </w:t>
      </w:r>
      <w:r>
        <w:rPr>
          <w:rFonts w:hint="default" w:ascii="Times New Roman" w:hAnsi="Times New Roman"/>
          <w:b w:val="0"/>
          <w:bCs w:val="0"/>
          <w:sz w:val="26"/>
          <w:szCs w:val="26"/>
          <w:lang w:val="en-IN"/>
        </w:rPr>
        <w:t xml:space="preserve">if you don’t want to save then </w:t>
      </w:r>
      <w:r>
        <w:rPr>
          <w:rFonts w:hint="default" w:ascii="Times New Roman" w:hAnsi="Times New Roman"/>
          <w:b/>
          <w:bCs/>
          <w:sz w:val="26"/>
          <w:szCs w:val="26"/>
          <w:lang w:val="en-IN"/>
        </w:rPr>
        <w:t>rollback</w:t>
      </w:r>
    </w:p>
    <w:p>
      <w:pPr>
        <w:rPr>
          <w:rFonts w:hint="default" w:ascii="Times New Roman" w:hAnsi="Times New Roman"/>
          <w:b/>
          <w:bCs/>
          <w:sz w:val="26"/>
          <w:szCs w:val="26"/>
          <w:lang w:val="en-IN"/>
        </w:rPr>
      </w:pPr>
      <w:r>
        <w:drawing>
          <wp:inline distT="0" distB="0" distL="114300" distR="114300">
            <wp:extent cx="5267960" cy="2142490"/>
            <wp:effectExtent l="0" t="0" r="889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267960" cy="2142490"/>
                    </a:xfrm>
                    <a:prstGeom prst="rect">
                      <a:avLst/>
                    </a:prstGeom>
                    <a:noFill/>
                    <a:ln>
                      <a:noFill/>
                    </a:ln>
                  </pic:spPr>
                </pic:pic>
              </a:graphicData>
            </a:graphic>
          </wp:inline>
        </w:drawing>
      </w:r>
    </w:p>
    <w:p>
      <w:pPr>
        <w:rPr>
          <w:rFonts w:hint="default" w:ascii="Times New Roman" w:hAnsi="Times New Roman"/>
          <w:b/>
          <w:bCs/>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Note: In the above statements if commit is not used then the statements are temporarily execute(if we close mysql then data will delete) to save the statements executed we need to use commit statement.</w:t>
      </w:r>
    </w:p>
    <w:p>
      <w:pPr>
        <w:rPr>
          <w:rFonts w:hint="default" w:ascii="Times New Roman" w:hAnsi="Times New Roman"/>
          <w:b/>
          <w:bCs/>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 xml:space="preserve">ROLLBACK: </w:t>
      </w:r>
    </w:p>
    <w:p>
      <w:pPr>
        <w:rPr>
          <w:rFonts w:hint="default" w:ascii="Times New Roman" w:hAnsi="Times New Roman"/>
          <w:b/>
          <w:bCs/>
          <w:sz w:val="26"/>
          <w:szCs w:val="26"/>
          <w:lang w:val="en-IN"/>
        </w:rPr>
      </w:pPr>
    </w:p>
    <w:p>
      <w:pPr>
        <w:rPr>
          <w:rFonts w:hint="default" w:ascii="Times New Roman" w:hAnsi="Times New Roman"/>
          <w:b w:val="0"/>
          <w:bCs w:val="0"/>
          <w:sz w:val="26"/>
          <w:szCs w:val="26"/>
          <w:lang w:val="en-IN"/>
        </w:rPr>
      </w:pPr>
      <w:r>
        <w:rPr>
          <w:rFonts w:hint="default" w:ascii="Times New Roman" w:hAnsi="Times New Roman"/>
          <w:b w:val="0"/>
          <w:bCs w:val="0"/>
          <w:sz w:val="26"/>
          <w:szCs w:val="26"/>
          <w:lang w:val="en-IN"/>
        </w:rPr>
        <w:t>Rollback is used to rollback to the current transaction to the starting o the transaction.</w:t>
      </w:r>
    </w:p>
    <w:p>
      <w:pPr>
        <w:rPr>
          <w:rFonts w:hint="default" w:ascii="Times New Roman" w:hAnsi="Times New Roman"/>
          <w:b w:val="0"/>
          <w:bCs w:val="0"/>
          <w:sz w:val="26"/>
          <w:szCs w:val="26"/>
          <w:lang w:val="en-IN"/>
        </w:rPr>
      </w:pPr>
    </w:p>
    <w:p>
      <w:pPr>
        <w:rPr>
          <w:rFonts w:hint="default" w:ascii="Times New Roman" w:hAnsi="Times New Roman"/>
          <w:b w:val="0"/>
          <w:bCs w:val="0"/>
          <w:sz w:val="26"/>
          <w:szCs w:val="26"/>
          <w:lang w:val="en-IN"/>
        </w:rPr>
      </w:pPr>
      <w:r>
        <w:drawing>
          <wp:inline distT="0" distB="0" distL="114300" distR="114300">
            <wp:extent cx="5271135" cy="3439795"/>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271135" cy="3439795"/>
                    </a:xfrm>
                    <a:prstGeom prst="rect">
                      <a:avLst/>
                    </a:prstGeom>
                    <a:noFill/>
                    <a:ln>
                      <a:noFill/>
                    </a:ln>
                  </pic:spPr>
                </pic:pic>
              </a:graphicData>
            </a:graphic>
          </wp:inline>
        </w:drawing>
      </w:r>
    </w:p>
    <w:p>
      <w:pPr>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w:t>
      </w:r>
    </w:p>
    <w:p>
      <w:pPr>
        <w:rPr>
          <w:rFonts w:hint="default" w:ascii="Times New Roman" w:hAnsi="Times New Roman"/>
          <w:b/>
          <w:bCs/>
          <w:sz w:val="26"/>
          <w:szCs w:val="26"/>
          <w:lang w:val="en-IN"/>
        </w:rPr>
      </w:pPr>
      <w:r>
        <w:rPr>
          <w:rFonts w:hint="default" w:ascii="Times New Roman" w:hAnsi="Times New Roman"/>
          <w:b/>
          <w:bCs/>
          <w:sz w:val="26"/>
          <w:szCs w:val="26"/>
          <w:lang w:val="en-IN"/>
        </w:rPr>
        <w:t>At this state if we use rollback all the statements in the transaction will get rollback.</w:t>
      </w:r>
    </w:p>
    <w:p>
      <w:pPr>
        <w:rPr>
          <w:rFonts w:hint="default" w:ascii="Times New Roman" w:hAnsi="Times New Roman"/>
          <w:b/>
          <w:bCs/>
          <w:sz w:val="26"/>
          <w:szCs w:val="26"/>
          <w:lang w:val="en-IN"/>
        </w:rPr>
      </w:pPr>
    </w:p>
    <w:p>
      <w:pPr>
        <w:rPr>
          <w:rFonts w:hint="default" w:ascii="Times New Roman" w:hAnsi="Times New Roman"/>
          <w:b/>
          <w:bCs/>
          <w:sz w:val="26"/>
          <w:szCs w:val="26"/>
          <w:lang w:val="en-IN"/>
        </w:rPr>
      </w:pPr>
      <w:r>
        <w:drawing>
          <wp:inline distT="0" distB="0" distL="114300" distR="114300">
            <wp:extent cx="3829050" cy="3648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3829050" cy="3648075"/>
                    </a:xfrm>
                    <a:prstGeom prst="rect">
                      <a:avLst/>
                    </a:prstGeom>
                    <a:noFill/>
                    <a:ln>
                      <a:noFill/>
                    </a:ln>
                  </pic:spPr>
                </pic:pic>
              </a:graphicData>
            </a:graphic>
          </wp:inline>
        </w:drawing>
      </w:r>
      <w:r>
        <w:rPr>
          <w:rFonts w:hint="default" w:ascii="Times New Roman" w:hAnsi="Times New Roman"/>
          <w:b/>
          <w:bCs/>
          <w:sz w:val="26"/>
          <w:szCs w:val="26"/>
          <w:lang w:val="en-IN"/>
        </w:rPr>
        <w:t xml:space="preserve">  </w:t>
      </w:r>
    </w:p>
    <w:p>
      <w:pPr>
        <w:rPr>
          <w:rFonts w:hint="default" w:ascii="Times New Roman" w:hAnsi="Times New Roman"/>
          <w:sz w:val="26"/>
          <w:szCs w:val="26"/>
          <w:lang w:val="en-IN"/>
        </w:rPr>
      </w:pPr>
    </w:p>
    <w:p>
      <w:pPr>
        <w:rPr>
          <w:rFonts w:hint="default" w:ascii="Times New Roman" w:hAnsi="Times New Roman"/>
          <w:sz w:val="26"/>
          <w:szCs w:val="26"/>
          <w:lang w:val="en-IN"/>
        </w:rPr>
      </w:pPr>
      <w:r>
        <w:rPr>
          <w:rFonts w:hint="default" w:ascii="Times New Roman" w:hAnsi="Times New Roman"/>
          <w:sz w:val="26"/>
          <w:szCs w:val="26"/>
          <w:lang w:val="en-IN"/>
        </w:rPr>
        <w:t>In the above query the inserted statements where got reverted.</w:t>
      </w:r>
    </w:p>
    <w:p>
      <w:pPr>
        <w:rPr>
          <w:rFonts w:hint="default" w:ascii="Times New Roman" w:hAnsi="Times New Roman"/>
          <w:sz w:val="26"/>
          <w:szCs w:val="26"/>
          <w:lang w:val="en-IN"/>
        </w:rPr>
      </w:pPr>
    </w:p>
    <w:p>
      <w:pPr>
        <w:rPr>
          <w:rFonts w:hint="default" w:ascii="Times New Roman" w:hAnsi="Times New Roman"/>
          <w:sz w:val="28"/>
          <w:szCs w:val="28"/>
          <w:lang w:val="en-IN"/>
        </w:rPr>
      </w:pPr>
      <w:r>
        <w:rPr>
          <w:rFonts w:hint="default" w:ascii="Times New Roman" w:hAnsi="Times New Roman"/>
          <w:b/>
          <w:bCs/>
          <w:sz w:val="28"/>
          <w:szCs w:val="28"/>
          <w:lang w:val="en-IN"/>
        </w:rPr>
        <w:t>Assignment 5:</w:t>
      </w:r>
      <w:r>
        <w:rPr>
          <w:rFonts w:hint="default" w:ascii="Times New Roman" w:hAnsi="Times New Roman"/>
          <w:sz w:val="28"/>
          <w:szCs w:val="28"/>
          <w:lang w:val="en-IN"/>
        </w:rPr>
        <w:t xml:space="preserve"> Begin a transaction, perform a series of INSERTs into 'library', setting a SAVEPOINT after each, rollback to the second SAVEPOINT, and COMMIT the overall transaction.</w:t>
      </w:r>
    </w:p>
    <w:p>
      <w:pPr>
        <w:rPr>
          <w:rFonts w:hint="default" w:ascii="Times New Roman" w:hAnsi="Times New Roman"/>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SAVEPOINT:</w:t>
      </w:r>
    </w:p>
    <w:p>
      <w:pPr>
        <w:rPr>
          <w:rFonts w:hint="default" w:ascii="Times New Roman" w:hAnsi="Times New Roman"/>
          <w:b w:val="0"/>
          <w:bCs w:val="0"/>
          <w:sz w:val="26"/>
          <w:szCs w:val="26"/>
          <w:lang w:val="en-IN"/>
        </w:rPr>
      </w:pPr>
      <w:r>
        <w:rPr>
          <w:rFonts w:hint="default" w:ascii="Times New Roman" w:hAnsi="Times New Roman"/>
          <w:b w:val="0"/>
          <w:bCs w:val="0"/>
          <w:sz w:val="26"/>
          <w:szCs w:val="26"/>
          <w:lang w:val="en-IN"/>
        </w:rPr>
        <w:t>Savepoint is a logical rollback point where we can rollback to a certain point in a transaction.</w:t>
      </w:r>
    </w:p>
    <w:p>
      <w:pPr>
        <w:rPr>
          <w:rFonts w:hint="default" w:ascii="Times New Roman" w:hAnsi="Times New Roman"/>
          <w:b w:val="0"/>
          <w:bCs w:val="0"/>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Syntax:</w:t>
      </w:r>
    </w:p>
    <w:p>
      <w:pPr>
        <w:rPr>
          <w:rFonts w:hint="default" w:ascii="Times New Roman" w:hAnsi="Times New Roman"/>
          <w:b/>
          <w:bCs/>
          <w:sz w:val="26"/>
          <w:szCs w:val="26"/>
          <w:lang w:val="en-IN"/>
        </w:rPr>
      </w:pPr>
      <w:r>
        <w:rPr>
          <w:rFonts w:hint="default" w:ascii="Times New Roman" w:hAnsi="Times New Roman"/>
          <w:b/>
          <w:bCs/>
          <w:sz w:val="26"/>
          <w:szCs w:val="26"/>
          <w:lang w:val="en-IN"/>
        </w:rPr>
        <w:t>Start Transaction</w:t>
      </w:r>
    </w:p>
    <w:p>
      <w:pPr>
        <w:rPr>
          <w:rFonts w:hint="default" w:ascii="Times New Roman" w:hAnsi="Times New Roman"/>
          <w:b/>
          <w:bCs/>
          <w:sz w:val="26"/>
          <w:szCs w:val="26"/>
          <w:lang w:val="en-IN"/>
        </w:rPr>
      </w:pPr>
      <w:r>
        <w:rPr>
          <w:rFonts w:hint="default" w:ascii="Times New Roman" w:hAnsi="Times New Roman"/>
          <w:b/>
          <w:bCs/>
          <w:sz w:val="26"/>
          <w:szCs w:val="26"/>
          <w:lang w:val="en-IN"/>
        </w:rPr>
        <w:t xml:space="preserve">        Statement 1;</w:t>
      </w:r>
    </w:p>
    <w:p>
      <w:pPr>
        <w:rPr>
          <w:rFonts w:hint="default" w:ascii="Times New Roman" w:hAnsi="Times New Roman"/>
          <w:b/>
          <w:bCs/>
          <w:sz w:val="26"/>
          <w:szCs w:val="26"/>
          <w:lang w:val="en-IN"/>
        </w:rPr>
      </w:pPr>
      <w:r>
        <w:rPr>
          <w:rFonts w:hint="default" w:ascii="Times New Roman" w:hAnsi="Times New Roman"/>
          <w:b/>
          <w:bCs/>
          <w:sz w:val="26"/>
          <w:szCs w:val="26"/>
          <w:lang w:val="en-IN"/>
        </w:rPr>
        <w:t xml:space="preserve">       SAVEPOINT identifier;</w:t>
      </w:r>
    </w:p>
    <w:p>
      <w:pPr>
        <w:rPr>
          <w:rFonts w:hint="default" w:ascii="Times New Roman" w:hAnsi="Times New Roman"/>
          <w:b/>
          <w:bCs/>
          <w:sz w:val="26"/>
          <w:szCs w:val="26"/>
          <w:lang w:val="en-IN"/>
        </w:rPr>
      </w:pPr>
      <w:r>
        <w:rPr>
          <w:rFonts w:hint="default" w:ascii="Times New Roman" w:hAnsi="Times New Roman"/>
          <w:b/>
          <w:bCs/>
          <w:sz w:val="26"/>
          <w:szCs w:val="26"/>
          <w:lang w:val="en-IN"/>
        </w:rPr>
        <w:t xml:space="preserve">        Statement 2;</w:t>
      </w:r>
    </w:p>
    <w:p>
      <w:pPr>
        <w:rPr>
          <w:rFonts w:hint="default" w:ascii="Times New Roman" w:hAnsi="Times New Roman"/>
          <w:b/>
          <w:bCs/>
          <w:sz w:val="26"/>
          <w:szCs w:val="26"/>
          <w:lang w:val="en-IN"/>
        </w:rPr>
      </w:pPr>
      <w:r>
        <w:rPr>
          <w:rFonts w:hint="default" w:ascii="Times New Roman" w:hAnsi="Times New Roman"/>
          <w:b/>
          <w:bCs/>
          <w:sz w:val="26"/>
          <w:szCs w:val="26"/>
          <w:lang w:val="en-IN"/>
        </w:rPr>
        <w:t xml:space="preserve">       :</w:t>
      </w:r>
    </w:p>
    <w:p>
      <w:pPr>
        <w:rPr>
          <w:rFonts w:hint="default" w:ascii="Times New Roman" w:hAnsi="Times New Roman"/>
          <w:b/>
          <w:bCs/>
          <w:sz w:val="26"/>
          <w:szCs w:val="26"/>
          <w:lang w:val="en-IN"/>
        </w:rPr>
      </w:pPr>
      <w:r>
        <w:rPr>
          <w:rFonts w:hint="default" w:ascii="Times New Roman" w:hAnsi="Times New Roman"/>
          <w:b/>
          <w:bCs/>
          <w:sz w:val="26"/>
          <w:szCs w:val="26"/>
          <w:lang w:val="en-IN"/>
        </w:rPr>
        <w:t xml:space="preserve">       :</w:t>
      </w:r>
    </w:p>
    <w:p>
      <w:pPr>
        <w:rPr>
          <w:rFonts w:hint="default" w:ascii="Times New Roman" w:hAnsi="Times New Roman"/>
          <w:b/>
          <w:bCs/>
          <w:sz w:val="26"/>
          <w:szCs w:val="26"/>
          <w:lang w:val="en-IN"/>
        </w:rPr>
      </w:pPr>
      <w:r>
        <w:rPr>
          <w:rFonts w:hint="default" w:ascii="Times New Roman" w:hAnsi="Times New Roman"/>
          <w:b/>
          <w:bCs/>
          <w:sz w:val="26"/>
          <w:szCs w:val="26"/>
          <w:lang w:val="en-IN"/>
        </w:rPr>
        <w:t>Rollback to SAVEPOINT identifier;</w:t>
      </w: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sz w:val="26"/>
          <w:szCs w:val="26"/>
          <w:lang w:val="en-IN"/>
        </w:rPr>
      </w:pPr>
      <w:r>
        <w:drawing>
          <wp:inline distT="0" distB="0" distL="114300" distR="114300">
            <wp:extent cx="5269230" cy="4497705"/>
            <wp:effectExtent l="0" t="0" r="762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269230" cy="4497705"/>
                    </a:xfrm>
                    <a:prstGeom prst="rect">
                      <a:avLst/>
                    </a:prstGeom>
                    <a:noFill/>
                    <a:ln>
                      <a:noFill/>
                    </a:ln>
                  </pic:spPr>
                </pic:pic>
              </a:graphicData>
            </a:graphic>
          </wp:inline>
        </w:drawing>
      </w:r>
    </w:p>
    <w:p>
      <w:pPr>
        <w:rPr>
          <w:rFonts w:hint="default" w:ascii="Times New Roman" w:hAnsi="Times New Roman"/>
          <w:sz w:val="26"/>
          <w:szCs w:val="26"/>
          <w:lang w:val="en-IN"/>
        </w:rPr>
      </w:pPr>
    </w:p>
    <w:p>
      <w:pPr>
        <w:rPr>
          <w:rFonts w:hint="default" w:ascii="Times New Roman" w:hAnsi="Times New Roman"/>
          <w:sz w:val="26"/>
          <w:szCs w:val="26"/>
          <w:lang w:val="en-IN"/>
        </w:rPr>
      </w:pPr>
      <w:r>
        <w:rPr>
          <w:rFonts w:hint="default" w:ascii="Times New Roman" w:hAnsi="Times New Roman"/>
          <w:sz w:val="26"/>
          <w:szCs w:val="26"/>
          <w:lang w:val="en-IN"/>
        </w:rPr>
        <w:t>At this state if we use rollback to specific savepoint then till savepoint1 it will be rollback.</w:t>
      </w:r>
    </w:p>
    <w:p>
      <w:pPr>
        <w:rPr>
          <w:rFonts w:hint="default" w:ascii="Times New Roman" w:hAnsi="Times New Roman"/>
          <w:sz w:val="26"/>
          <w:szCs w:val="26"/>
          <w:lang w:val="en-IN"/>
        </w:rPr>
      </w:pPr>
    </w:p>
    <w:p>
      <w:pPr>
        <w:rPr>
          <w:rFonts w:hint="default" w:ascii="Times New Roman" w:hAnsi="Times New Roman"/>
          <w:sz w:val="26"/>
          <w:szCs w:val="26"/>
          <w:lang w:val="en-IN"/>
        </w:rPr>
      </w:pPr>
      <w:r>
        <w:drawing>
          <wp:inline distT="0" distB="0" distL="114300" distR="114300">
            <wp:extent cx="5143500" cy="4305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5143500" cy="4305300"/>
                    </a:xfrm>
                    <a:prstGeom prst="rect">
                      <a:avLst/>
                    </a:prstGeom>
                    <a:noFill/>
                    <a:ln>
                      <a:noFill/>
                    </a:ln>
                  </pic:spPr>
                </pic:pic>
              </a:graphicData>
            </a:graphic>
          </wp:inline>
        </w:drawing>
      </w:r>
    </w:p>
    <w:p>
      <w:pPr>
        <w:rPr>
          <w:rFonts w:hint="default" w:ascii="Times New Roman" w:hAnsi="Times New Roman"/>
          <w:sz w:val="26"/>
          <w:szCs w:val="26"/>
          <w:lang w:val="en-IN"/>
        </w:rPr>
      </w:pPr>
    </w:p>
    <w:p>
      <w:pPr>
        <w:rPr>
          <w:rFonts w:hint="default" w:ascii="Times New Roman" w:hAnsi="Times New Roman"/>
          <w:sz w:val="26"/>
          <w:szCs w:val="26"/>
          <w:lang w:val="en-IN"/>
        </w:rPr>
      </w:pPr>
      <w:r>
        <w:rPr>
          <w:rFonts w:hint="default" w:ascii="Times New Roman" w:hAnsi="Times New Roman"/>
          <w:sz w:val="26"/>
          <w:szCs w:val="26"/>
          <w:lang w:val="en-IN"/>
        </w:rPr>
        <w:t>In the above query the rollback is happened till the savepoint not to the starting of transaction.</w:t>
      </w:r>
    </w:p>
    <w:p>
      <w:pPr>
        <w:rPr>
          <w:rFonts w:hint="default" w:ascii="Times New Roman" w:hAnsi="Times New Roman"/>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*NOTE:</w:t>
      </w:r>
    </w:p>
    <w:p>
      <w:pPr>
        <w:rPr>
          <w:rFonts w:hint="default" w:ascii="Times New Roman" w:hAnsi="Times New Roman"/>
          <w:sz w:val="26"/>
          <w:szCs w:val="26"/>
          <w:lang w:val="en-IN"/>
        </w:rPr>
      </w:pPr>
      <w:r>
        <w:rPr>
          <w:rFonts w:hint="default" w:ascii="Times New Roman" w:hAnsi="Times New Roman"/>
          <w:sz w:val="26"/>
          <w:szCs w:val="26"/>
          <w:lang w:val="en-IN"/>
        </w:rPr>
        <w:t xml:space="preserve">Commit must be used after the transaction even if we use savepoints. </w:t>
      </w:r>
    </w:p>
    <w:p>
      <w:pPr>
        <w:rPr>
          <w:rFonts w:hint="default" w:ascii="Times New Roman" w:hAnsi="Times New Roman"/>
          <w:sz w:val="26"/>
          <w:szCs w:val="26"/>
          <w:lang w:val="en-IN"/>
        </w:rPr>
      </w:pPr>
    </w:p>
    <w:p>
      <w:pPr>
        <w:rPr>
          <w:rFonts w:hint="default" w:ascii="Times New Roman" w:hAnsi="Times New Roman"/>
          <w:sz w:val="26"/>
          <w:szCs w:val="26"/>
          <w:lang w:val="en-IN"/>
        </w:rPr>
      </w:pPr>
    </w:p>
    <w:p>
      <w:pPr>
        <w:rPr>
          <w:rFonts w:hint="default"/>
          <w:lang w:val="en-IN"/>
        </w:rPr>
      </w:pPr>
      <w:r>
        <w:rPr>
          <w:rFonts w:hint="default" w:ascii="Times New Roman" w:hAnsi="Times New Roman" w:cs="Times New Roman"/>
          <w:b/>
          <w:bCs/>
          <w:sz w:val="28"/>
          <w:szCs w:val="28"/>
          <w:lang w:val="en-IN"/>
        </w:rPr>
        <w:t xml:space="preserve">Assignment 6: </w:t>
      </w:r>
      <w:r>
        <w:rPr>
          <w:rFonts w:hint="default" w:ascii="Times New Roman" w:hAnsi="Times New Roman" w:cs="Times New Roman"/>
          <w:sz w:val="28"/>
          <w:szCs w:val="28"/>
          <w:lang w:val="en-IN"/>
        </w:rPr>
        <w:t>Draft a brief report on the use of transaction logs for data recovery and create a hypothetical scenario where a transaction log is instrumental in data recovery after an unexpected shutdown</w:t>
      </w:r>
      <w:r>
        <w:rPr>
          <w:rFonts w:hint="default"/>
          <w:lang w:val="en-IN"/>
        </w:rPr>
        <w:t>.</w:t>
      </w:r>
    </w:p>
    <w:p>
      <w:pPr>
        <w:rPr>
          <w:rFonts w:hint="default"/>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Transaction Logs for Data Recovery:</w:t>
      </w:r>
    </w:p>
    <w:p>
      <w:pPr>
        <w:rPr>
          <w:rFonts w:hint="default" w:ascii="Times New Roman" w:hAnsi="Times New Roman"/>
          <w:sz w:val="26"/>
          <w:szCs w:val="26"/>
          <w:lang w:val="en-IN"/>
        </w:rPr>
      </w:pPr>
    </w:p>
    <w:p>
      <w:pPr>
        <w:rPr>
          <w:rFonts w:hint="default" w:ascii="Times New Roman" w:hAnsi="Times New Roman"/>
          <w:sz w:val="26"/>
          <w:szCs w:val="26"/>
          <w:lang w:val="en-IN"/>
        </w:rPr>
      </w:pPr>
      <w:r>
        <w:rPr>
          <w:rFonts w:hint="default" w:ascii="Times New Roman" w:hAnsi="Times New Roman"/>
          <w:sz w:val="26"/>
          <w:szCs w:val="26"/>
          <w:lang w:val="en-IN"/>
        </w:rPr>
        <w:t>Transaction logs play a crucial role in ensuring data integrity and recoverability in database management systems (DBMS). In this report, we explore the purpose of transaction logs, their characteristics, and scenarios where they are instrumental in data recovery.</w:t>
      </w:r>
    </w:p>
    <w:p>
      <w:pPr>
        <w:rPr>
          <w:rFonts w:hint="default" w:ascii="Times New Roman" w:hAnsi="Times New Roman"/>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Purpose of Transaction Logs</w:t>
      </w:r>
    </w:p>
    <w:p>
      <w:pPr>
        <w:numPr>
          <w:ilvl w:val="0"/>
          <w:numId w:val="1"/>
        </w:numPr>
        <w:rPr>
          <w:rFonts w:hint="default" w:ascii="Times New Roman" w:hAnsi="Times New Roman"/>
          <w:sz w:val="26"/>
          <w:szCs w:val="26"/>
          <w:lang w:val="en-IN"/>
        </w:rPr>
      </w:pPr>
      <w:r>
        <w:rPr>
          <w:rFonts w:hint="default" w:ascii="Times New Roman" w:hAnsi="Times New Roman"/>
          <w:b/>
          <w:bCs/>
          <w:sz w:val="26"/>
          <w:szCs w:val="26"/>
          <w:lang w:val="en-IN"/>
        </w:rPr>
        <w:t>Recording Transactions</w:t>
      </w:r>
      <w:r>
        <w:rPr>
          <w:rFonts w:hint="default" w:ascii="Times New Roman" w:hAnsi="Times New Roman"/>
          <w:sz w:val="26"/>
          <w:szCs w:val="26"/>
          <w:lang w:val="en-IN"/>
        </w:rPr>
        <w:t>: Transaction logs record all modifications made to a database. These include updates, inserts, and deletes performed by transactions.</w:t>
      </w:r>
    </w:p>
    <w:p>
      <w:pPr>
        <w:numPr>
          <w:numId w:val="0"/>
        </w:numPr>
        <w:rPr>
          <w:rFonts w:hint="default" w:ascii="Times New Roman" w:hAnsi="Times New Roman"/>
          <w:sz w:val="26"/>
          <w:szCs w:val="26"/>
          <w:lang w:val="en-IN"/>
        </w:rPr>
      </w:pPr>
    </w:p>
    <w:p>
      <w:pPr>
        <w:numPr>
          <w:ilvl w:val="0"/>
          <w:numId w:val="1"/>
        </w:numPr>
        <w:ind w:left="0" w:leftChars="0" w:firstLine="0" w:firstLineChars="0"/>
        <w:rPr>
          <w:rFonts w:hint="default" w:ascii="Times New Roman" w:hAnsi="Times New Roman"/>
          <w:sz w:val="26"/>
          <w:szCs w:val="26"/>
          <w:lang w:val="en-IN"/>
        </w:rPr>
      </w:pPr>
      <w:r>
        <w:rPr>
          <w:rFonts w:hint="default" w:ascii="Times New Roman" w:hAnsi="Times New Roman"/>
          <w:b/>
          <w:bCs/>
          <w:sz w:val="26"/>
          <w:szCs w:val="26"/>
          <w:lang w:val="en-IN"/>
        </w:rPr>
        <w:t>Point-in-Time Recovery:</w:t>
      </w:r>
      <w:r>
        <w:rPr>
          <w:rFonts w:hint="default" w:ascii="Times New Roman" w:hAnsi="Times New Roman"/>
          <w:sz w:val="26"/>
          <w:szCs w:val="26"/>
          <w:lang w:val="en-IN"/>
        </w:rPr>
        <w:t xml:space="preserve"> Transaction logs allow for point-in-time recovery. In case of system failures or disasters, we can restore the database to a specific point just before the issue occurred, minimizing data loss.</w:t>
      </w:r>
    </w:p>
    <w:p>
      <w:pPr>
        <w:rPr>
          <w:rFonts w:hint="default" w:ascii="Times New Roman" w:hAnsi="Times New Roman"/>
          <w:b/>
          <w:bCs/>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Transaction Log Characteristics</w:t>
      </w:r>
    </w:p>
    <w:p>
      <w:pPr>
        <w:rPr>
          <w:rFonts w:hint="default" w:ascii="Times New Roman" w:hAnsi="Times New Roman"/>
          <w:b/>
          <w:bCs/>
          <w:sz w:val="26"/>
          <w:szCs w:val="26"/>
          <w:lang w:val="en-IN"/>
        </w:rPr>
      </w:pPr>
    </w:p>
    <w:p>
      <w:pPr>
        <w:rPr>
          <w:rFonts w:hint="default" w:ascii="Times New Roman" w:hAnsi="Times New Roman"/>
          <w:sz w:val="26"/>
          <w:szCs w:val="26"/>
          <w:lang w:val="en-IN"/>
        </w:rPr>
      </w:pPr>
      <w:r>
        <w:rPr>
          <w:rFonts w:hint="default" w:ascii="Times New Roman" w:hAnsi="Times New Roman"/>
          <w:b/>
          <w:bCs/>
          <w:sz w:val="26"/>
          <w:szCs w:val="26"/>
          <w:lang w:val="en-IN"/>
        </w:rPr>
        <w:t>Sequential Records:</w:t>
      </w:r>
      <w:r>
        <w:rPr>
          <w:rFonts w:hint="default" w:ascii="Times New Roman" w:hAnsi="Times New Roman"/>
          <w:sz w:val="26"/>
          <w:szCs w:val="26"/>
          <w:lang w:val="en-IN"/>
        </w:rPr>
        <w:t xml:space="preserve"> The transaction log maintains a sequential record of all changes.</w:t>
      </w:r>
    </w:p>
    <w:p>
      <w:pPr>
        <w:rPr>
          <w:rFonts w:hint="default" w:ascii="Times New Roman" w:hAnsi="Times New Roman"/>
          <w:b/>
          <w:bCs/>
          <w:sz w:val="26"/>
          <w:szCs w:val="26"/>
          <w:lang w:val="en-IN"/>
        </w:rPr>
      </w:pPr>
    </w:p>
    <w:p>
      <w:pPr>
        <w:rPr>
          <w:rFonts w:hint="default" w:ascii="Times New Roman" w:hAnsi="Times New Roman"/>
          <w:sz w:val="26"/>
          <w:szCs w:val="26"/>
          <w:lang w:val="en-IN"/>
        </w:rPr>
      </w:pPr>
      <w:r>
        <w:rPr>
          <w:rFonts w:hint="default" w:ascii="Times New Roman" w:hAnsi="Times New Roman"/>
          <w:b/>
          <w:bCs/>
          <w:sz w:val="26"/>
          <w:szCs w:val="26"/>
          <w:lang w:val="en-IN"/>
        </w:rPr>
        <w:t>Durability:</w:t>
      </w:r>
      <w:r>
        <w:rPr>
          <w:rFonts w:hint="default" w:ascii="Times New Roman" w:hAnsi="Times New Roman"/>
          <w:sz w:val="26"/>
          <w:szCs w:val="26"/>
          <w:lang w:val="en-IN"/>
        </w:rPr>
        <w:t xml:space="preserve"> Log entries are durable and survive system crashes.</w:t>
      </w:r>
    </w:p>
    <w:p>
      <w:pPr>
        <w:rPr>
          <w:rFonts w:hint="default" w:ascii="Times New Roman" w:hAnsi="Times New Roman"/>
          <w:sz w:val="26"/>
          <w:szCs w:val="26"/>
          <w:lang w:val="en-IN"/>
        </w:rPr>
      </w:pPr>
      <w:r>
        <w:rPr>
          <w:rFonts w:hint="default" w:ascii="Times New Roman" w:hAnsi="Times New Roman"/>
          <w:sz w:val="26"/>
          <w:szCs w:val="26"/>
          <w:lang w:val="en-IN"/>
        </w:rPr>
        <w:t>Circular Buffer: The log operates as a circular buffer, reusing space once it reaches its maximum size.</w:t>
      </w:r>
    </w:p>
    <w:p>
      <w:pPr>
        <w:rPr>
          <w:rFonts w:hint="default" w:ascii="Times New Roman" w:hAnsi="Times New Roman"/>
          <w:sz w:val="26"/>
          <w:szCs w:val="26"/>
          <w:lang w:val="en-IN"/>
        </w:rPr>
      </w:pPr>
    </w:p>
    <w:p>
      <w:pPr>
        <w:rPr>
          <w:rFonts w:hint="default" w:ascii="Times New Roman" w:hAnsi="Times New Roman"/>
          <w:sz w:val="26"/>
          <w:szCs w:val="26"/>
          <w:lang w:val="en-IN"/>
        </w:rPr>
      </w:pPr>
      <w:r>
        <w:rPr>
          <w:rFonts w:hint="default" w:ascii="Times New Roman" w:hAnsi="Times New Roman"/>
          <w:b/>
          <w:bCs/>
          <w:sz w:val="26"/>
          <w:szCs w:val="26"/>
          <w:lang w:val="en-IN"/>
        </w:rPr>
        <w:t>Hypothetical Scenario:</w:t>
      </w:r>
      <w:r>
        <w:rPr>
          <w:rFonts w:hint="default" w:ascii="Times New Roman" w:hAnsi="Times New Roman"/>
          <w:sz w:val="26"/>
          <w:szCs w:val="26"/>
          <w:lang w:val="en-IN"/>
        </w:rPr>
        <w:t xml:space="preserve"> </w:t>
      </w:r>
    </w:p>
    <w:p>
      <w:pPr>
        <w:rPr>
          <w:rFonts w:hint="default" w:ascii="Times New Roman" w:hAnsi="Times New Roman"/>
          <w:sz w:val="26"/>
          <w:szCs w:val="26"/>
          <w:lang w:val="en-IN"/>
        </w:rPr>
      </w:pPr>
      <w:r>
        <w:rPr>
          <w:rFonts w:hint="default" w:ascii="Times New Roman" w:hAnsi="Times New Roman"/>
          <w:sz w:val="26"/>
          <w:szCs w:val="26"/>
          <w:lang w:val="en-IN"/>
        </w:rPr>
        <w:t>Unexpected Shutdown Recovery consider the following scenario:</w:t>
      </w:r>
    </w:p>
    <w:p>
      <w:pPr>
        <w:rPr>
          <w:rFonts w:hint="default" w:ascii="Times New Roman" w:hAnsi="Times New Roman"/>
          <w:sz w:val="26"/>
          <w:szCs w:val="26"/>
          <w:lang w:val="en-IN"/>
        </w:rPr>
      </w:pPr>
    </w:p>
    <w:p>
      <w:pPr>
        <w:rPr>
          <w:rFonts w:hint="default" w:ascii="Times New Roman" w:hAnsi="Times New Roman"/>
          <w:sz w:val="26"/>
          <w:szCs w:val="26"/>
          <w:lang w:val="en-IN"/>
        </w:rPr>
      </w:pPr>
      <w:r>
        <w:rPr>
          <w:rFonts w:hint="default" w:ascii="Times New Roman" w:hAnsi="Times New Roman"/>
          <w:b/>
          <w:bCs/>
          <w:sz w:val="26"/>
          <w:szCs w:val="26"/>
          <w:lang w:val="en-IN"/>
        </w:rPr>
        <w:t>The Incident:</w:t>
      </w:r>
      <w:r>
        <w:rPr>
          <w:rFonts w:hint="default" w:ascii="Times New Roman" w:hAnsi="Times New Roman"/>
          <w:sz w:val="26"/>
          <w:szCs w:val="26"/>
          <w:lang w:val="en-IN"/>
        </w:rPr>
        <w:t xml:space="preserve"> A power outage occurs, leading to an unexpected shutdown of the database server.</w:t>
      </w:r>
    </w:p>
    <w:p>
      <w:pPr>
        <w:rPr>
          <w:rFonts w:hint="default" w:ascii="Times New Roman" w:hAnsi="Times New Roman"/>
          <w:sz w:val="26"/>
          <w:szCs w:val="26"/>
          <w:lang w:val="en-IN"/>
        </w:rPr>
      </w:pPr>
      <w:r>
        <w:rPr>
          <w:rFonts w:hint="default" w:ascii="Times New Roman" w:hAnsi="Times New Roman"/>
          <w:b/>
          <w:bCs/>
          <w:sz w:val="26"/>
          <w:szCs w:val="26"/>
          <w:lang w:val="en-IN"/>
        </w:rPr>
        <w:t>Database State:</w:t>
      </w:r>
      <w:r>
        <w:rPr>
          <w:rFonts w:hint="default" w:ascii="Times New Roman" w:hAnsi="Times New Roman"/>
          <w:sz w:val="26"/>
          <w:szCs w:val="26"/>
          <w:lang w:val="en-IN"/>
        </w:rPr>
        <w:t xml:space="preserve"> At the time of the shutdown, some transactions were incomplete, and not all modifications were written to the data files.</w:t>
      </w:r>
    </w:p>
    <w:p>
      <w:pPr>
        <w:rPr>
          <w:rFonts w:hint="default" w:ascii="Times New Roman" w:hAnsi="Times New Roman"/>
          <w:b/>
          <w:bCs/>
          <w:sz w:val="26"/>
          <w:szCs w:val="26"/>
          <w:lang w:val="en-IN"/>
        </w:rPr>
      </w:pPr>
      <w:r>
        <w:rPr>
          <w:rFonts w:hint="default" w:ascii="Times New Roman" w:hAnsi="Times New Roman"/>
          <w:b/>
          <w:bCs/>
          <w:sz w:val="26"/>
          <w:szCs w:val="26"/>
          <w:lang w:val="en-IN"/>
        </w:rPr>
        <w:t>Recovery Process:</w:t>
      </w:r>
    </w:p>
    <w:p>
      <w:pPr>
        <w:rPr>
          <w:rFonts w:hint="default" w:ascii="Times New Roman" w:hAnsi="Times New Roman"/>
          <w:sz w:val="26"/>
          <w:szCs w:val="26"/>
          <w:lang w:val="en-IN"/>
        </w:rPr>
      </w:pPr>
      <w:r>
        <w:rPr>
          <w:rFonts w:hint="default" w:ascii="Times New Roman" w:hAnsi="Times New Roman"/>
          <w:sz w:val="26"/>
          <w:szCs w:val="26"/>
          <w:lang w:val="en-IN"/>
        </w:rPr>
        <w:t>Upon server restart, the DBMS runs a recovery process for each database.</w:t>
      </w:r>
    </w:p>
    <w:p>
      <w:pPr>
        <w:rPr>
          <w:rFonts w:hint="default" w:ascii="Times New Roman" w:hAnsi="Times New Roman"/>
          <w:sz w:val="26"/>
          <w:szCs w:val="26"/>
          <w:lang w:val="en-IN"/>
        </w:rPr>
      </w:pPr>
      <w:r>
        <w:rPr>
          <w:rFonts w:hint="default" w:ascii="Times New Roman" w:hAnsi="Times New Roman"/>
          <w:sz w:val="26"/>
          <w:szCs w:val="26"/>
          <w:lang w:val="en-IN"/>
        </w:rPr>
        <w:t>The transaction log is used to roll forward all modifications recorded in the log (i.e., apply changes to the data files).</w:t>
      </w:r>
    </w:p>
    <w:p>
      <w:pPr>
        <w:rPr>
          <w:rFonts w:hint="default" w:ascii="Times New Roman" w:hAnsi="Times New Roman"/>
          <w:sz w:val="26"/>
          <w:szCs w:val="26"/>
          <w:lang w:val="en-IN"/>
        </w:rPr>
      </w:pPr>
      <w:r>
        <w:rPr>
          <w:rFonts w:hint="default" w:ascii="Times New Roman" w:hAnsi="Times New Roman"/>
          <w:sz w:val="26"/>
          <w:szCs w:val="26"/>
          <w:lang w:val="en-IN"/>
        </w:rPr>
        <w:t>Incomplete transactions are rolled back to maintain database integrity.</w:t>
      </w:r>
    </w:p>
    <w:p>
      <w:pPr>
        <w:rPr>
          <w:rFonts w:hint="default" w:ascii="Times New Roman" w:hAnsi="Times New Roman"/>
          <w:sz w:val="26"/>
          <w:szCs w:val="26"/>
          <w:lang w:val="en-IN"/>
        </w:rPr>
      </w:pPr>
      <w:r>
        <w:rPr>
          <w:rFonts w:hint="default" w:ascii="Times New Roman" w:hAnsi="Times New Roman"/>
          <w:b/>
          <w:bCs/>
          <w:sz w:val="26"/>
          <w:szCs w:val="26"/>
          <w:lang w:val="en-IN"/>
        </w:rPr>
        <w:t>Result:</w:t>
      </w:r>
      <w:r>
        <w:rPr>
          <w:rFonts w:hint="default" w:ascii="Times New Roman" w:hAnsi="Times New Roman"/>
          <w:sz w:val="26"/>
          <w:szCs w:val="26"/>
          <w:lang w:val="en-IN"/>
        </w:rPr>
        <w:t xml:space="preserve"> The database is brought back to a consistent state, ensuring data consistency and reliability.</w:t>
      </w:r>
    </w:p>
    <w:p>
      <w:pPr>
        <w:rPr>
          <w:rFonts w:hint="default" w:ascii="Times New Roman" w:hAnsi="Times New Roman"/>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Conclusion</w:t>
      </w:r>
    </w:p>
    <w:p>
      <w:pPr>
        <w:rPr>
          <w:rFonts w:hint="default" w:ascii="Times New Roman" w:hAnsi="Times New Roman"/>
          <w:sz w:val="26"/>
          <w:szCs w:val="26"/>
          <w:lang w:val="en-IN"/>
        </w:rPr>
      </w:pPr>
      <w:r>
        <w:rPr>
          <w:rFonts w:hint="default" w:ascii="Times New Roman" w:hAnsi="Times New Roman"/>
          <w:sz w:val="26"/>
          <w:szCs w:val="26"/>
          <w:lang w:val="en-IN"/>
        </w:rPr>
        <w:t>Transaction logs are essential for data recovery. They allow to reconstruct databases after system failures, ensuring that no data is lost and maintaining the integrity of the database.</w:t>
      </w:r>
    </w:p>
    <w:p>
      <w:pPr>
        <w:rPr>
          <w:rFonts w:hint="default" w:ascii="Times New Roman" w:hAnsi="Times New Roman"/>
          <w:sz w:val="26"/>
          <w:szCs w:val="26"/>
          <w:lang w:val="en-IN"/>
        </w:rPr>
      </w:pPr>
    </w:p>
    <w:p>
      <w:pPr>
        <w:rPr>
          <w:rFonts w:hint="default" w:ascii="Times New Roman" w:hAnsi="Times New Roman" w:cs="Times New Roman"/>
          <w:sz w:val="26"/>
          <w:szCs w:val="26"/>
          <w:lang w:val="en-IN"/>
        </w:rPr>
      </w:pPr>
      <w:r>
        <w:rPr>
          <w:rFonts w:hint="default" w:ascii="Times New Roman" w:hAnsi="Times New Roman"/>
          <w:b/>
          <w:bCs/>
          <w:sz w:val="26"/>
          <w:szCs w:val="26"/>
          <w:lang w:val="en-IN"/>
        </w:rPr>
        <w:t>*NOTE:</w:t>
      </w:r>
      <w:r>
        <w:rPr>
          <w:rFonts w:hint="default" w:ascii="Times New Roman" w:hAnsi="Times New Roman"/>
          <w:sz w:val="26"/>
          <w:szCs w:val="26"/>
          <w:lang w:val="en-IN"/>
        </w:rPr>
        <w:t xml:space="preserve"> Never delete or move transaction logs unless fully understanding the ramificat</w:t>
      </w:r>
      <w:bookmarkStart w:id="0" w:name="_GoBack"/>
      <w:bookmarkEnd w:id="0"/>
      <w:r>
        <w:rPr>
          <w:rFonts w:hint="default" w:ascii="Times New Roman" w:hAnsi="Times New Roman"/>
          <w:sz w:val="26"/>
          <w:szCs w:val="26"/>
          <w:lang w:val="en-IN"/>
        </w:rPr>
        <w:t>ions.</w:t>
      </w: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p>
      <w:pPr>
        <w:rPr>
          <w:rFonts w:hint="default" w:ascii="Times New Roman" w:hAnsi="Times New Roman" w:cs="Times New Roman"/>
          <w:sz w:val="26"/>
          <w:szCs w:val="26"/>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DBC8A2"/>
    <w:multiLevelType w:val="singleLevel"/>
    <w:tmpl w:val="E9DBC8A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925E20"/>
    <w:rsid w:val="04925E20"/>
    <w:rsid w:val="0EF72E69"/>
    <w:rsid w:val="1D507D79"/>
    <w:rsid w:val="26F61EFB"/>
    <w:rsid w:val="3F363F24"/>
    <w:rsid w:val="55673F7C"/>
    <w:rsid w:val="6E1213B7"/>
    <w:rsid w:val="70D74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907</Words>
  <Characters>4862</Characters>
  <Lines>0</Lines>
  <Paragraphs>0</Paragraphs>
  <TotalTime>209</TotalTime>
  <ScaleCrop>false</ScaleCrop>
  <LinksUpToDate>false</LinksUpToDate>
  <CharactersWithSpaces>5874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2024-05-26T05:16:00Z</dcterms:created>
  <dc:creator>harish rongala</dc:creator>
  <cp:lastModifiedBy>harish rongala</cp:lastModifiedBy>
  <dcterms:modified xsi:type="dcterms:W3CDTF">2024-05-26T10:51:16Z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DC4333596F64471F9672F04BB085BC7A_11</vt:lpwstr>
  </property>
</Properties>
</file>