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D3E"/>
          <w:sz w:val="32"/>
        </w:rPr>
        <w:t>MERIDIAN PACKAGING LLP</w:t>
      </w:r>
    </w:p>
    <w:p>
      <w:pPr>
        <w:jc w:val="center"/>
      </w:pPr>
      <w:r>
        <w:rPr>
          <w:color w:val="606060"/>
          <w:sz w:val="16"/>
        </w:rPr>
        <w:t>Survey 71/3, Jigani Link Road, Anekal Taluk, Bengaluru 562106</w:t>
        <w:br/>
        <w:t>GSTIN 29ABLFM7712R1ZQ  |  accounts@meridianpack.in  |  +91 99866 21140</w:t>
      </w:r>
    </w:p>
    <w:p/>
    <w:p>
      <w:pPr>
        <w:jc w:val="center"/>
      </w:pPr>
      <w:r>
        <w:rPr>
          <w:b/>
          <w:sz w:val="26"/>
        </w:rPr>
        <w:t>QUOTATION</w:t>
      </w:r>
    </w:p>
    <w:p>
      <w:r>
        <w:t>Quotation No: MPL/COMM/2026/311          Date: 27 August 2026</w:t>
      </w:r>
    </w:p>
    <w:p>
      <w:r>
        <w:t xml:space="preserve">For: </w:t>
      </w:r>
      <w:r>
        <w:rPr>
          <w:b/>
        </w:rPr>
        <w:t>Wexford Consumer Brands India Pvt Ltd</w:t>
      </w:r>
    </w:p>
    <w:p>
      <w:r>
        <w:t>Bommasandra Industrial Area, Bengaluru 560099</w:t>
      </w:r>
    </w:p>
    <w:p>
      <w:r>
        <w:t>Against enquiry: RFX/CORR/2026-08 — corrugated packaging, FY 2026-27</w:t>
      </w:r>
    </w:p>
    <w:p/>
    <w:p>
      <w:r>
        <w:rPr>
          <w:b/>
          <w:sz w:val="24"/>
        </w:rPr>
        <w:t>Scope and Basis of Pricing</w:t>
      </w:r>
    </w:p>
    <w:p>
      <w:r>
        <w:t>Rates are quoted against the specifications shared with the enquiry. Where an item is supplied as a set rather than an individual carton, the rate is per set; sheet and roll products are priced on their normal selling unit. Rates assume the annual volumes indicated in the enquiry and are subject to the minimum order quantities noted against each line.</w:t>
      </w:r>
    </w:p>
    <w:p/>
    <w:p>
      <w:r>
        <w:rPr>
          <w:b/>
          <w:sz w:val="24"/>
        </w:rPr>
        <w:t>Commercial Offer</w:t>
      </w:r>
    </w:p>
    <w:p>
      <w:r>
        <w:t>For BX-001, 5-ply corrugated box 400x300x250 mm, against your indicated annual quantity of 10,000, our rate is ₹45.95 per box/set, minimum order 500. Delivery approximately 24 days from receipt of order.</w:t>
      </w:r>
    </w:p>
    <w:p>
      <w:r>
        <w:t>For BX-002, 5-ply corrugated box 450x350x300 mm, against your indicated annual quantity of 8,000, our rate is ₹53.22 per box/set, minimum order 500. Delivery approximately 24 days from receipt of order.</w:t>
      </w:r>
    </w:p>
    <w:p>
      <w:r>
        <w:t>For BX-003, 5-ply corrugated box 500x400x350 mm, against your indicated annual quantity of 7,000, our rate is ₹60.13 per box/set, minimum order 500. Delivery approximately 24 days from receipt of order.</w:t>
      </w:r>
    </w:p>
    <w:p>
      <w:r>
        <w:t>For BX-004, 5-ply corrugated box 600x400x400 mm, against your indicated annual quantity of 6,000, our rate is ₹77.00 per box/set, minimum order 250. Delivery approximately 24 days from receipt of order.</w:t>
      </w:r>
    </w:p>
    <w:p>
      <w:r>
        <w:t>For BX-005, 3-ply corrugated box 300x250x200 mm, against your indicated annual quantity of 12,000, our rate is ₹27.00 per box/set, minimum order 1,000. Delivery approximately 24 days from receipt of order.</w:t>
      </w:r>
    </w:p>
    <w:p>
      <w:r>
        <w:t>For BX-006, 3-ply corrugated box 350x250x200 mm, against your indicated annual quantity of 10,000, our rate is ₹29.77 per box/set, minimum order 1,000. Delivery approximately 24 days from receipt of order.</w:t>
      </w:r>
    </w:p>
    <w:p>
      <w:r>
        <w:t>For BX-007, 3-ply corrugated box 400x300x250 mm, against your indicated annual quantity of 9,000, our rate is ₹37.22 per box/set, minimum order 1,000. Delivery approximately 24 days from receipt of order.</w:t>
      </w:r>
    </w:p>
    <w:p>
      <w:r>
        <w:t>For BX-008, 3-ply corrugated box 450x300x300 mm, against your indicated annual quantity of 7,000, our rate is ₹44.75 per box/set, minimum order 500. Delivery approximately 24 days from receipt of order.</w:t>
      </w:r>
    </w:p>
    <w:p>
      <w:r>
        <w:t>For BX-009, Printed shipper box 400x300x250 mm, against your indicated annual quantity of 5,000, our rate is ₹62.35 per box/set, minimum order 1,000. Delivery approximately 28 days from receipt of order. Printing plates are a one-time charge and are quoted separately on approval of artwork.</w:t>
      </w:r>
    </w:p>
    <w:p>
      <w:r>
        <w:t>For BX-010, Printed shipper box 500x400x300 mm, against your indicated annual quantity of 4,000, our rate is ₹75.75 per box/set, minimum order 1,000. Delivery approximately 28 days from receipt of order.</w:t>
      </w:r>
    </w:p>
    <w:p>
      <w:r>
        <w:t>For BX-011, Heavy-duty 7-ply box 600x500x500 mm, against your indicated annual quantity of 2,500, our rate is ₹130.79 per box/set, minimum order 250. Delivery approximately 28 days from receipt of order.</w:t>
      </w:r>
    </w:p>
    <w:p>
      <w:r>
        <w:t>For BX-012, Heavy-duty 7-ply box 800x600x500 mm, against your indicated annual quantity of 1,800, our rate is ₹165.00 per box/set, minimum order 250. Delivery approximately 28 days from receipt of order.</w:t>
      </w:r>
    </w:p>
    <w:p>
      <w:r>
        <w:t>For BX-013, Die-cut box 300x200x150 mm, against your indicated annual quantity of 6,000, our rate is ₹34.50 per box/set, minimum order 500. Delivery approximately 28 days from receipt of order.</w:t>
      </w:r>
    </w:p>
    <w:p>
      <w:r>
        <w:t>For BX-014, Die-cut box 400x300x200 mm, against your indicated annual quantity of 5,000, our rate is ₹42.32 per box/set, minimum order 500. Delivery approximately 28 days from receipt of order.</w:t>
      </w:r>
    </w:p>
    <w:p>
      <w:r>
        <w:t>For BX-015, Die-cut box 500x350x250 mm, against your indicated annual quantity of 4,000, our rate is ₹57.74 per box/set, minimum order 500. Delivery approximately 28 days from receipt of order.</w:t>
      </w:r>
    </w:p>
    <w:p>
      <w:r>
        <w:t>For BX-016, 5-ply box, moisture-resistant kraft, against your indicated annual quantity of 4,500, our rate is ₹71.02 per box/set, minimum order 500. Delivery approximately 24 days from receipt of order.</w:t>
      </w:r>
    </w:p>
    <w:p>
      <w:r>
        <w:t>For BX-017, 5-ply box, burst strength 16 kg/cm2, against your indicated annual quantity of 3,500, our rate is ₹78.00 per box/set, minimum order 500. Delivery approximately 24 days from receipt of order.</w:t>
      </w:r>
    </w:p>
    <w:p>
      <w:r>
        <w:t>For BX-018, 5-ply box, burst strength 18 kg/cm2, against your indicated annual quantity of 3,000, our rate is ₹89.33 per box/set, minimum order 500. Delivery approximately 24 days from receipt of order.</w:t>
      </w:r>
    </w:p>
    <w:p>
      <w:r>
        <w:t>For BX-019, 3-ply box, burst strength 12 kg/cm2, against your indicated annual quantity of 8,000, our rate is ₹31.27 per box/set, minimum order 1,000. Delivery approximately 24 days from receipt of order.</w:t>
      </w:r>
    </w:p>
    <w:p>
      <w:r>
        <w:t>For BX-020, 3-ply box, burst strength 14 kg/cm2, against your indicated annual quantity of 6,500, our rate is ₹39.00 per box/set, minimum order 1,000. Delivery approximately 24 days from receipt of order.</w:t>
      </w:r>
    </w:p>
    <w:p>
      <w:r>
        <w:t>For BX-021, Partition set, 12-cell, against your indicated annual quantity of 5,000, our rate is ₹20.31 per box/set, minimum order 1,000. Delivery approximately 28 days from receipt of order.</w:t>
      </w:r>
    </w:p>
    <w:p>
      <w:r>
        <w:t>For BX-022, Partition set, 24-cell, against your indicated annual quantity of 3,500, our rate is ₹26.00 per box/set, minimum order 1,000. Delivery approximately 28 days from receipt of order.</w:t>
      </w:r>
    </w:p>
    <w:p>
      <w:r>
        <w:t>For BX-023, Corrugated sheet 1000x800 mm, against your indicated annual quantity of 9,000, our rate is ₹61.52 per sheet, minimum order 1,000. Delivery approximately 28 days from receipt of order.</w:t>
      </w:r>
    </w:p>
    <w:p>
      <w:r>
        <w:t>For BX-024, Corrugated sheet 1200x1000 mm, against your indicated annual quantity of 7,000, our rate is ₹85.02 per sheet, minimum order 1,000. Delivery approximately 28 days from receipt of order.</w:t>
      </w:r>
    </w:p>
    <w:p>
      <w:r>
        <w:t>For BX-025, 5-ply roll, 1200 mm width, against your indicated annual quantity of 1,200, our rate is ₹391.57 per roll, minimum order 50. Delivery approximately 28 days from receipt of order.</w:t>
      </w:r>
    </w:p>
    <w:p>
      <w:r>
        <w:t>For BX-026, Edge protector 50x50x5 mm, against your indicated annual quantity of 15,000, our rate is ₹13.04 per box/set, minimum order 2,000. Delivery approximately 28 days from receipt of order.</w:t>
      </w:r>
    </w:p>
    <w:p>
      <w:r>
        <w:t>For BX-027, Corner protector 75x75x5 mm, against your indicated annual quantity of 10,000, our rate is ₹18.10 per box/set, minimum order 2,000. Delivery approximately 28 days from receipt of order.</w:t>
      </w:r>
    </w:p>
    <w:p>
      <w:r>
        <w:t>For BX-028, Kraft paper tape 48 mm x 50 m, against your indicated annual quantity of 20,000, our rate is ₹38.76 per roll, minimum order 1,000. Delivery approximately 28 days from receipt of order.</w:t>
      </w:r>
    </w:p>
    <w:p>
      <w:r>
        <w:t>For BX-029, Stretch film 500 mm x 300 m, against your indicated annual quantity of 6,000, our rate is ₹190.00 per roll, minimum order 200. Delivery approximately 28 days from receipt of order. This is a traded item and the rate moves with the imported film market; we will reconfirm at the time of order.</w:t>
      </w:r>
    </w:p>
    <w:p>
      <w:r>
        <w:t>For BX-030, Pallet top sheet 1200x1000 mm, against your indicated annual quantity of 5,000, our rate is ₹27.97 per sheet, minimum order 1,000. Delivery approximately 28 days from receipt of order.</w:t>
      </w:r>
    </w:p>
    <w:p>
      <w:r>
        <w:rPr>
          <w:b/>
          <w:sz w:val="24"/>
        </w:rPr>
        <w:t>Commercial Conditions</w:t>
      </w:r>
    </w:p>
    <w:p>
      <w:r>
        <w:t>Freight is charged separately at actuals and is not included in the rates above; we can arrange despatch through your nominated transporter if you prefer. GST at 18% is extra. Prices hold for 30 days from the date of this quotation. Payment terms requested are 30 days from invoice. A volume rebate of 1.5% is applicable where cumulative purchases in any quarter exceed ₹50 lakh, settled by credit note at quarter end.</w:t>
      </w:r>
    </w:p>
    <w:p>
      <w:r>
        <w:rPr>
          <w:b/>
          <w:sz w:val="24"/>
        </w:rPr>
        <w:t>Quality Questionnaire</w:t>
      </w:r>
    </w:p>
    <w:p>
      <w:r>
        <w:t>ISO 9001 certified: Yes (certificate valid to March 2028)</w:t>
      </w:r>
    </w:p>
    <w:p>
      <w:r>
        <w:t>Monthly production capacity above 50,000 units: Yes</w:t>
      </w:r>
    </w:p>
    <w:p>
      <w:r>
        <w:t>On-time delivery above 95%: No — our measured performance for the last financial year was 91.8%. We have added a second shift in the flexo line and expect to be above 95% from Q3.</w:t>
      </w:r>
    </w:p>
    <w:p>
      <w:r>
        <w:t>Quality rejection rate below 1%: Yes (0.7%)</w:t>
      </w:r>
    </w:p>
    <w:p>
      <w:r>
        <w:t>Can meet a 30-day delivery SLA: Yes</w:t>
      </w:r>
    </w:p>
    <w:p/>
    <w:p>
      <w:r>
        <w:t>Our ISO certificate and the last two third-party test reports are attached as Annexure A. We would be glad to arrange a plant visit at your convenience.</w:t>
      </w:r>
    </w:p>
    <w:p/>
    <w:p>
      <w:r>
        <w:t>For Meridian Packaging LLP</w:t>
      </w:r>
    </w:p>
    <w:p/>
    <w:p>
      <w:r>
        <w:rPr>
          <w:b/>
        </w:rPr>
        <w:t>Kavitha Menon</w:t>
      </w:r>
    </w:p>
    <w:p>
      <w:r>
        <w:t>Partner · Authorised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