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752A2" w14:textId="591ECE5A" w:rsidR="00F74DF4" w:rsidRDefault="00F74DF4">
      <w:pPr>
        <w:rPr>
          <w:sz w:val="52"/>
          <w:szCs w:val="52"/>
        </w:rPr>
      </w:pPr>
      <w:r>
        <w:rPr>
          <w:sz w:val="52"/>
          <w:szCs w:val="52"/>
        </w:rPr>
        <w:t xml:space="preserve">            Cyber Security Internship Task 4.</w:t>
      </w:r>
    </w:p>
    <w:p w14:paraId="487F75A1" w14:textId="77777777" w:rsidR="00F74DF4" w:rsidRDefault="00F74DF4">
      <w:pPr>
        <w:rPr>
          <w:sz w:val="52"/>
          <w:szCs w:val="52"/>
        </w:rPr>
      </w:pPr>
    </w:p>
    <w:p w14:paraId="72B64E02" w14:textId="12315BCA" w:rsidR="00F74DF4" w:rsidRDefault="00F74DF4">
      <w:pPr>
        <w:rPr>
          <w:sz w:val="52"/>
          <w:szCs w:val="52"/>
        </w:rPr>
      </w:pPr>
      <w:r w:rsidRPr="00F74DF4">
        <w:rPr>
          <w:sz w:val="52"/>
          <w:szCs w:val="52"/>
        </w:rPr>
        <w:t>Objective: Configure and test basic firewall rules to allow or block traffic.</w:t>
      </w:r>
    </w:p>
    <w:p w14:paraId="3A0F16D2" w14:textId="77777777" w:rsidR="00F74DF4" w:rsidRDefault="00F74DF4">
      <w:pPr>
        <w:rPr>
          <w:sz w:val="52"/>
          <w:szCs w:val="52"/>
        </w:rPr>
      </w:pPr>
    </w:p>
    <w:p w14:paraId="328D46BB" w14:textId="47F21190" w:rsidR="00F74DF4" w:rsidRDefault="00F74DF4" w:rsidP="00F74DF4">
      <w:pPr>
        <w:pStyle w:val="ListParagraph"/>
        <w:numPr>
          <w:ilvl w:val="0"/>
          <w:numId w:val="1"/>
        </w:numPr>
        <w:rPr>
          <w:sz w:val="52"/>
          <w:szCs w:val="52"/>
        </w:rPr>
      </w:pPr>
      <w:r w:rsidRPr="00F74DF4">
        <w:rPr>
          <w:sz w:val="52"/>
          <w:szCs w:val="52"/>
        </w:rPr>
        <w:t>Open firewall configuration tool.</w:t>
      </w:r>
    </w:p>
    <w:p w14:paraId="6676AEBB" w14:textId="721A317E" w:rsidR="00F74DF4" w:rsidRDefault="00F74DF4" w:rsidP="00F74DF4">
      <w:pPr>
        <w:rPr>
          <w:sz w:val="40"/>
          <w:szCs w:val="40"/>
        </w:rPr>
      </w:pPr>
      <w:r w:rsidRPr="00F74DF4">
        <w:rPr>
          <w:sz w:val="40"/>
          <w:szCs w:val="40"/>
        </w:rPr>
        <w:t xml:space="preserve">I opened the </w:t>
      </w:r>
      <w:r w:rsidRPr="00F74DF4">
        <w:rPr>
          <w:b/>
          <w:bCs/>
          <w:sz w:val="40"/>
          <w:szCs w:val="40"/>
        </w:rPr>
        <w:t>Windows Defender Firewall with Advanced Security</w:t>
      </w:r>
      <w:r w:rsidRPr="00F74DF4">
        <w:rPr>
          <w:sz w:val="40"/>
          <w:szCs w:val="40"/>
        </w:rPr>
        <w:t xml:space="preserve"> console by pressing </w:t>
      </w:r>
      <w:r w:rsidRPr="00F74DF4">
        <w:rPr>
          <w:b/>
          <w:bCs/>
          <w:sz w:val="40"/>
          <w:szCs w:val="40"/>
        </w:rPr>
        <w:t>Win + R</w:t>
      </w:r>
      <w:r w:rsidRPr="00F74DF4">
        <w:rPr>
          <w:sz w:val="40"/>
          <w:szCs w:val="40"/>
        </w:rPr>
        <w:t xml:space="preserve">, typing wf.msc, and hitting </w:t>
      </w:r>
      <w:r w:rsidRPr="00F74DF4">
        <w:rPr>
          <w:b/>
          <w:bCs/>
          <w:sz w:val="40"/>
          <w:szCs w:val="40"/>
        </w:rPr>
        <w:t>Enter</w:t>
      </w:r>
      <w:r w:rsidRPr="00F74DF4">
        <w:rPr>
          <w:sz w:val="40"/>
          <w:szCs w:val="40"/>
        </w:rPr>
        <w:t>.</w:t>
      </w:r>
    </w:p>
    <w:p w14:paraId="2CE1DEE2" w14:textId="020501BD" w:rsidR="00F74DF4" w:rsidRDefault="00F74DF4" w:rsidP="00F74DF4">
      <w:pPr>
        <w:pBdr>
          <w:bottom w:val="single" w:sz="6" w:space="1" w:color="auto"/>
        </w:pBdr>
        <w:rPr>
          <w:sz w:val="40"/>
          <w:szCs w:val="40"/>
        </w:rPr>
      </w:pPr>
      <w:r w:rsidRPr="00F74DF4">
        <w:rPr>
          <w:noProof/>
          <w:sz w:val="40"/>
          <w:szCs w:val="40"/>
        </w:rPr>
        <w:drawing>
          <wp:inline distT="0" distB="0" distL="0" distR="0" wp14:anchorId="15206CE1" wp14:editId="3264785E">
            <wp:extent cx="5731510" cy="3870960"/>
            <wp:effectExtent l="0" t="0" r="2540" b="0"/>
            <wp:docPr id="54018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880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C343" w14:textId="77777777" w:rsidR="00897DA5" w:rsidRDefault="00897DA5" w:rsidP="00F74DF4">
      <w:pPr>
        <w:pBdr>
          <w:bottom w:val="single" w:sz="6" w:space="1" w:color="auto"/>
        </w:pBdr>
        <w:rPr>
          <w:sz w:val="40"/>
          <w:szCs w:val="40"/>
        </w:rPr>
      </w:pPr>
    </w:p>
    <w:p w14:paraId="235CFCDF" w14:textId="541DFD04" w:rsidR="00F74DF4" w:rsidRPr="00F74DF4" w:rsidRDefault="00F74DF4" w:rsidP="00F74DF4">
      <w:pPr>
        <w:rPr>
          <w:sz w:val="40"/>
          <w:szCs w:val="40"/>
        </w:rPr>
      </w:pPr>
      <w:r w:rsidRPr="00F74DF4">
        <w:rPr>
          <w:sz w:val="52"/>
          <w:szCs w:val="52"/>
        </w:rPr>
        <w:lastRenderedPageBreak/>
        <w:t>2.List current firewall rules.</w:t>
      </w:r>
    </w:p>
    <w:p w14:paraId="64B4755F" w14:textId="67A1383D" w:rsidR="00F74DF4" w:rsidRDefault="00F74DF4" w:rsidP="00F74DF4">
      <w:pPr>
        <w:rPr>
          <w:sz w:val="40"/>
          <w:szCs w:val="40"/>
        </w:rPr>
      </w:pPr>
      <w:r w:rsidRPr="00F74DF4">
        <w:rPr>
          <w:sz w:val="40"/>
          <w:szCs w:val="40"/>
        </w:rPr>
        <w:t xml:space="preserve">Once in the console, I clicked </w:t>
      </w:r>
      <w:r w:rsidRPr="00F74DF4">
        <w:rPr>
          <w:b/>
          <w:bCs/>
          <w:sz w:val="40"/>
          <w:szCs w:val="40"/>
        </w:rPr>
        <w:t>Inbound Rules</w:t>
      </w:r>
      <w:r w:rsidRPr="00F74DF4">
        <w:rPr>
          <w:sz w:val="40"/>
          <w:szCs w:val="40"/>
        </w:rPr>
        <w:t xml:space="preserve"> in the left pane. This displayed all existing firewall rules for inbound traffic (including name, enabled/disabled, action, ports, etc.).</w:t>
      </w:r>
    </w:p>
    <w:p w14:paraId="3929DF74" w14:textId="4FEF998D" w:rsidR="00F74DF4" w:rsidRDefault="00F74DF4" w:rsidP="00F74DF4">
      <w:pPr>
        <w:rPr>
          <w:sz w:val="40"/>
          <w:szCs w:val="40"/>
        </w:rPr>
      </w:pPr>
      <w:r w:rsidRPr="00F74DF4">
        <w:rPr>
          <w:noProof/>
          <w:sz w:val="40"/>
          <w:szCs w:val="40"/>
        </w:rPr>
        <w:drawing>
          <wp:inline distT="0" distB="0" distL="0" distR="0" wp14:anchorId="35E28593" wp14:editId="04DA7CEB">
            <wp:extent cx="5731510" cy="3884295"/>
            <wp:effectExtent l="0" t="0" r="2540" b="1905"/>
            <wp:docPr id="1122754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542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B5F5" w14:textId="646FA115" w:rsidR="00F74DF4" w:rsidRDefault="00F74DF4" w:rsidP="00F74DF4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</w:t>
      </w:r>
    </w:p>
    <w:p w14:paraId="391C9BC4" w14:textId="77777777" w:rsidR="00F74DF4" w:rsidRDefault="00F74DF4" w:rsidP="00F74DF4">
      <w:pPr>
        <w:rPr>
          <w:sz w:val="40"/>
          <w:szCs w:val="40"/>
        </w:rPr>
      </w:pPr>
    </w:p>
    <w:p w14:paraId="3605855A" w14:textId="61EDC5CA" w:rsidR="00F74DF4" w:rsidRPr="00F74DF4" w:rsidRDefault="00F74DF4" w:rsidP="00F74DF4">
      <w:pPr>
        <w:ind w:left="360"/>
        <w:rPr>
          <w:sz w:val="52"/>
          <w:szCs w:val="52"/>
        </w:rPr>
      </w:pPr>
      <w:r>
        <w:rPr>
          <w:sz w:val="52"/>
          <w:szCs w:val="52"/>
        </w:rPr>
        <w:t>3.</w:t>
      </w:r>
      <w:r w:rsidRPr="00F74DF4">
        <w:rPr>
          <w:sz w:val="52"/>
          <w:szCs w:val="52"/>
        </w:rPr>
        <w:t>Add a rule to block inbound traffic on a specific port (port 23 – Telnet).</w:t>
      </w:r>
    </w:p>
    <w:p w14:paraId="4034E53B" w14:textId="2E98565E" w:rsidR="00F74DF4" w:rsidRDefault="00F74DF4" w:rsidP="00F74DF4">
      <w:pPr>
        <w:rPr>
          <w:sz w:val="52"/>
          <w:szCs w:val="52"/>
        </w:rPr>
      </w:pPr>
      <w:r w:rsidRPr="00F74DF4">
        <w:rPr>
          <w:sz w:val="52"/>
          <w:szCs w:val="52"/>
        </w:rPr>
        <w:t>Steps I used:</w:t>
      </w:r>
    </w:p>
    <w:p w14:paraId="33678F3A" w14:textId="77777777" w:rsidR="00F74DF4" w:rsidRPr="00F74DF4" w:rsidRDefault="00F74DF4" w:rsidP="00F74DF4">
      <w:pPr>
        <w:numPr>
          <w:ilvl w:val="0"/>
          <w:numId w:val="2"/>
        </w:numPr>
        <w:rPr>
          <w:sz w:val="40"/>
          <w:szCs w:val="40"/>
        </w:rPr>
      </w:pPr>
      <w:r w:rsidRPr="00F74DF4">
        <w:rPr>
          <w:sz w:val="40"/>
          <w:szCs w:val="40"/>
        </w:rPr>
        <w:lastRenderedPageBreak/>
        <w:t xml:space="preserve">In </w:t>
      </w:r>
      <w:r w:rsidRPr="00F74DF4">
        <w:rPr>
          <w:b/>
          <w:bCs/>
          <w:sz w:val="40"/>
          <w:szCs w:val="40"/>
        </w:rPr>
        <w:t>Inbound Rules</w:t>
      </w:r>
      <w:r w:rsidRPr="00F74DF4">
        <w:rPr>
          <w:sz w:val="40"/>
          <w:szCs w:val="40"/>
        </w:rPr>
        <w:t xml:space="preserve">, click </w:t>
      </w:r>
      <w:r w:rsidRPr="00F74DF4">
        <w:rPr>
          <w:b/>
          <w:bCs/>
          <w:sz w:val="40"/>
          <w:szCs w:val="40"/>
        </w:rPr>
        <w:t>New Rule…</w:t>
      </w:r>
      <w:r w:rsidRPr="00F74DF4">
        <w:rPr>
          <w:sz w:val="40"/>
          <w:szCs w:val="40"/>
        </w:rPr>
        <w:t xml:space="preserve"> in the right Actions pane.</w:t>
      </w:r>
    </w:p>
    <w:p w14:paraId="26EE760B" w14:textId="77777777" w:rsidR="00F74DF4" w:rsidRPr="00F74DF4" w:rsidRDefault="00F74DF4" w:rsidP="00F74DF4">
      <w:pPr>
        <w:numPr>
          <w:ilvl w:val="0"/>
          <w:numId w:val="2"/>
        </w:numPr>
        <w:rPr>
          <w:sz w:val="40"/>
          <w:szCs w:val="40"/>
        </w:rPr>
      </w:pPr>
      <w:r w:rsidRPr="00F74DF4">
        <w:rPr>
          <w:sz w:val="40"/>
          <w:szCs w:val="40"/>
        </w:rPr>
        <w:t xml:space="preserve">Choose </w:t>
      </w:r>
      <w:r w:rsidRPr="00F74DF4">
        <w:rPr>
          <w:b/>
          <w:bCs/>
          <w:sz w:val="40"/>
          <w:szCs w:val="40"/>
        </w:rPr>
        <w:t>Port</w:t>
      </w:r>
      <w:r w:rsidRPr="00F74DF4">
        <w:rPr>
          <w:sz w:val="40"/>
          <w:szCs w:val="40"/>
        </w:rPr>
        <w:t xml:space="preserve"> → Click </w:t>
      </w:r>
      <w:r w:rsidRPr="00F74DF4">
        <w:rPr>
          <w:b/>
          <w:bCs/>
          <w:sz w:val="40"/>
          <w:szCs w:val="40"/>
        </w:rPr>
        <w:t>Next</w:t>
      </w:r>
      <w:r w:rsidRPr="00F74DF4">
        <w:rPr>
          <w:sz w:val="40"/>
          <w:szCs w:val="40"/>
        </w:rPr>
        <w:t>.</w:t>
      </w:r>
    </w:p>
    <w:p w14:paraId="253352E6" w14:textId="77777777" w:rsidR="00F74DF4" w:rsidRPr="00F74DF4" w:rsidRDefault="00F74DF4" w:rsidP="00F74DF4">
      <w:pPr>
        <w:numPr>
          <w:ilvl w:val="0"/>
          <w:numId w:val="2"/>
        </w:numPr>
        <w:rPr>
          <w:sz w:val="40"/>
          <w:szCs w:val="40"/>
        </w:rPr>
      </w:pPr>
      <w:r w:rsidRPr="00F74DF4">
        <w:rPr>
          <w:sz w:val="40"/>
          <w:szCs w:val="40"/>
        </w:rPr>
        <w:t xml:space="preserve">Select </w:t>
      </w:r>
      <w:r w:rsidRPr="00F74DF4">
        <w:rPr>
          <w:b/>
          <w:bCs/>
          <w:sz w:val="40"/>
          <w:szCs w:val="40"/>
        </w:rPr>
        <w:t>TCP</w:t>
      </w:r>
      <w:r w:rsidRPr="00F74DF4">
        <w:rPr>
          <w:sz w:val="40"/>
          <w:szCs w:val="40"/>
        </w:rPr>
        <w:t xml:space="preserve">, then </w:t>
      </w:r>
      <w:r w:rsidRPr="00F74DF4">
        <w:rPr>
          <w:b/>
          <w:bCs/>
          <w:sz w:val="40"/>
          <w:szCs w:val="40"/>
        </w:rPr>
        <w:t>Specific local ports</w:t>
      </w:r>
      <w:r w:rsidRPr="00F74DF4">
        <w:rPr>
          <w:sz w:val="40"/>
          <w:szCs w:val="40"/>
        </w:rPr>
        <w:t>, and enter 23.</w:t>
      </w:r>
    </w:p>
    <w:p w14:paraId="3CFFFF4C" w14:textId="77777777" w:rsidR="00F74DF4" w:rsidRPr="00F74DF4" w:rsidRDefault="00F74DF4" w:rsidP="00F74DF4">
      <w:pPr>
        <w:numPr>
          <w:ilvl w:val="0"/>
          <w:numId w:val="2"/>
        </w:numPr>
        <w:rPr>
          <w:sz w:val="40"/>
          <w:szCs w:val="40"/>
        </w:rPr>
      </w:pPr>
      <w:r w:rsidRPr="00F74DF4">
        <w:rPr>
          <w:sz w:val="40"/>
          <w:szCs w:val="40"/>
        </w:rPr>
        <w:t xml:space="preserve">Choose </w:t>
      </w:r>
      <w:r w:rsidRPr="00F74DF4">
        <w:rPr>
          <w:b/>
          <w:bCs/>
          <w:sz w:val="40"/>
          <w:szCs w:val="40"/>
        </w:rPr>
        <w:t>Block the connection</w:t>
      </w:r>
      <w:r w:rsidRPr="00F74DF4">
        <w:rPr>
          <w:sz w:val="40"/>
          <w:szCs w:val="40"/>
        </w:rPr>
        <w:t xml:space="preserve"> → </w:t>
      </w:r>
      <w:r w:rsidRPr="00F74DF4">
        <w:rPr>
          <w:b/>
          <w:bCs/>
          <w:sz w:val="40"/>
          <w:szCs w:val="40"/>
        </w:rPr>
        <w:t>Next</w:t>
      </w:r>
      <w:r w:rsidRPr="00F74DF4">
        <w:rPr>
          <w:sz w:val="40"/>
          <w:szCs w:val="40"/>
        </w:rPr>
        <w:t>.</w:t>
      </w:r>
    </w:p>
    <w:p w14:paraId="43F1D3DC" w14:textId="77777777" w:rsidR="00F74DF4" w:rsidRPr="00F74DF4" w:rsidRDefault="00F74DF4" w:rsidP="00F74DF4">
      <w:pPr>
        <w:numPr>
          <w:ilvl w:val="0"/>
          <w:numId w:val="2"/>
        </w:numPr>
        <w:rPr>
          <w:sz w:val="40"/>
          <w:szCs w:val="40"/>
        </w:rPr>
      </w:pPr>
      <w:r w:rsidRPr="00F74DF4">
        <w:rPr>
          <w:sz w:val="40"/>
          <w:szCs w:val="40"/>
        </w:rPr>
        <w:t xml:space="preserve">Apply to </w:t>
      </w:r>
      <w:r w:rsidRPr="00F74DF4">
        <w:rPr>
          <w:b/>
          <w:bCs/>
          <w:sz w:val="40"/>
          <w:szCs w:val="40"/>
        </w:rPr>
        <w:t>Domain, Private, Public</w:t>
      </w:r>
      <w:r w:rsidRPr="00F74DF4">
        <w:rPr>
          <w:sz w:val="40"/>
          <w:szCs w:val="40"/>
        </w:rPr>
        <w:t xml:space="preserve"> → </w:t>
      </w:r>
      <w:r w:rsidRPr="00F74DF4">
        <w:rPr>
          <w:b/>
          <w:bCs/>
          <w:sz w:val="40"/>
          <w:szCs w:val="40"/>
        </w:rPr>
        <w:t>Next</w:t>
      </w:r>
      <w:r w:rsidRPr="00F74DF4">
        <w:rPr>
          <w:sz w:val="40"/>
          <w:szCs w:val="40"/>
        </w:rPr>
        <w:t>.</w:t>
      </w:r>
    </w:p>
    <w:p w14:paraId="2F59832D" w14:textId="77777777" w:rsidR="00F74DF4" w:rsidRPr="00F74DF4" w:rsidRDefault="00F74DF4" w:rsidP="00F74DF4">
      <w:pPr>
        <w:numPr>
          <w:ilvl w:val="0"/>
          <w:numId w:val="2"/>
        </w:numPr>
        <w:rPr>
          <w:sz w:val="40"/>
          <w:szCs w:val="40"/>
        </w:rPr>
      </w:pPr>
      <w:r w:rsidRPr="00F74DF4">
        <w:rPr>
          <w:sz w:val="40"/>
          <w:szCs w:val="40"/>
        </w:rPr>
        <w:t xml:space="preserve">Give the rule a name, e.g. </w:t>
      </w:r>
      <w:r w:rsidRPr="00F74DF4">
        <w:rPr>
          <w:b/>
          <w:bCs/>
          <w:sz w:val="40"/>
          <w:szCs w:val="40"/>
        </w:rPr>
        <w:t>Block Telnet</w:t>
      </w:r>
      <w:r w:rsidRPr="00F74DF4">
        <w:rPr>
          <w:sz w:val="40"/>
          <w:szCs w:val="40"/>
        </w:rPr>
        <w:t xml:space="preserve">, and click </w:t>
      </w:r>
      <w:r w:rsidRPr="00F74DF4">
        <w:rPr>
          <w:b/>
          <w:bCs/>
          <w:sz w:val="40"/>
          <w:szCs w:val="40"/>
        </w:rPr>
        <w:t>Finish</w:t>
      </w:r>
      <w:r w:rsidRPr="00F74DF4">
        <w:rPr>
          <w:sz w:val="40"/>
          <w:szCs w:val="40"/>
        </w:rPr>
        <w:t>.</w:t>
      </w:r>
    </w:p>
    <w:p w14:paraId="180A308A" w14:textId="77777777" w:rsidR="00F74DF4" w:rsidRDefault="00F74DF4" w:rsidP="00F74DF4">
      <w:pPr>
        <w:rPr>
          <w:sz w:val="40"/>
          <w:szCs w:val="40"/>
        </w:rPr>
      </w:pPr>
      <w:r w:rsidRPr="00F74DF4">
        <w:rPr>
          <w:sz w:val="40"/>
          <w:szCs w:val="40"/>
        </w:rPr>
        <w:t>This rule ensures any inbound attempt to open port 23 (Telnet) will be denied.</w:t>
      </w:r>
    </w:p>
    <w:p w14:paraId="6130C2FE" w14:textId="589BA247" w:rsidR="000E3658" w:rsidRDefault="000E3658" w:rsidP="00F74DF4">
      <w:pPr>
        <w:rPr>
          <w:sz w:val="40"/>
          <w:szCs w:val="40"/>
        </w:rPr>
      </w:pPr>
      <w:r w:rsidRPr="000E3658">
        <w:rPr>
          <w:noProof/>
          <w:sz w:val="40"/>
          <w:szCs w:val="40"/>
        </w:rPr>
        <w:drawing>
          <wp:inline distT="0" distB="0" distL="0" distR="0" wp14:anchorId="65AD699D" wp14:editId="5D2BC787">
            <wp:extent cx="5731510" cy="3923030"/>
            <wp:effectExtent l="0" t="0" r="2540" b="1270"/>
            <wp:docPr id="1861331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319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793D" w14:textId="513F0521" w:rsidR="000E3658" w:rsidRPr="00F74DF4" w:rsidRDefault="000E3658" w:rsidP="00F74DF4">
      <w:pPr>
        <w:rPr>
          <w:sz w:val="40"/>
          <w:szCs w:val="40"/>
        </w:rPr>
      </w:pPr>
      <w:r w:rsidRPr="000E3658">
        <w:rPr>
          <w:noProof/>
          <w:sz w:val="40"/>
          <w:szCs w:val="40"/>
        </w:rPr>
        <w:lastRenderedPageBreak/>
        <w:drawing>
          <wp:inline distT="0" distB="0" distL="0" distR="0" wp14:anchorId="79B4B34D" wp14:editId="7743DD9B">
            <wp:extent cx="5731510" cy="3942080"/>
            <wp:effectExtent l="0" t="0" r="2540" b="1270"/>
            <wp:docPr id="55184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408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48E4" w14:textId="77777777" w:rsidR="00F74DF4" w:rsidRPr="00F74DF4" w:rsidRDefault="00F74DF4" w:rsidP="00F74DF4">
      <w:pPr>
        <w:rPr>
          <w:sz w:val="52"/>
          <w:szCs w:val="52"/>
        </w:rPr>
      </w:pPr>
    </w:p>
    <w:p w14:paraId="33C459EF" w14:textId="49F2FB32" w:rsidR="00F74DF4" w:rsidRPr="00F74DF4" w:rsidRDefault="000E3658" w:rsidP="00F74DF4">
      <w:pPr>
        <w:rPr>
          <w:sz w:val="40"/>
          <w:szCs w:val="40"/>
        </w:rPr>
      </w:pPr>
      <w:r w:rsidRPr="000E3658">
        <w:rPr>
          <w:noProof/>
          <w:sz w:val="40"/>
          <w:szCs w:val="40"/>
        </w:rPr>
        <w:drawing>
          <wp:inline distT="0" distB="0" distL="0" distR="0" wp14:anchorId="099B9A43" wp14:editId="2BD3D7E3">
            <wp:extent cx="5731510" cy="3862070"/>
            <wp:effectExtent l="0" t="0" r="2540" b="5080"/>
            <wp:docPr id="197443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375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9DDC" w14:textId="6EFE3E39" w:rsidR="00F74DF4" w:rsidRDefault="00B9785D" w:rsidP="00F74DF4">
      <w:pPr>
        <w:rPr>
          <w:sz w:val="40"/>
          <w:szCs w:val="40"/>
        </w:rPr>
      </w:pPr>
      <w:r w:rsidRPr="00B9785D">
        <w:rPr>
          <w:noProof/>
          <w:sz w:val="40"/>
          <w:szCs w:val="40"/>
        </w:rPr>
        <w:lastRenderedPageBreak/>
        <w:drawing>
          <wp:inline distT="0" distB="0" distL="0" distR="0" wp14:anchorId="2AA5F03E" wp14:editId="2D599CE0">
            <wp:extent cx="5731510" cy="3917315"/>
            <wp:effectExtent l="0" t="0" r="2540" b="6985"/>
            <wp:docPr id="212211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1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4DBE" w14:textId="18EB01DE" w:rsidR="000E3658" w:rsidRDefault="000E3658" w:rsidP="00F74DF4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</w:t>
      </w:r>
    </w:p>
    <w:p w14:paraId="0694EED5" w14:textId="38798036" w:rsidR="000E3658" w:rsidRDefault="000E3658" w:rsidP="00F74DF4">
      <w:pPr>
        <w:rPr>
          <w:sz w:val="52"/>
          <w:szCs w:val="52"/>
        </w:rPr>
      </w:pPr>
      <w:r w:rsidRPr="000E3658">
        <w:rPr>
          <w:sz w:val="52"/>
          <w:szCs w:val="52"/>
        </w:rPr>
        <w:t>4. Test the Rule with CMD.</w:t>
      </w:r>
    </w:p>
    <w:p w14:paraId="4255700C" w14:textId="77777777" w:rsidR="000E3658" w:rsidRPr="000E3658" w:rsidRDefault="000E3658" w:rsidP="000E3658">
      <w:pPr>
        <w:rPr>
          <w:sz w:val="40"/>
          <w:szCs w:val="40"/>
        </w:rPr>
      </w:pPr>
      <w:r w:rsidRPr="000E3658">
        <w:rPr>
          <w:sz w:val="40"/>
          <w:szCs w:val="40"/>
        </w:rPr>
        <w:t>Since Telnet is not installed by default:</w:t>
      </w:r>
    </w:p>
    <w:p w14:paraId="62B8603D" w14:textId="77777777" w:rsidR="000E3658" w:rsidRPr="000E3658" w:rsidRDefault="000E3658" w:rsidP="000E3658">
      <w:pPr>
        <w:numPr>
          <w:ilvl w:val="0"/>
          <w:numId w:val="3"/>
        </w:numPr>
        <w:rPr>
          <w:sz w:val="40"/>
          <w:szCs w:val="40"/>
        </w:rPr>
      </w:pPr>
      <w:r w:rsidRPr="000E3658">
        <w:rPr>
          <w:sz w:val="40"/>
          <w:szCs w:val="40"/>
        </w:rPr>
        <w:t>First, install Telnet Client (one-time):</w:t>
      </w:r>
    </w:p>
    <w:p w14:paraId="5650E2DE" w14:textId="77777777" w:rsidR="000E3658" w:rsidRPr="000E3658" w:rsidRDefault="000E3658" w:rsidP="000E3658">
      <w:pPr>
        <w:numPr>
          <w:ilvl w:val="1"/>
          <w:numId w:val="3"/>
        </w:numPr>
        <w:rPr>
          <w:sz w:val="40"/>
          <w:szCs w:val="40"/>
        </w:rPr>
      </w:pPr>
      <w:r w:rsidRPr="000E3658">
        <w:rPr>
          <w:sz w:val="40"/>
          <w:szCs w:val="40"/>
        </w:rPr>
        <w:t xml:space="preserve">Press </w:t>
      </w:r>
      <w:r w:rsidRPr="000E3658">
        <w:rPr>
          <w:b/>
          <w:bCs/>
          <w:sz w:val="40"/>
          <w:szCs w:val="40"/>
        </w:rPr>
        <w:t>Win + R</w:t>
      </w:r>
      <w:r w:rsidRPr="000E3658">
        <w:rPr>
          <w:sz w:val="40"/>
          <w:szCs w:val="40"/>
        </w:rPr>
        <w:t xml:space="preserve"> → type optionalfeatures → Enter.</w:t>
      </w:r>
    </w:p>
    <w:p w14:paraId="781C4F43" w14:textId="77777777" w:rsidR="000E3658" w:rsidRPr="000E3658" w:rsidRDefault="000E3658" w:rsidP="000E3658">
      <w:pPr>
        <w:numPr>
          <w:ilvl w:val="1"/>
          <w:numId w:val="3"/>
        </w:numPr>
        <w:rPr>
          <w:sz w:val="40"/>
          <w:szCs w:val="40"/>
        </w:rPr>
      </w:pPr>
      <w:r w:rsidRPr="000E3658">
        <w:rPr>
          <w:sz w:val="40"/>
          <w:szCs w:val="40"/>
        </w:rPr>
        <w:t xml:space="preserve">Check </w:t>
      </w:r>
      <w:r w:rsidRPr="000E3658">
        <w:rPr>
          <w:b/>
          <w:bCs/>
          <w:sz w:val="40"/>
          <w:szCs w:val="40"/>
        </w:rPr>
        <w:t>Telnet Client</w:t>
      </w:r>
      <w:r w:rsidRPr="000E3658">
        <w:rPr>
          <w:sz w:val="40"/>
          <w:szCs w:val="40"/>
        </w:rPr>
        <w:t xml:space="preserve"> → OK.</w:t>
      </w:r>
    </w:p>
    <w:p w14:paraId="7119BDC4" w14:textId="77777777" w:rsidR="000E3658" w:rsidRDefault="000E3658" w:rsidP="000E3658">
      <w:pPr>
        <w:numPr>
          <w:ilvl w:val="0"/>
          <w:numId w:val="3"/>
        </w:numPr>
        <w:rPr>
          <w:sz w:val="40"/>
          <w:szCs w:val="40"/>
        </w:rPr>
      </w:pPr>
      <w:r w:rsidRPr="000E3658">
        <w:rPr>
          <w:sz w:val="40"/>
          <w:szCs w:val="40"/>
        </w:rPr>
        <w:t xml:space="preserve">Open </w:t>
      </w:r>
      <w:r w:rsidRPr="000E3658">
        <w:rPr>
          <w:b/>
          <w:bCs/>
          <w:sz w:val="40"/>
          <w:szCs w:val="40"/>
        </w:rPr>
        <w:t>Command Prompt</w:t>
      </w:r>
      <w:r w:rsidRPr="000E3658">
        <w:rPr>
          <w:sz w:val="40"/>
          <w:szCs w:val="40"/>
        </w:rPr>
        <w:t xml:space="preserve"> (cmd).</w:t>
      </w:r>
      <w:r w:rsidRPr="000E3658">
        <w:rPr>
          <w:sz w:val="40"/>
          <w:szCs w:val="40"/>
        </w:rPr>
        <w:br/>
        <w:t>Run:</w:t>
      </w:r>
    </w:p>
    <w:p w14:paraId="428C84AD" w14:textId="5A72B588" w:rsidR="000E3658" w:rsidRDefault="000E3658" w:rsidP="000E3658">
      <w:pPr>
        <w:ind w:left="720"/>
        <w:rPr>
          <w:sz w:val="40"/>
          <w:szCs w:val="40"/>
        </w:rPr>
      </w:pPr>
      <w:r w:rsidRPr="000E3658">
        <w:rPr>
          <w:noProof/>
          <w:sz w:val="40"/>
          <w:szCs w:val="40"/>
        </w:rPr>
        <w:drawing>
          <wp:inline distT="0" distB="0" distL="0" distR="0" wp14:anchorId="7DAB02C3" wp14:editId="2495EEC6">
            <wp:extent cx="2524477" cy="647790"/>
            <wp:effectExtent l="0" t="0" r="9525" b="0"/>
            <wp:docPr id="6592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33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AB7C" w14:textId="309B109D" w:rsidR="000E3658" w:rsidRDefault="000E3658" w:rsidP="000E3658">
      <w:pPr>
        <w:ind w:left="720"/>
        <w:rPr>
          <w:sz w:val="40"/>
          <w:szCs w:val="40"/>
        </w:rPr>
      </w:pPr>
      <w:r w:rsidRPr="000E3658">
        <w:rPr>
          <w:sz w:val="40"/>
          <w:szCs w:val="40"/>
        </w:rPr>
        <w:lastRenderedPageBreak/>
        <w:t>If the firewall block is active, you’ll see:</w:t>
      </w:r>
    </w:p>
    <w:p w14:paraId="023BA04E" w14:textId="4E42F626" w:rsidR="000E3658" w:rsidRDefault="00FD3AC8" w:rsidP="000E3658">
      <w:pPr>
        <w:ind w:left="720"/>
        <w:rPr>
          <w:sz w:val="40"/>
          <w:szCs w:val="40"/>
        </w:rPr>
      </w:pPr>
      <w:r w:rsidRPr="00FD3AC8">
        <w:rPr>
          <w:sz w:val="40"/>
          <w:szCs w:val="40"/>
        </w:rPr>
        <w:drawing>
          <wp:inline distT="0" distB="0" distL="0" distR="0" wp14:anchorId="79E9DCC1" wp14:editId="17881B42">
            <wp:extent cx="5731510" cy="3002280"/>
            <wp:effectExtent l="0" t="0" r="2540" b="7620"/>
            <wp:docPr id="199054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458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499E" w14:textId="03203926" w:rsidR="006046F2" w:rsidRDefault="006046F2" w:rsidP="000E3658">
      <w:pPr>
        <w:ind w:left="720"/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</w:t>
      </w:r>
    </w:p>
    <w:p w14:paraId="6E8E0BB4" w14:textId="77777777" w:rsidR="006046F2" w:rsidRDefault="006046F2" w:rsidP="000E3658">
      <w:pPr>
        <w:ind w:left="720"/>
        <w:rPr>
          <w:sz w:val="40"/>
          <w:szCs w:val="40"/>
        </w:rPr>
      </w:pPr>
    </w:p>
    <w:p w14:paraId="4B4BCAC9" w14:textId="35FAA958" w:rsidR="006046F2" w:rsidRDefault="006046F2" w:rsidP="000E3658">
      <w:pPr>
        <w:ind w:left="720"/>
        <w:rPr>
          <w:sz w:val="52"/>
          <w:szCs w:val="52"/>
        </w:rPr>
      </w:pPr>
      <w:r w:rsidRPr="006046F2">
        <w:rPr>
          <w:sz w:val="52"/>
          <w:szCs w:val="52"/>
        </w:rPr>
        <w:t>5. Add a Rule to Allow SSH (Port 22).</w:t>
      </w:r>
    </w:p>
    <w:p w14:paraId="427EB9EA" w14:textId="547B00A4" w:rsidR="006046F2" w:rsidRPr="006046F2" w:rsidRDefault="006046F2" w:rsidP="006046F2">
      <w:pPr>
        <w:ind w:left="720"/>
        <w:rPr>
          <w:sz w:val="40"/>
          <w:szCs w:val="40"/>
        </w:rPr>
      </w:pPr>
      <w:r w:rsidRPr="006046F2">
        <w:rPr>
          <w:sz w:val="40"/>
          <w:szCs w:val="40"/>
        </w:rPr>
        <w:t xml:space="preserve">* Go back to </w:t>
      </w:r>
      <w:r w:rsidRPr="006046F2">
        <w:rPr>
          <w:b/>
          <w:bCs/>
          <w:sz w:val="40"/>
          <w:szCs w:val="40"/>
        </w:rPr>
        <w:t>Inbound Rules → New Rule</w:t>
      </w:r>
      <w:r w:rsidRPr="006046F2">
        <w:rPr>
          <w:sz w:val="40"/>
          <w:szCs w:val="40"/>
        </w:rPr>
        <w:t>.</w:t>
      </w:r>
    </w:p>
    <w:p w14:paraId="12AF2971" w14:textId="28120395" w:rsidR="006046F2" w:rsidRPr="006046F2" w:rsidRDefault="006046F2" w:rsidP="006046F2">
      <w:pPr>
        <w:ind w:left="720"/>
        <w:rPr>
          <w:sz w:val="40"/>
          <w:szCs w:val="40"/>
        </w:rPr>
      </w:pPr>
      <w:r w:rsidRPr="006046F2">
        <w:rPr>
          <w:sz w:val="40"/>
          <w:szCs w:val="40"/>
        </w:rPr>
        <w:t xml:space="preserve">*  Choose </w:t>
      </w:r>
      <w:r w:rsidRPr="006046F2">
        <w:rPr>
          <w:b/>
          <w:bCs/>
          <w:sz w:val="40"/>
          <w:szCs w:val="40"/>
        </w:rPr>
        <w:t>Port → TCP → Specific port: 22</w:t>
      </w:r>
      <w:r w:rsidRPr="006046F2">
        <w:rPr>
          <w:sz w:val="40"/>
          <w:szCs w:val="40"/>
        </w:rPr>
        <w:t>.</w:t>
      </w:r>
    </w:p>
    <w:p w14:paraId="64D588F3" w14:textId="2B091D8C" w:rsidR="006046F2" w:rsidRPr="006046F2" w:rsidRDefault="006046F2" w:rsidP="006046F2">
      <w:pPr>
        <w:ind w:left="720"/>
        <w:rPr>
          <w:sz w:val="40"/>
          <w:szCs w:val="40"/>
        </w:rPr>
      </w:pPr>
      <w:r w:rsidRPr="006046F2">
        <w:rPr>
          <w:sz w:val="40"/>
          <w:szCs w:val="40"/>
        </w:rPr>
        <w:t xml:space="preserve">*  Select </w:t>
      </w:r>
      <w:r w:rsidRPr="006046F2">
        <w:rPr>
          <w:b/>
          <w:bCs/>
          <w:sz w:val="40"/>
          <w:szCs w:val="40"/>
        </w:rPr>
        <w:t>Allow the connection</w:t>
      </w:r>
      <w:r w:rsidRPr="006046F2">
        <w:rPr>
          <w:sz w:val="40"/>
          <w:szCs w:val="40"/>
        </w:rPr>
        <w:t>.</w:t>
      </w:r>
    </w:p>
    <w:p w14:paraId="6EF3B541" w14:textId="23916CAB" w:rsidR="006046F2" w:rsidRPr="006046F2" w:rsidRDefault="006046F2" w:rsidP="006046F2">
      <w:pPr>
        <w:ind w:left="720"/>
        <w:rPr>
          <w:sz w:val="40"/>
          <w:szCs w:val="40"/>
        </w:rPr>
      </w:pPr>
      <w:r w:rsidRPr="006046F2">
        <w:rPr>
          <w:sz w:val="40"/>
          <w:szCs w:val="40"/>
        </w:rPr>
        <w:t xml:space="preserve">*  Apply to </w:t>
      </w:r>
      <w:r w:rsidRPr="006046F2">
        <w:rPr>
          <w:b/>
          <w:bCs/>
          <w:sz w:val="40"/>
          <w:szCs w:val="40"/>
        </w:rPr>
        <w:t>Domain, Private, Public</w:t>
      </w:r>
      <w:r w:rsidRPr="006046F2">
        <w:rPr>
          <w:sz w:val="40"/>
          <w:szCs w:val="40"/>
        </w:rPr>
        <w:t>.</w:t>
      </w:r>
    </w:p>
    <w:p w14:paraId="167D7CCC" w14:textId="070969B9" w:rsidR="006046F2" w:rsidRDefault="006046F2" w:rsidP="006046F2">
      <w:pPr>
        <w:ind w:left="720"/>
        <w:rPr>
          <w:sz w:val="40"/>
          <w:szCs w:val="40"/>
        </w:rPr>
      </w:pPr>
      <w:r w:rsidRPr="006046F2">
        <w:rPr>
          <w:sz w:val="40"/>
          <w:szCs w:val="40"/>
        </w:rPr>
        <w:t xml:space="preserve">*  Name it </w:t>
      </w:r>
      <w:r w:rsidRPr="006046F2">
        <w:rPr>
          <w:b/>
          <w:bCs/>
          <w:sz w:val="40"/>
          <w:szCs w:val="40"/>
        </w:rPr>
        <w:t>Allow SSH</w:t>
      </w:r>
      <w:r w:rsidRPr="006046F2">
        <w:rPr>
          <w:sz w:val="40"/>
          <w:szCs w:val="40"/>
        </w:rPr>
        <w:t xml:space="preserve"> → Finish.</w:t>
      </w:r>
    </w:p>
    <w:p w14:paraId="48313EF9" w14:textId="7809D667" w:rsidR="006046F2" w:rsidRDefault="006046F2" w:rsidP="006046F2">
      <w:pPr>
        <w:ind w:left="720"/>
        <w:rPr>
          <w:sz w:val="40"/>
          <w:szCs w:val="40"/>
        </w:rPr>
      </w:pPr>
      <w:r w:rsidRPr="006046F2">
        <w:rPr>
          <w:noProof/>
          <w:sz w:val="40"/>
          <w:szCs w:val="40"/>
        </w:rPr>
        <w:lastRenderedPageBreak/>
        <w:drawing>
          <wp:inline distT="0" distB="0" distL="0" distR="0" wp14:anchorId="2C731472" wp14:editId="7AF8FC01">
            <wp:extent cx="5731510" cy="3861435"/>
            <wp:effectExtent l="0" t="0" r="2540" b="5715"/>
            <wp:docPr id="145766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620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A663" w14:textId="0D35A620" w:rsidR="006046F2" w:rsidRDefault="006046F2" w:rsidP="006046F2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</w:t>
      </w:r>
    </w:p>
    <w:p w14:paraId="5D5AD6F8" w14:textId="77777777" w:rsidR="006046F2" w:rsidRDefault="006046F2" w:rsidP="006046F2">
      <w:pPr>
        <w:rPr>
          <w:sz w:val="40"/>
          <w:szCs w:val="40"/>
        </w:rPr>
      </w:pPr>
    </w:p>
    <w:p w14:paraId="73C254A8" w14:textId="2D4A66D6" w:rsidR="006046F2" w:rsidRPr="006046F2" w:rsidRDefault="006046F2" w:rsidP="006046F2">
      <w:pPr>
        <w:pStyle w:val="ListParagraph"/>
        <w:numPr>
          <w:ilvl w:val="0"/>
          <w:numId w:val="4"/>
        </w:numPr>
        <w:rPr>
          <w:sz w:val="52"/>
          <w:szCs w:val="52"/>
        </w:rPr>
      </w:pPr>
      <w:r w:rsidRPr="006046F2">
        <w:rPr>
          <w:sz w:val="52"/>
          <w:szCs w:val="52"/>
        </w:rPr>
        <w:t>Remove the Test Block Rule.</w:t>
      </w:r>
    </w:p>
    <w:p w14:paraId="5C393DFF" w14:textId="405059D0" w:rsidR="006046F2" w:rsidRDefault="006046F2" w:rsidP="006046F2">
      <w:pPr>
        <w:rPr>
          <w:sz w:val="52"/>
          <w:szCs w:val="52"/>
        </w:rPr>
      </w:pPr>
      <w:r w:rsidRPr="006046F2">
        <w:rPr>
          <w:sz w:val="52"/>
          <w:szCs w:val="52"/>
        </w:rPr>
        <w:t xml:space="preserve">In </w:t>
      </w:r>
      <w:r w:rsidRPr="006046F2">
        <w:rPr>
          <w:b/>
          <w:bCs/>
          <w:sz w:val="52"/>
          <w:szCs w:val="52"/>
        </w:rPr>
        <w:t>Inbound Rules</w:t>
      </w:r>
      <w:r w:rsidRPr="006046F2">
        <w:rPr>
          <w:sz w:val="52"/>
          <w:szCs w:val="52"/>
        </w:rPr>
        <w:t xml:space="preserve">, right-click </w:t>
      </w:r>
      <w:r w:rsidRPr="006046F2">
        <w:rPr>
          <w:b/>
          <w:bCs/>
          <w:sz w:val="52"/>
          <w:szCs w:val="52"/>
        </w:rPr>
        <w:t>Block Telnet</w:t>
      </w:r>
      <w:r w:rsidRPr="006046F2">
        <w:rPr>
          <w:sz w:val="52"/>
          <w:szCs w:val="52"/>
        </w:rPr>
        <w:t xml:space="preserve"> → </w:t>
      </w:r>
      <w:r w:rsidRPr="006046F2">
        <w:rPr>
          <w:b/>
          <w:bCs/>
          <w:sz w:val="52"/>
          <w:szCs w:val="52"/>
        </w:rPr>
        <w:t>Delete</w:t>
      </w:r>
      <w:r w:rsidRPr="006046F2">
        <w:rPr>
          <w:sz w:val="52"/>
          <w:szCs w:val="52"/>
        </w:rPr>
        <w:t xml:space="preserve"> → Confirm.</w:t>
      </w:r>
    </w:p>
    <w:p w14:paraId="64326168" w14:textId="08DB0A82" w:rsidR="00897DA5" w:rsidRDefault="00897DA5" w:rsidP="006046F2">
      <w:pPr>
        <w:rPr>
          <w:sz w:val="52"/>
          <w:szCs w:val="52"/>
        </w:rPr>
      </w:pPr>
      <w:r w:rsidRPr="00897DA5">
        <w:rPr>
          <w:noProof/>
          <w:sz w:val="52"/>
          <w:szCs w:val="52"/>
        </w:rPr>
        <w:lastRenderedPageBreak/>
        <w:drawing>
          <wp:inline distT="0" distB="0" distL="0" distR="0" wp14:anchorId="562ED0ED" wp14:editId="6F82245D">
            <wp:extent cx="5731510" cy="3873500"/>
            <wp:effectExtent l="0" t="0" r="2540" b="0"/>
            <wp:docPr id="177089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986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9719" w14:textId="5E048769" w:rsidR="00897DA5" w:rsidRDefault="006046F2" w:rsidP="00897DA5">
      <w:pPr>
        <w:rPr>
          <w:sz w:val="52"/>
          <w:szCs w:val="52"/>
        </w:rPr>
      </w:pPr>
      <w:r w:rsidRPr="006046F2">
        <w:rPr>
          <w:noProof/>
          <w:sz w:val="52"/>
          <w:szCs w:val="52"/>
        </w:rPr>
        <w:drawing>
          <wp:inline distT="0" distB="0" distL="0" distR="0" wp14:anchorId="3E6F317B" wp14:editId="21F597F6">
            <wp:extent cx="5731510" cy="3878580"/>
            <wp:effectExtent l="0" t="0" r="2540" b="7620"/>
            <wp:docPr id="173766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607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9BB6" w14:textId="75D1780C" w:rsidR="00897DA5" w:rsidRDefault="00897DA5" w:rsidP="00897DA5">
      <w:pPr>
        <w:rPr>
          <w:sz w:val="52"/>
          <w:szCs w:val="52"/>
        </w:rPr>
      </w:pPr>
      <w:r>
        <w:rPr>
          <w:sz w:val="52"/>
          <w:szCs w:val="52"/>
        </w:rPr>
        <w:t>--------------------------------------------------------</w:t>
      </w:r>
    </w:p>
    <w:p w14:paraId="0161EEC6" w14:textId="101DA257" w:rsidR="00897DA5" w:rsidRPr="00897DA5" w:rsidRDefault="00897DA5" w:rsidP="00897DA5">
      <w:pPr>
        <w:pStyle w:val="ListParagraph"/>
        <w:numPr>
          <w:ilvl w:val="0"/>
          <w:numId w:val="4"/>
        </w:numPr>
        <w:rPr>
          <w:sz w:val="52"/>
          <w:szCs w:val="52"/>
        </w:rPr>
      </w:pPr>
      <w:r w:rsidRPr="00897DA5">
        <w:rPr>
          <w:sz w:val="52"/>
          <w:szCs w:val="52"/>
        </w:rPr>
        <w:lastRenderedPageBreak/>
        <w:t>Document Steps Used.</w:t>
      </w:r>
    </w:p>
    <w:p w14:paraId="1FFA2BA2" w14:textId="77777777" w:rsidR="00897DA5" w:rsidRPr="00897DA5" w:rsidRDefault="00897DA5" w:rsidP="00897DA5">
      <w:pPr>
        <w:rPr>
          <w:sz w:val="40"/>
          <w:szCs w:val="40"/>
        </w:rPr>
      </w:pPr>
      <w:r w:rsidRPr="00897DA5">
        <w:rPr>
          <w:sz w:val="40"/>
          <w:szCs w:val="40"/>
        </w:rPr>
        <w:t>For CMD:</w:t>
      </w:r>
    </w:p>
    <w:p w14:paraId="5B68A46A" w14:textId="77777777" w:rsidR="00897DA5" w:rsidRPr="00897DA5" w:rsidRDefault="00897DA5" w:rsidP="00897DA5">
      <w:pPr>
        <w:numPr>
          <w:ilvl w:val="0"/>
          <w:numId w:val="5"/>
        </w:numPr>
        <w:rPr>
          <w:sz w:val="40"/>
          <w:szCs w:val="40"/>
        </w:rPr>
      </w:pPr>
      <w:r w:rsidRPr="00897DA5">
        <w:rPr>
          <w:sz w:val="40"/>
          <w:szCs w:val="40"/>
        </w:rPr>
        <w:t>wf.msc → open firewall.</w:t>
      </w:r>
    </w:p>
    <w:p w14:paraId="58786A0C" w14:textId="77777777" w:rsidR="00897DA5" w:rsidRPr="00897DA5" w:rsidRDefault="00897DA5" w:rsidP="00897DA5">
      <w:pPr>
        <w:numPr>
          <w:ilvl w:val="0"/>
          <w:numId w:val="5"/>
        </w:numPr>
        <w:rPr>
          <w:sz w:val="40"/>
          <w:szCs w:val="40"/>
        </w:rPr>
      </w:pPr>
      <w:r w:rsidRPr="00897DA5">
        <w:rPr>
          <w:sz w:val="40"/>
          <w:szCs w:val="40"/>
        </w:rPr>
        <w:t>GUI steps: Inbound Rules → New Rule → Port → Enter port → Block/Allow → Finish.</w:t>
      </w:r>
    </w:p>
    <w:p w14:paraId="1E892BA6" w14:textId="77777777" w:rsidR="00897DA5" w:rsidRDefault="00897DA5" w:rsidP="00897DA5">
      <w:pPr>
        <w:numPr>
          <w:ilvl w:val="0"/>
          <w:numId w:val="5"/>
        </w:numPr>
        <w:rPr>
          <w:sz w:val="40"/>
          <w:szCs w:val="40"/>
        </w:rPr>
      </w:pPr>
      <w:r w:rsidRPr="00897DA5">
        <w:rPr>
          <w:sz w:val="40"/>
          <w:szCs w:val="40"/>
        </w:rPr>
        <w:t>Test with:</w:t>
      </w:r>
    </w:p>
    <w:p w14:paraId="4FABBE2E" w14:textId="1B679018" w:rsidR="00897DA5" w:rsidRDefault="00897DA5" w:rsidP="00897DA5">
      <w:pPr>
        <w:ind w:left="720"/>
        <w:rPr>
          <w:sz w:val="40"/>
          <w:szCs w:val="40"/>
        </w:rPr>
      </w:pPr>
      <w:r w:rsidRPr="00897DA5">
        <w:rPr>
          <w:noProof/>
          <w:sz w:val="40"/>
          <w:szCs w:val="40"/>
        </w:rPr>
        <w:drawing>
          <wp:inline distT="0" distB="0" distL="0" distR="0" wp14:anchorId="26DAF45B" wp14:editId="38DD1163">
            <wp:extent cx="2333951" cy="514422"/>
            <wp:effectExtent l="0" t="0" r="0" b="0"/>
            <wp:docPr id="71168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824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8F17" w14:textId="7196668C" w:rsidR="00897DA5" w:rsidRDefault="00897DA5" w:rsidP="00897DA5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</w:t>
      </w:r>
    </w:p>
    <w:p w14:paraId="52D70A87" w14:textId="77777777" w:rsidR="00897DA5" w:rsidRDefault="00897DA5" w:rsidP="00897DA5">
      <w:pPr>
        <w:rPr>
          <w:sz w:val="40"/>
          <w:szCs w:val="40"/>
        </w:rPr>
      </w:pPr>
    </w:p>
    <w:p w14:paraId="74847235" w14:textId="0F3DB44A" w:rsidR="00897DA5" w:rsidRPr="00897DA5" w:rsidRDefault="00897DA5" w:rsidP="00897DA5">
      <w:pPr>
        <w:pStyle w:val="ListParagraph"/>
        <w:numPr>
          <w:ilvl w:val="0"/>
          <w:numId w:val="4"/>
        </w:numPr>
        <w:rPr>
          <w:sz w:val="52"/>
          <w:szCs w:val="52"/>
        </w:rPr>
      </w:pPr>
      <w:r w:rsidRPr="00897DA5">
        <w:rPr>
          <w:sz w:val="52"/>
          <w:szCs w:val="52"/>
        </w:rPr>
        <w:t>Summarize How Firewall Filters Traffic.</w:t>
      </w:r>
    </w:p>
    <w:p w14:paraId="7ED30C5B" w14:textId="77777777" w:rsidR="00897DA5" w:rsidRPr="00897DA5" w:rsidRDefault="00897DA5" w:rsidP="00897DA5">
      <w:pPr>
        <w:numPr>
          <w:ilvl w:val="0"/>
          <w:numId w:val="6"/>
        </w:numPr>
        <w:rPr>
          <w:sz w:val="40"/>
          <w:szCs w:val="40"/>
        </w:rPr>
      </w:pPr>
      <w:r w:rsidRPr="00897DA5">
        <w:rPr>
          <w:sz w:val="40"/>
          <w:szCs w:val="40"/>
        </w:rPr>
        <w:t xml:space="preserve">A firewall acts as a gatekeeper between your system and the network. It checks each data packet against predefined rules to decide whether to </w:t>
      </w:r>
      <w:r w:rsidRPr="00897DA5">
        <w:rPr>
          <w:b/>
          <w:bCs/>
          <w:sz w:val="40"/>
          <w:szCs w:val="40"/>
        </w:rPr>
        <w:t>allow</w:t>
      </w:r>
      <w:r w:rsidRPr="00897DA5">
        <w:rPr>
          <w:sz w:val="40"/>
          <w:szCs w:val="40"/>
        </w:rPr>
        <w:t xml:space="preserve"> or </w:t>
      </w:r>
      <w:r w:rsidRPr="00897DA5">
        <w:rPr>
          <w:b/>
          <w:bCs/>
          <w:sz w:val="40"/>
          <w:szCs w:val="40"/>
        </w:rPr>
        <w:t>block</w:t>
      </w:r>
      <w:r w:rsidRPr="00897DA5">
        <w:rPr>
          <w:sz w:val="40"/>
          <w:szCs w:val="40"/>
        </w:rPr>
        <w:t xml:space="preserve"> it.</w:t>
      </w:r>
    </w:p>
    <w:p w14:paraId="018DFE97" w14:textId="77777777" w:rsidR="00897DA5" w:rsidRPr="00897DA5" w:rsidRDefault="00897DA5" w:rsidP="00897DA5">
      <w:pPr>
        <w:numPr>
          <w:ilvl w:val="0"/>
          <w:numId w:val="6"/>
        </w:numPr>
        <w:rPr>
          <w:sz w:val="40"/>
          <w:szCs w:val="40"/>
        </w:rPr>
      </w:pPr>
      <w:r w:rsidRPr="00897DA5">
        <w:rPr>
          <w:sz w:val="40"/>
          <w:szCs w:val="40"/>
        </w:rPr>
        <w:t xml:space="preserve">If traffic matches a </w:t>
      </w:r>
      <w:r w:rsidRPr="00897DA5">
        <w:rPr>
          <w:b/>
          <w:bCs/>
          <w:sz w:val="40"/>
          <w:szCs w:val="40"/>
        </w:rPr>
        <w:t>block rule</w:t>
      </w:r>
      <w:r w:rsidRPr="00897DA5">
        <w:rPr>
          <w:sz w:val="40"/>
          <w:szCs w:val="40"/>
        </w:rPr>
        <w:t xml:space="preserve"> (e.g., Telnet on port 23), the connection is denied.</w:t>
      </w:r>
    </w:p>
    <w:p w14:paraId="3F6CA053" w14:textId="77777777" w:rsidR="00897DA5" w:rsidRPr="00897DA5" w:rsidRDefault="00897DA5" w:rsidP="00897DA5">
      <w:pPr>
        <w:numPr>
          <w:ilvl w:val="0"/>
          <w:numId w:val="6"/>
        </w:numPr>
        <w:rPr>
          <w:sz w:val="40"/>
          <w:szCs w:val="40"/>
        </w:rPr>
      </w:pPr>
      <w:r w:rsidRPr="00897DA5">
        <w:rPr>
          <w:sz w:val="40"/>
          <w:szCs w:val="40"/>
        </w:rPr>
        <w:t xml:space="preserve">If traffic matches an </w:t>
      </w:r>
      <w:r w:rsidRPr="00897DA5">
        <w:rPr>
          <w:b/>
          <w:bCs/>
          <w:sz w:val="40"/>
          <w:szCs w:val="40"/>
        </w:rPr>
        <w:t>allow rule</w:t>
      </w:r>
      <w:r w:rsidRPr="00897DA5">
        <w:rPr>
          <w:sz w:val="40"/>
          <w:szCs w:val="40"/>
        </w:rPr>
        <w:t xml:space="preserve"> (e.g., SSH on port 22), it is permitted.</w:t>
      </w:r>
    </w:p>
    <w:p w14:paraId="454F7635" w14:textId="77777777" w:rsidR="00897DA5" w:rsidRPr="00897DA5" w:rsidRDefault="00897DA5" w:rsidP="00897DA5">
      <w:pPr>
        <w:numPr>
          <w:ilvl w:val="0"/>
          <w:numId w:val="6"/>
        </w:numPr>
        <w:rPr>
          <w:sz w:val="40"/>
          <w:szCs w:val="40"/>
        </w:rPr>
      </w:pPr>
      <w:r w:rsidRPr="00897DA5">
        <w:rPr>
          <w:sz w:val="40"/>
          <w:szCs w:val="40"/>
        </w:rPr>
        <w:lastRenderedPageBreak/>
        <w:t>If no rule applies, the firewall follows its default policy (usually block for inbound).</w:t>
      </w:r>
    </w:p>
    <w:p w14:paraId="02A9B534" w14:textId="540C5469" w:rsidR="00B9785D" w:rsidRDefault="00897DA5" w:rsidP="00B9785D">
      <w:pPr>
        <w:numPr>
          <w:ilvl w:val="0"/>
          <w:numId w:val="6"/>
        </w:numPr>
        <w:rPr>
          <w:sz w:val="40"/>
          <w:szCs w:val="40"/>
        </w:rPr>
      </w:pPr>
      <w:r w:rsidRPr="00897DA5">
        <w:rPr>
          <w:sz w:val="40"/>
          <w:szCs w:val="40"/>
        </w:rPr>
        <w:t>In this way, a firewall prevents unauthorized access while allowing safe and necessary communication.</w:t>
      </w:r>
    </w:p>
    <w:p w14:paraId="7878724A" w14:textId="564CC1F1" w:rsidR="00B9785D" w:rsidRPr="00897DA5" w:rsidRDefault="00B9785D" w:rsidP="00B9785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</w:t>
      </w:r>
    </w:p>
    <w:p w14:paraId="1FB278B3" w14:textId="77777777" w:rsidR="00897DA5" w:rsidRPr="00897DA5" w:rsidRDefault="00897DA5" w:rsidP="00897DA5">
      <w:pPr>
        <w:ind w:left="720"/>
        <w:rPr>
          <w:sz w:val="40"/>
          <w:szCs w:val="40"/>
        </w:rPr>
      </w:pPr>
    </w:p>
    <w:p w14:paraId="38AE3BED" w14:textId="77777777" w:rsidR="00897DA5" w:rsidRPr="00897DA5" w:rsidRDefault="00897DA5" w:rsidP="00897DA5">
      <w:pPr>
        <w:rPr>
          <w:sz w:val="52"/>
          <w:szCs w:val="52"/>
        </w:rPr>
      </w:pPr>
    </w:p>
    <w:p w14:paraId="42FD727B" w14:textId="77777777" w:rsidR="00897DA5" w:rsidRPr="00897DA5" w:rsidRDefault="00897DA5" w:rsidP="00897DA5">
      <w:pPr>
        <w:rPr>
          <w:sz w:val="52"/>
          <w:szCs w:val="52"/>
        </w:rPr>
      </w:pPr>
    </w:p>
    <w:p w14:paraId="16A7DB39" w14:textId="77777777" w:rsidR="000E3658" w:rsidRPr="000E3658" w:rsidRDefault="000E3658" w:rsidP="00F74DF4">
      <w:pPr>
        <w:rPr>
          <w:sz w:val="52"/>
          <w:szCs w:val="52"/>
        </w:rPr>
      </w:pPr>
    </w:p>
    <w:sectPr w:rsidR="000E3658" w:rsidRPr="000E36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086DAA" w14:textId="77777777" w:rsidR="000E3658" w:rsidRDefault="000E3658" w:rsidP="000E3658">
      <w:pPr>
        <w:spacing w:after="0" w:line="240" w:lineRule="auto"/>
      </w:pPr>
      <w:r>
        <w:separator/>
      </w:r>
    </w:p>
  </w:endnote>
  <w:endnote w:type="continuationSeparator" w:id="0">
    <w:p w14:paraId="0A4765E3" w14:textId="77777777" w:rsidR="000E3658" w:rsidRDefault="000E3658" w:rsidP="000E36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ADFE36" w14:textId="77777777" w:rsidR="000E3658" w:rsidRDefault="000E3658" w:rsidP="000E3658">
      <w:pPr>
        <w:spacing w:after="0" w:line="240" w:lineRule="auto"/>
      </w:pPr>
      <w:r>
        <w:separator/>
      </w:r>
    </w:p>
  </w:footnote>
  <w:footnote w:type="continuationSeparator" w:id="0">
    <w:p w14:paraId="484DD523" w14:textId="77777777" w:rsidR="000E3658" w:rsidRDefault="000E3658" w:rsidP="000E36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A154F0"/>
    <w:multiLevelType w:val="multilevel"/>
    <w:tmpl w:val="8FF06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1B53FA"/>
    <w:multiLevelType w:val="hybridMultilevel"/>
    <w:tmpl w:val="42CA95AA"/>
    <w:lvl w:ilvl="0" w:tplc="94FE5F5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3257A4"/>
    <w:multiLevelType w:val="multilevel"/>
    <w:tmpl w:val="1406A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1326EA"/>
    <w:multiLevelType w:val="hybridMultilevel"/>
    <w:tmpl w:val="E154D5BA"/>
    <w:lvl w:ilvl="0" w:tplc="815C3ACA">
      <w:start w:val="6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BE1212"/>
    <w:multiLevelType w:val="multilevel"/>
    <w:tmpl w:val="C1126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E417BD"/>
    <w:multiLevelType w:val="multilevel"/>
    <w:tmpl w:val="ACA27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0071D1"/>
    <w:multiLevelType w:val="multilevel"/>
    <w:tmpl w:val="7632F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4230361">
    <w:abstractNumId w:val="1"/>
  </w:num>
  <w:num w:numId="2" w16cid:durableId="644504244">
    <w:abstractNumId w:val="6"/>
  </w:num>
  <w:num w:numId="3" w16cid:durableId="1246109973">
    <w:abstractNumId w:val="2"/>
  </w:num>
  <w:num w:numId="4" w16cid:durableId="2025935138">
    <w:abstractNumId w:val="3"/>
  </w:num>
  <w:num w:numId="5" w16cid:durableId="597907315">
    <w:abstractNumId w:val="5"/>
  </w:num>
  <w:num w:numId="6" w16cid:durableId="1810855652">
    <w:abstractNumId w:val="4"/>
  </w:num>
  <w:num w:numId="7" w16cid:durableId="10674603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DF4"/>
    <w:rsid w:val="000E3658"/>
    <w:rsid w:val="0047057E"/>
    <w:rsid w:val="006046F2"/>
    <w:rsid w:val="00897DA5"/>
    <w:rsid w:val="00B62B96"/>
    <w:rsid w:val="00B9785D"/>
    <w:rsid w:val="00F74DF4"/>
    <w:rsid w:val="00FD3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436A316"/>
  <w15:chartTrackingRefBased/>
  <w15:docId w15:val="{86F5AAB7-772E-4304-A52D-5F79A7DEA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4D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4D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4D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4D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4D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4D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4D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4D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4D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4D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4D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4D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4D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4D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4D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4D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4D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4D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4D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4D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4D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4D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4D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4D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4D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4D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4D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4D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4DF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E36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3658"/>
  </w:style>
  <w:style w:type="paragraph" w:styleId="Footer">
    <w:name w:val="footer"/>
    <w:basedOn w:val="Normal"/>
    <w:link w:val="FooterChar"/>
    <w:uiPriority w:val="99"/>
    <w:unhideWhenUsed/>
    <w:rsid w:val="000E36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36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408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Bhagyashree Satpathy</dc:creator>
  <cp:keywords/>
  <dc:description/>
  <cp:lastModifiedBy>Bhagyashree Satpathy</cp:lastModifiedBy>
  <cp:revision>2</cp:revision>
  <dcterms:created xsi:type="dcterms:W3CDTF">2025-09-26T14:09:00Z</dcterms:created>
  <dcterms:modified xsi:type="dcterms:W3CDTF">2025-09-26T15:48:00Z</dcterms:modified>
</cp:coreProperties>
</file>