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48FDD" w14:textId="13771712" w:rsidR="00ED4426" w:rsidRPr="0006629E" w:rsidRDefault="00F46E01" w:rsidP="007568E6">
      <w:pPr>
        <w:jc w:val="center"/>
        <w:rPr>
          <w:rFonts w:ascii="Cambria" w:hAnsi="Cambria"/>
          <w:b/>
          <w:noProof/>
          <w:sz w:val="24"/>
          <w:szCs w:val="24"/>
        </w:rPr>
      </w:pPr>
      <w:r w:rsidRPr="00011D22">
        <w:rPr>
          <w:rFonts w:ascii="Cambria" w:hAnsi="Cambria"/>
          <w:b/>
          <w:noProof/>
          <w:sz w:val="24"/>
          <w:szCs w:val="24"/>
        </w:rPr>
        <w:drawing>
          <wp:inline distT="0" distB="0" distL="0" distR="0" wp14:anchorId="452B85C0" wp14:editId="0F9CF531">
            <wp:extent cx="2781300" cy="1120140"/>
            <wp:effectExtent l="0" t="0" r="0" b="0"/>
            <wp:docPr id="1" name="Picture 1" descr="C:\Users\VITCC\Downloads\VITLOGO-REVIS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TCC\Downloads\VITLOGO-REVISE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1120140"/>
                    </a:xfrm>
                    <a:prstGeom prst="rect">
                      <a:avLst/>
                    </a:prstGeom>
                    <a:noFill/>
                    <a:ln>
                      <a:noFill/>
                    </a:ln>
                  </pic:spPr>
                </pic:pic>
              </a:graphicData>
            </a:graphic>
          </wp:inline>
        </w:drawing>
      </w:r>
    </w:p>
    <w:p w14:paraId="0D4FE223" w14:textId="77777777" w:rsidR="00011D22" w:rsidRPr="00011D22" w:rsidRDefault="006223EB" w:rsidP="00011D22">
      <w:pPr>
        <w:pStyle w:val="Title"/>
        <w:spacing w:line="360" w:lineRule="auto"/>
        <w:ind w:left="360" w:hanging="810"/>
        <w:rPr>
          <w:szCs w:val="34"/>
          <w:u w:val="none"/>
        </w:rPr>
      </w:pPr>
      <w:r>
        <w:rPr>
          <w:szCs w:val="34"/>
          <w:u w:val="none"/>
        </w:rPr>
        <w:t>SCHOOL OF COMPUT</w:t>
      </w:r>
      <w:r>
        <w:rPr>
          <w:szCs w:val="34"/>
          <w:u w:val="none"/>
          <w:lang w:val="en-US"/>
        </w:rPr>
        <w:t>ER</w:t>
      </w:r>
      <w:r w:rsidR="00011D22" w:rsidRPr="00011D22">
        <w:rPr>
          <w:szCs w:val="34"/>
          <w:u w:val="none"/>
        </w:rPr>
        <w:t xml:space="preserve"> SCIENCE AND ENGINEERING</w:t>
      </w:r>
    </w:p>
    <w:p w14:paraId="4CA30BD1" w14:textId="77777777" w:rsidR="00ED4426" w:rsidRPr="00011D22" w:rsidRDefault="00943400" w:rsidP="00ED4426">
      <w:pPr>
        <w:jc w:val="center"/>
        <w:rPr>
          <w:rFonts w:ascii="Times New Roman" w:hAnsi="Times New Roman"/>
          <w:b/>
          <w:noProof/>
          <w:sz w:val="28"/>
          <w:szCs w:val="28"/>
          <w:u w:val="single"/>
        </w:rPr>
      </w:pPr>
      <w:r w:rsidRPr="00943400">
        <w:rPr>
          <w:rFonts w:ascii="Times New Roman" w:hAnsi="Times New Roman"/>
          <w:b/>
          <w:noProof/>
          <w:sz w:val="28"/>
          <w:szCs w:val="28"/>
          <w:u w:val="single"/>
        </w:rPr>
        <w:t>MACSE513 - Computer Networks</w:t>
      </w:r>
      <w:r w:rsidR="00952D2E">
        <w:rPr>
          <w:rFonts w:ascii="Times New Roman" w:hAnsi="Times New Roman"/>
          <w:b/>
          <w:noProof/>
          <w:sz w:val="28"/>
          <w:szCs w:val="28"/>
          <w:u w:val="single"/>
        </w:rPr>
        <w:t>-</w:t>
      </w:r>
      <w:r w:rsidR="0076638B">
        <w:rPr>
          <w:rFonts w:ascii="Times New Roman" w:hAnsi="Times New Roman"/>
          <w:b/>
          <w:noProof/>
          <w:sz w:val="28"/>
          <w:szCs w:val="28"/>
          <w:u w:val="single"/>
        </w:rPr>
        <w:t>Project Review –0</w:t>
      </w:r>
    </w:p>
    <w:p w14:paraId="5D90EBFC" w14:textId="77777777" w:rsidR="00ED4426" w:rsidRDefault="00ED4426" w:rsidP="00E311F5">
      <w:pPr>
        <w:pStyle w:val="ListBullet"/>
        <w:numPr>
          <w:ilvl w:val="0"/>
          <w:numId w:val="0"/>
        </w:numPr>
        <w:rPr>
          <w:rFonts w:ascii="Cambria" w:hAnsi="Cambria"/>
          <w:noProof/>
          <w:sz w:val="24"/>
          <w:szCs w:val="24"/>
        </w:rPr>
      </w:pPr>
    </w:p>
    <w:p w14:paraId="2A340783" w14:textId="77777777" w:rsidR="00E311F5" w:rsidRDefault="00E311F5" w:rsidP="00E311F5">
      <w:pPr>
        <w:pStyle w:val="ListBullet"/>
        <w:numPr>
          <w:ilvl w:val="0"/>
          <w:numId w:val="0"/>
        </w:numPr>
        <w:rPr>
          <w:rFonts w:ascii="Cambria" w:hAnsi="Cambria"/>
          <w:noProof/>
          <w:sz w:val="24"/>
          <w:szCs w:val="24"/>
        </w:rPr>
      </w:pPr>
    </w:p>
    <w:p w14:paraId="1BBA0801" w14:textId="0EC2C4AB" w:rsidR="00DE09DD" w:rsidRPr="0006629E" w:rsidRDefault="00DE09DD" w:rsidP="00E311F5">
      <w:pPr>
        <w:pStyle w:val="ListBullet"/>
        <w:numPr>
          <w:ilvl w:val="0"/>
          <w:numId w:val="0"/>
        </w:numPr>
        <w:ind w:left="360" w:hanging="360"/>
        <w:rPr>
          <w:rFonts w:ascii="Cambria" w:hAnsi="Cambria"/>
          <w:noProof/>
          <w:sz w:val="24"/>
          <w:szCs w:val="24"/>
        </w:rPr>
      </w:pPr>
      <w:r>
        <w:rPr>
          <w:rFonts w:ascii="Cambria" w:hAnsi="Cambria"/>
          <w:noProof/>
          <w:sz w:val="24"/>
          <w:szCs w:val="24"/>
        </w:rPr>
        <w:t xml:space="preserve">Team Name: </w:t>
      </w:r>
      <w:r w:rsidR="00B94B91" w:rsidRPr="00B94B91">
        <w:rPr>
          <w:rFonts w:ascii="Cambria" w:hAnsi="Cambria"/>
          <w:noProof/>
          <w:sz w:val="24"/>
          <w:szCs w:val="24"/>
        </w:rPr>
        <w:t>NullRoute</w:t>
      </w:r>
    </w:p>
    <w:p w14:paraId="6BAFEAA8" w14:textId="3CCAF13F" w:rsidR="00ED4426" w:rsidRPr="0006629E" w:rsidRDefault="00ED4426" w:rsidP="00E311F5">
      <w:pPr>
        <w:pStyle w:val="ListBullet"/>
        <w:numPr>
          <w:ilvl w:val="0"/>
          <w:numId w:val="0"/>
        </w:numPr>
        <w:rPr>
          <w:rFonts w:ascii="Cambria" w:hAnsi="Cambria"/>
          <w:b/>
          <w:noProof/>
          <w:sz w:val="24"/>
          <w:szCs w:val="24"/>
          <w:u w:val="single"/>
        </w:rPr>
      </w:pPr>
    </w:p>
    <w:tbl>
      <w:tblPr>
        <w:tblW w:w="9485" w:type="dxa"/>
        <w:tblInd w:w="91" w:type="dxa"/>
        <w:tblLook w:val="04A0" w:firstRow="1" w:lastRow="0" w:firstColumn="1" w:lastColumn="0" w:noHBand="0" w:noVBand="1"/>
      </w:tblPr>
      <w:tblGrid>
        <w:gridCol w:w="959"/>
        <w:gridCol w:w="1848"/>
        <w:gridCol w:w="1965"/>
        <w:gridCol w:w="4713"/>
      </w:tblGrid>
      <w:tr w:rsidR="00ED4426" w:rsidRPr="00ED4426" w14:paraId="075E71D1" w14:textId="77777777" w:rsidTr="00ED4426">
        <w:trPr>
          <w:trHeight w:val="300"/>
        </w:trPr>
        <w:tc>
          <w:tcPr>
            <w:tcW w:w="959"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6CA10F6" w14:textId="77777777" w:rsidR="00ED4426" w:rsidRPr="00ED4426" w:rsidRDefault="00ED4426" w:rsidP="00ED4426">
            <w:pPr>
              <w:spacing w:after="0" w:line="240" w:lineRule="auto"/>
              <w:jc w:val="center"/>
              <w:rPr>
                <w:rFonts w:ascii="Cambria" w:eastAsia="Times New Roman" w:hAnsi="Cambria" w:cs="Calibri"/>
                <w:b/>
                <w:bCs/>
                <w:color w:val="000000"/>
                <w:sz w:val="24"/>
                <w:szCs w:val="24"/>
              </w:rPr>
            </w:pPr>
            <w:r w:rsidRPr="00ED4426">
              <w:rPr>
                <w:rFonts w:ascii="Cambria" w:eastAsia="Times New Roman" w:hAnsi="Cambria" w:cs="Calibri"/>
                <w:b/>
                <w:bCs/>
                <w:color w:val="000000"/>
                <w:sz w:val="24"/>
                <w:szCs w:val="24"/>
              </w:rPr>
              <w:t xml:space="preserve">Batch </w:t>
            </w:r>
            <w:r w:rsidRPr="0006629E">
              <w:rPr>
                <w:rFonts w:ascii="Cambria" w:eastAsia="Times New Roman" w:hAnsi="Cambria" w:cs="Calibri"/>
                <w:b/>
                <w:bCs/>
                <w:color w:val="000000"/>
                <w:sz w:val="24"/>
                <w:szCs w:val="24"/>
              </w:rPr>
              <w:t>Size</w:t>
            </w:r>
          </w:p>
        </w:tc>
        <w:tc>
          <w:tcPr>
            <w:tcW w:w="1848" w:type="dxa"/>
            <w:vMerge w:val="restart"/>
            <w:tcBorders>
              <w:top w:val="single" w:sz="4" w:space="0" w:color="auto"/>
              <w:left w:val="single" w:sz="4" w:space="0" w:color="auto"/>
              <w:bottom w:val="single" w:sz="4" w:space="0" w:color="auto"/>
              <w:right w:val="single" w:sz="4" w:space="0" w:color="auto"/>
            </w:tcBorders>
            <w:noWrap/>
            <w:vAlign w:val="center"/>
            <w:hideMark/>
          </w:tcPr>
          <w:p w14:paraId="20F996CB" w14:textId="77777777" w:rsidR="00ED4426" w:rsidRPr="00ED4426" w:rsidRDefault="00ED4426" w:rsidP="00ED4426">
            <w:pPr>
              <w:spacing w:after="0" w:line="240" w:lineRule="auto"/>
              <w:jc w:val="center"/>
              <w:rPr>
                <w:rFonts w:ascii="Cambria" w:eastAsia="Times New Roman" w:hAnsi="Cambria" w:cs="Calibri"/>
                <w:b/>
                <w:bCs/>
                <w:color w:val="000000"/>
                <w:sz w:val="24"/>
                <w:szCs w:val="24"/>
              </w:rPr>
            </w:pPr>
            <w:r w:rsidRPr="00ED4426">
              <w:rPr>
                <w:rFonts w:ascii="Cambria" w:eastAsia="Times New Roman" w:hAnsi="Cambria" w:cs="Calibri"/>
                <w:b/>
                <w:bCs/>
                <w:color w:val="000000"/>
                <w:sz w:val="24"/>
                <w:szCs w:val="24"/>
              </w:rPr>
              <w:t>Reg No</w:t>
            </w:r>
          </w:p>
        </w:tc>
        <w:tc>
          <w:tcPr>
            <w:tcW w:w="1965" w:type="dxa"/>
            <w:vMerge w:val="restart"/>
            <w:tcBorders>
              <w:top w:val="single" w:sz="4" w:space="0" w:color="auto"/>
              <w:left w:val="single" w:sz="4" w:space="0" w:color="auto"/>
              <w:bottom w:val="single" w:sz="4" w:space="0" w:color="auto"/>
              <w:right w:val="single" w:sz="4" w:space="0" w:color="auto"/>
            </w:tcBorders>
            <w:noWrap/>
            <w:vAlign w:val="center"/>
            <w:hideMark/>
          </w:tcPr>
          <w:p w14:paraId="221AB307" w14:textId="77777777" w:rsidR="00ED4426" w:rsidRPr="00ED4426" w:rsidRDefault="00ED4426" w:rsidP="00ED4426">
            <w:pPr>
              <w:spacing w:after="0" w:line="240" w:lineRule="auto"/>
              <w:jc w:val="center"/>
              <w:rPr>
                <w:rFonts w:ascii="Cambria" w:eastAsia="Times New Roman" w:hAnsi="Cambria" w:cs="Calibri"/>
                <w:b/>
                <w:bCs/>
                <w:color w:val="000000"/>
                <w:sz w:val="24"/>
                <w:szCs w:val="24"/>
              </w:rPr>
            </w:pPr>
            <w:r w:rsidRPr="00ED4426">
              <w:rPr>
                <w:rFonts w:ascii="Cambria" w:eastAsia="Times New Roman" w:hAnsi="Cambria" w:cs="Calibri"/>
                <w:b/>
                <w:bCs/>
                <w:color w:val="000000"/>
                <w:sz w:val="24"/>
                <w:szCs w:val="24"/>
              </w:rPr>
              <w:t>Name</w:t>
            </w:r>
          </w:p>
        </w:tc>
        <w:tc>
          <w:tcPr>
            <w:tcW w:w="4713" w:type="dxa"/>
            <w:vMerge w:val="restart"/>
            <w:tcBorders>
              <w:top w:val="single" w:sz="4" w:space="0" w:color="auto"/>
              <w:left w:val="single" w:sz="4" w:space="0" w:color="auto"/>
              <w:bottom w:val="single" w:sz="4" w:space="0" w:color="auto"/>
              <w:right w:val="single" w:sz="4" w:space="0" w:color="auto"/>
            </w:tcBorders>
            <w:noWrap/>
            <w:vAlign w:val="center"/>
            <w:hideMark/>
          </w:tcPr>
          <w:p w14:paraId="7552DFBE" w14:textId="77777777" w:rsidR="00ED4426" w:rsidRPr="00ED4426" w:rsidRDefault="00ED4426" w:rsidP="00ED4426">
            <w:pPr>
              <w:spacing w:after="0" w:line="240" w:lineRule="auto"/>
              <w:jc w:val="center"/>
              <w:rPr>
                <w:rFonts w:ascii="Cambria" w:eastAsia="Times New Roman" w:hAnsi="Cambria" w:cs="Calibri"/>
                <w:b/>
                <w:bCs/>
                <w:color w:val="000000"/>
                <w:sz w:val="24"/>
                <w:szCs w:val="24"/>
              </w:rPr>
            </w:pPr>
            <w:r w:rsidRPr="00ED4426">
              <w:rPr>
                <w:rFonts w:ascii="Cambria" w:eastAsia="Times New Roman" w:hAnsi="Cambria" w:cs="Calibri"/>
                <w:b/>
                <w:bCs/>
                <w:color w:val="000000"/>
                <w:sz w:val="24"/>
                <w:szCs w:val="24"/>
              </w:rPr>
              <w:t>Title of the Project</w:t>
            </w:r>
          </w:p>
        </w:tc>
      </w:tr>
      <w:tr w:rsidR="00ED4426" w:rsidRPr="00ED4426" w14:paraId="6CF53AB4" w14:textId="77777777" w:rsidTr="00ED4426">
        <w:trPr>
          <w:trHeight w:val="300"/>
        </w:trPr>
        <w:tc>
          <w:tcPr>
            <w:tcW w:w="95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D4100B8" w14:textId="77777777" w:rsidR="00ED4426" w:rsidRPr="00ED4426" w:rsidRDefault="00ED4426" w:rsidP="00ED4426">
            <w:pPr>
              <w:spacing w:after="0" w:line="240" w:lineRule="auto"/>
              <w:rPr>
                <w:rFonts w:ascii="Cambria" w:eastAsia="Times New Roman" w:hAnsi="Cambria" w:cs="Calibri"/>
                <w:b/>
                <w:bCs/>
                <w:color w:val="000000"/>
                <w:sz w:val="24"/>
                <w:szCs w:val="24"/>
              </w:rPr>
            </w:pPr>
          </w:p>
        </w:tc>
        <w:tc>
          <w:tcPr>
            <w:tcW w:w="1848" w:type="dxa"/>
            <w:vMerge/>
            <w:tcBorders>
              <w:top w:val="single" w:sz="4" w:space="0" w:color="auto"/>
              <w:left w:val="single" w:sz="4" w:space="0" w:color="auto"/>
              <w:bottom w:val="single" w:sz="4" w:space="0" w:color="auto"/>
              <w:right w:val="single" w:sz="4" w:space="0" w:color="auto"/>
            </w:tcBorders>
            <w:vAlign w:val="center"/>
            <w:hideMark/>
          </w:tcPr>
          <w:p w14:paraId="51C5699C" w14:textId="77777777" w:rsidR="00ED4426" w:rsidRPr="00ED4426" w:rsidRDefault="00ED4426" w:rsidP="00ED4426">
            <w:pPr>
              <w:spacing w:after="0" w:line="240" w:lineRule="auto"/>
              <w:rPr>
                <w:rFonts w:ascii="Cambria" w:eastAsia="Times New Roman" w:hAnsi="Cambria" w:cs="Calibri"/>
                <w:b/>
                <w:bCs/>
                <w:color w:val="000000"/>
                <w:sz w:val="24"/>
                <w:szCs w:val="24"/>
              </w:rPr>
            </w:pPr>
          </w:p>
        </w:tc>
        <w:tc>
          <w:tcPr>
            <w:tcW w:w="1965" w:type="dxa"/>
            <w:vMerge/>
            <w:tcBorders>
              <w:top w:val="single" w:sz="4" w:space="0" w:color="auto"/>
              <w:left w:val="single" w:sz="4" w:space="0" w:color="auto"/>
              <w:bottom w:val="single" w:sz="4" w:space="0" w:color="auto"/>
              <w:right w:val="single" w:sz="4" w:space="0" w:color="auto"/>
            </w:tcBorders>
            <w:vAlign w:val="center"/>
            <w:hideMark/>
          </w:tcPr>
          <w:p w14:paraId="1D716C8D" w14:textId="77777777" w:rsidR="00ED4426" w:rsidRPr="00ED4426" w:rsidRDefault="00ED4426" w:rsidP="00ED4426">
            <w:pPr>
              <w:spacing w:after="0" w:line="240" w:lineRule="auto"/>
              <w:rPr>
                <w:rFonts w:ascii="Cambria" w:eastAsia="Times New Roman" w:hAnsi="Cambria" w:cs="Calibri"/>
                <w:b/>
                <w:bCs/>
                <w:color w:val="000000"/>
                <w:sz w:val="24"/>
                <w:szCs w:val="24"/>
              </w:rPr>
            </w:pPr>
          </w:p>
        </w:tc>
        <w:tc>
          <w:tcPr>
            <w:tcW w:w="4713" w:type="dxa"/>
            <w:vMerge/>
            <w:tcBorders>
              <w:top w:val="single" w:sz="4" w:space="0" w:color="auto"/>
              <w:left w:val="single" w:sz="4" w:space="0" w:color="auto"/>
              <w:bottom w:val="single" w:sz="4" w:space="0" w:color="auto"/>
              <w:right w:val="single" w:sz="4" w:space="0" w:color="auto"/>
            </w:tcBorders>
            <w:vAlign w:val="center"/>
            <w:hideMark/>
          </w:tcPr>
          <w:p w14:paraId="235E1FC3" w14:textId="77777777" w:rsidR="00ED4426" w:rsidRPr="00ED4426" w:rsidRDefault="00ED4426" w:rsidP="00ED4426">
            <w:pPr>
              <w:spacing w:after="0" w:line="240" w:lineRule="auto"/>
              <w:rPr>
                <w:rFonts w:ascii="Cambria" w:eastAsia="Times New Roman" w:hAnsi="Cambria" w:cs="Calibri"/>
                <w:b/>
                <w:bCs/>
                <w:color w:val="000000"/>
                <w:sz w:val="24"/>
                <w:szCs w:val="24"/>
              </w:rPr>
            </w:pPr>
          </w:p>
        </w:tc>
      </w:tr>
      <w:tr w:rsidR="00ED4426" w:rsidRPr="0006629E" w14:paraId="0876992E" w14:textId="77777777" w:rsidTr="00ED4426">
        <w:trPr>
          <w:trHeight w:val="600"/>
        </w:trPr>
        <w:tc>
          <w:tcPr>
            <w:tcW w:w="959" w:type="dxa"/>
            <w:vMerge w:val="restart"/>
            <w:tcBorders>
              <w:top w:val="nil"/>
              <w:left w:val="single" w:sz="4" w:space="0" w:color="auto"/>
              <w:right w:val="single" w:sz="4" w:space="0" w:color="auto"/>
            </w:tcBorders>
            <w:shd w:val="clear" w:color="auto" w:fill="FFFFFF"/>
            <w:vAlign w:val="bottom"/>
            <w:hideMark/>
          </w:tcPr>
          <w:p w14:paraId="16D9F471" w14:textId="191F2EC1" w:rsidR="00ED4426" w:rsidRPr="00ED4426" w:rsidRDefault="00B8445C" w:rsidP="00B8445C">
            <w:pPr>
              <w:spacing w:line="720" w:lineRule="auto"/>
              <w:jc w:val="center"/>
            </w:pPr>
            <w:r>
              <w:t>3</w:t>
            </w:r>
          </w:p>
        </w:tc>
        <w:tc>
          <w:tcPr>
            <w:tcW w:w="1848" w:type="dxa"/>
            <w:tcBorders>
              <w:top w:val="nil"/>
              <w:left w:val="nil"/>
              <w:bottom w:val="single" w:sz="4" w:space="0" w:color="auto"/>
              <w:right w:val="single" w:sz="4" w:space="0" w:color="auto"/>
            </w:tcBorders>
            <w:shd w:val="clear" w:color="000000" w:fill="FFFFFF"/>
            <w:vAlign w:val="bottom"/>
            <w:hideMark/>
          </w:tcPr>
          <w:p w14:paraId="42836001" w14:textId="58CEF221" w:rsidR="00ED4426" w:rsidRPr="00ED4426" w:rsidRDefault="00B8445C" w:rsidP="00ED4426">
            <w:pPr>
              <w:spacing w:after="0" w:line="240" w:lineRule="auto"/>
              <w:jc w:val="center"/>
              <w:rPr>
                <w:rFonts w:ascii="Cambria" w:eastAsia="Times New Roman" w:hAnsi="Cambria" w:cs="Calibri"/>
                <w:color w:val="000000"/>
                <w:sz w:val="24"/>
                <w:szCs w:val="24"/>
              </w:rPr>
            </w:pPr>
            <w:r>
              <w:rPr>
                <w:rFonts w:ascii="Cambria" w:eastAsia="Times New Roman" w:hAnsi="Cambria" w:cs="Calibri"/>
                <w:color w:val="000000"/>
                <w:sz w:val="24"/>
                <w:szCs w:val="24"/>
              </w:rPr>
              <w:t>25MAI1003</w:t>
            </w:r>
          </w:p>
        </w:tc>
        <w:tc>
          <w:tcPr>
            <w:tcW w:w="1965" w:type="dxa"/>
            <w:tcBorders>
              <w:top w:val="nil"/>
              <w:left w:val="nil"/>
              <w:bottom w:val="single" w:sz="4" w:space="0" w:color="auto"/>
              <w:right w:val="single" w:sz="4" w:space="0" w:color="auto"/>
            </w:tcBorders>
            <w:shd w:val="clear" w:color="000000" w:fill="FFFFFF"/>
            <w:noWrap/>
            <w:vAlign w:val="bottom"/>
            <w:hideMark/>
          </w:tcPr>
          <w:p w14:paraId="4506CEBE" w14:textId="0C0B48D4" w:rsidR="00ED4426" w:rsidRPr="00ED4426" w:rsidRDefault="00B8445C" w:rsidP="00ED4426">
            <w:pPr>
              <w:spacing w:after="0" w:line="240" w:lineRule="auto"/>
              <w:rPr>
                <w:rFonts w:ascii="Cambria" w:eastAsia="Times New Roman" w:hAnsi="Cambria" w:cs="Calibri"/>
                <w:color w:val="000000"/>
                <w:sz w:val="24"/>
                <w:szCs w:val="24"/>
              </w:rPr>
            </w:pPr>
            <w:r>
              <w:rPr>
                <w:rFonts w:ascii="Cambria" w:eastAsia="Times New Roman" w:hAnsi="Cambria" w:cs="Calibri"/>
                <w:color w:val="000000"/>
                <w:sz w:val="24"/>
                <w:szCs w:val="24"/>
              </w:rPr>
              <w:t>Vishal</w:t>
            </w:r>
          </w:p>
        </w:tc>
        <w:tc>
          <w:tcPr>
            <w:tcW w:w="4713" w:type="dxa"/>
            <w:vMerge w:val="restart"/>
            <w:tcBorders>
              <w:top w:val="nil"/>
              <w:left w:val="single" w:sz="4" w:space="0" w:color="auto"/>
              <w:bottom w:val="single" w:sz="4" w:space="0" w:color="auto"/>
              <w:right w:val="single" w:sz="4" w:space="0" w:color="auto"/>
            </w:tcBorders>
            <w:noWrap/>
            <w:vAlign w:val="center"/>
            <w:hideMark/>
          </w:tcPr>
          <w:p w14:paraId="31363AB2" w14:textId="363EA9BD" w:rsidR="00ED4426" w:rsidRPr="00ED4426" w:rsidRDefault="00B8445C" w:rsidP="00ED4426">
            <w:pPr>
              <w:spacing w:after="0" w:line="240" w:lineRule="auto"/>
              <w:jc w:val="center"/>
              <w:rPr>
                <w:rFonts w:ascii="Cambria" w:eastAsia="Times New Roman" w:hAnsi="Cambria" w:cs="Calibri"/>
                <w:color w:val="000000"/>
                <w:sz w:val="24"/>
                <w:szCs w:val="24"/>
              </w:rPr>
            </w:pPr>
            <w:r w:rsidRPr="00B8445C">
              <w:rPr>
                <w:rFonts w:ascii="Cambria" w:eastAsia="Times New Roman" w:hAnsi="Cambria" w:cs="Calibri"/>
                <w:color w:val="000000"/>
                <w:sz w:val="24"/>
                <w:szCs w:val="24"/>
              </w:rPr>
              <w:t>Intelligent Network Traffic Classification and QoS Recommendation System</w:t>
            </w:r>
            <w:r w:rsidR="00ED4426" w:rsidRPr="00ED4426">
              <w:rPr>
                <w:rFonts w:ascii="Cambria" w:eastAsia="Times New Roman" w:hAnsi="Cambria" w:cs="Calibri"/>
                <w:color w:val="000000"/>
                <w:sz w:val="24"/>
                <w:szCs w:val="24"/>
              </w:rPr>
              <w:t> </w:t>
            </w:r>
          </w:p>
        </w:tc>
      </w:tr>
      <w:tr w:rsidR="00ED4426" w:rsidRPr="0006629E" w14:paraId="3F6C3A97" w14:textId="77777777" w:rsidTr="00ED4426">
        <w:trPr>
          <w:trHeight w:val="600"/>
        </w:trPr>
        <w:tc>
          <w:tcPr>
            <w:tcW w:w="959" w:type="dxa"/>
            <w:vMerge/>
            <w:tcBorders>
              <w:left w:val="single" w:sz="4" w:space="0" w:color="auto"/>
              <w:right w:val="single" w:sz="4" w:space="0" w:color="auto"/>
            </w:tcBorders>
            <w:shd w:val="clear" w:color="auto" w:fill="FFFFFF"/>
            <w:noWrap/>
            <w:vAlign w:val="center"/>
            <w:hideMark/>
          </w:tcPr>
          <w:p w14:paraId="48DF3D5F" w14:textId="77777777" w:rsidR="00ED4426" w:rsidRPr="00ED4426" w:rsidRDefault="00ED4426" w:rsidP="00ED4426">
            <w:pPr>
              <w:spacing w:after="0" w:line="240" w:lineRule="auto"/>
              <w:jc w:val="center"/>
              <w:rPr>
                <w:rFonts w:ascii="Cambria" w:eastAsia="Times New Roman" w:hAnsi="Cambria" w:cs="Calibri"/>
                <w:color w:val="000000"/>
                <w:sz w:val="24"/>
                <w:szCs w:val="24"/>
              </w:rPr>
            </w:pPr>
          </w:p>
        </w:tc>
        <w:tc>
          <w:tcPr>
            <w:tcW w:w="1848" w:type="dxa"/>
            <w:tcBorders>
              <w:top w:val="nil"/>
              <w:left w:val="nil"/>
              <w:bottom w:val="single" w:sz="4" w:space="0" w:color="auto"/>
              <w:right w:val="single" w:sz="4" w:space="0" w:color="auto"/>
            </w:tcBorders>
            <w:shd w:val="clear" w:color="000000" w:fill="FFFFFF"/>
            <w:vAlign w:val="bottom"/>
            <w:hideMark/>
          </w:tcPr>
          <w:p w14:paraId="3742402D" w14:textId="679397DD" w:rsidR="00ED4426" w:rsidRPr="00ED4426" w:rsidRDefault="00B8445C" w:rsidP="00ED4426">
            <w:pPr>
              <w:spacing w:after="0" w:line="240" w:lineRule="auto"/>
              <w:jc w:val="center"/>
              <w:rPr>
                <w:rFonts w:ascii="Cambria" w:eastAsia="Times New Roman" w:hAnsi="Cambria" w:cs="Calibri"/>
                <w:color w:val="000000"/>
                <w:sz w:val="24"/>
                <w:szCs w:val="24"/>
              </w:rPr>
            </w:pPr>
            <w:r>
              <w:rPr>
                <w:rFonts w:ascii="Cambria" w:eastAsia="Times New Roman" w:hAnsi="Cambria" w:cs="Calibri"/>
                <w:color w:val="000000"/>
                <w:sz w:val="24"/>
                <w:szCs w:val="24"/>
              </w:rPr>
              <w:t>25MAI1004</w:t>
            </w:r>
          </w:p>
        </w:tc>
        <w:tc>
          <w:tcPr>
            <w:tcW w:w="1965" w:type="dxa"/>
            <w:tcBorders>
              <w:top w:val="nil"/>
              <w:left w:val="nil"/>
              <w:bottom w:val="single" w:sz="4" w:space="0" w:color="auto"/>
              <w:right w:val="single" w:sz="4" w:space="0" w:color="auto"/>
            </w:tcBorders>
            <w:shd w:val="clear" w:color="000000" w:fill="FFFFFF"/>
            <w:noWrap/>
            <w:vAlign w:val="bottom"/>
            <w:hideMark/>
          </w:tcPr>
          <w:p w14:paraId="03A4CFF3" w14:textId="51CCD7A8" w:rsidR="00ED4426" w:rsidRPr="00ED4426" w:rsidRDefault="00B8445C" w:rsidP="00ED4426">
            <w:pPr>
              <w:spacing w:after="0" w:line="240" w:lineRule="auto"/>
              <w:rPr>
                <w:rFonts w:ascii="Cambria" w:eastAsia="Times New Roman" w:hAnsi="Cambria" w:cs="Calibri"/>
                <w:color w:val="000000"/>
                <w:sz w:val="24"/>
                <w:szCs w:val="24"/>
              </w:rPr>
            </w:pPr>
            <w:r>
              <w:rPr>
                <w:rFonts w:ascii="Cambria" w:eastAsia="Times New Roman" w:hAnsi="Cambria" w:cs="Calibri"/>
                <w:color w:val="000000"/>
                <w:sz w:val="24"/>
                <w:szCs w:val="24"/>
              </w:rPr>
              <w:t>Vishwa J</w:t>
            </w:r>
          </w:p>
        </w:tc>
        <w:tc>
          <w:tcPr>
            <w:tcW w:w="4713" w:type="dxa"/>
            <w:vMerge/>
            <w:tcBorders>
              <w:top w:val="nil"/>
              <w:left w:val="single" w:sz="4" w:space="0" w:color="auto"/>
              <w:bottom w:val="single" w:sz="4" w:space="0" w:color="auto"/>
              <w:right w:val="single" w:sz="4" w:space="0" w:color="auto"/>
            </w:tcBorders>
            <w:vAlign w:val="center"/>
            <w:hideMark/>
          </w:tcPr>
          <w:p w14:paraId="64CA4955" w14:textId="77777777" w:rsidR="00ED4426" w:rsidRPr="00ED4426" w:rsidRDefault="00ED4426" w:rsidP="00ED4426">
            <w:pPr>
              <w:spacing w:after="0" w:line="240" w:lineRule="auto"/>
              <w:rPr>
                <w:rFonts w:ascii="Cambria" w:eastAsia="Times New Roman" w:hAnsi="Cambria" w:cs="Calibri"/>
                <w:color w:val="000000"/>
                <w:sz w:val="24"/>
                <w:szCs w:val="24"/>
              </w:rPr>
            </w:pPr>
          </w:p>
        </w:tc>
      </w:tr>
      <w:tr w:rsidR="00ED4426" w:rsidRPr="0006629E" w14:paraId="0C706BCE" w14:textId="77777777" w:rsidTr="00ED4426">
        <w:trPr>
          <w:trHeight w:val="600"/>
        </w:trPr>
        <w:tc>
          <w:tcPr>
            <w:tcW w:w="959" w:type="dxa"/>
            <w:vMerge/>
            <w:tcBorders>
              <w:left w:val="single" w:sz="4" w:space="0" w:color="auto"/>
              <w:bottom w:val="single" w:sz="4" w:space="0" w:color="auto"/>
              <w:right w:val="single" w:sz="4" w:space="0" w:color="auto"/>
            </w:tcBorders>
            <w:shd w:val="clear" w:color="auto" w:fill="FFFFFF"/>
            <w:vAlign w:val="center"/>
            <w:hideMark/>
          </w:tcPr>
          <w:p w14:paraId="36107E3C" w14:textId="77777777" w:rsidR="00ED4426" w:rsidRPr="00ED4426" w:rsidRDefault="00ED4426" w:rsidP="00ED4426">
            <w:pPr>
              <w:spacing w:after="0" w:line="240" w:lineRule="auto"/>
              <w:rPr>
                <w:rFonts w:ascii="Cambria" w:eastAsia="Times New Roman" w:hAnsi="Cambria" w:cs="Calibri"/>
                <w:color w:val="000000"/>
                <w:sz w:val="24"/>
                <w:szCs w:val="24"/>
              </w:rPr>
            </w:pPr>
          </w:p>
        </w:tc>
        <w:tc>
          <w:tcPr>
            <w:tcW w:w="1848" w:type="dxa"/>
            <w:tcBorders>
              <w:top w:val="nil"/>
              <w:left w:val="nil"/>
              <w:bottom w:val="single" w:sz="4" w:space="0" w:color="auto"/>
              <w:right w:val="single" w:sz="4" w:space="0" w:color="auto"/>
            </w:tcBorders>
            <w:shd w:val="clear" w:color="000000" w:fill="FFFFFF"/>
            <w:vAlign w:val="bottom"/>
            <w:hideMark/>
          </w:tcPr>
          <w:p w14:paraId="31C7934C" w14:textId="3796ADB6" w:rsidR="00ED4426" w:rsidRPr="00ED4426" w:rsidRDefault="00B8445C" w:rsidP="00ED4426">
            <w:pPr>
              <w:spacing w:after="0" w:line="240" w:lineRule="auto"/>
              <w:jc w:val="center"/>
              <w:rPr>
                <w:rFonts w:ascii="Cambria" w:eastAsia="Times New Roman" w:hAnsi="Cambria" w:cs="Calibri"/>
                <w:color w:val="000000"/>
                <w:sz w:val="24"/>
                <w:szCs w:val="24"/>
              </w:rPr>
            </w:pPr>
            <w:r>
              <w:rPr>
                <w:rFonts w:ascii="Cambria" w:eastAsia="Times New Roman" w:hAnsi="Cambria" w:cs="Calibri"/>
                <w:color w:val="000000"/>
                <w:sz w:val="24"/>
                <w:szCs w:val="24"/>
              </w:rPr>
              <w:t>25MAI1019</w:t>
            </w:r>
          </w:p>
        </w:tc>
        <w:tc>
          <w:tcPr>
            <w:tcW w:w="1965" w:type="dxa"/>
            <w:tcBorders>
              <w:top w:val="nil"/>
              <w:left w:val="nil"/>
              <w:bottom w:val="single" w:sz="4" w:space="0" w:color="auto"/>
              <w:right w:val="single" w:sz="4" w:space="0" w:color="auto"/>
            </w:tcBorders>
            <w:shd w:val="clear" w:color="000000" w:fill="FFFFFF"/>
            <w:vAlign w:val="bottom"/>
            <w:hideMark/>
          </w:tcPr>
          <w:p w14:paraId="506A99BC" w14:textId="6A16B638" w:rsidR="00ED4426" w:rsidRPr="00ED4426" w:rsidRDefault="00B8445C" w:rsidP="00ED4426">
            <w:pPr>
              <w:spacing w:after="0" w:line="240" w:lineRule="auto"/>
              <w:rPr>
                <w:rFonts w:ascii="Cambria" w:eastAsia="Times New Roman" w:hAnsi="Cambria" w:cs="Calibri"/>
                <w:color w:val="000000"/>
                <w:sz w:val="24"/>
                <w:szCs w:val="24"/>
              </w:rPr>
            </w:pPr>
            <w:r>
              <w:rPr>
                <w:rFonts w:ascii="Cambria" w:eastAsia="Times New Roman" w:hAnsi="Cambria" w:cs="Calibri"/>
                <w:color w:val="000000"/>
                <w:sz w:val="24"/>
                <w:szCs w:val="24"/>
              </w:rPr>
              <w:t>Harish V</w:t>
            </w:r>
          </w:p>
        </w:tc>
        <w:tc>
          <w:tcPr>
            <w:tcW w:w="4713" w:type="dxa"/>
            <w:vMerge/>
            <w:tcBorders>
              <w:top w:val="nil"/>
              <w:left w:val="single" w:sz="4" w:space="0" w:color="auto"/>
              <w:bottom w:val="single" w:sz="4" w:space="0" w:color="auto"/>
              <w:right w:val="single" w:sz="4" w:space="0" w:color="auto"/>
            </w:tcBorders>
            <w:vAlign w:val="center"/>
            <w:hideMark/>
          </w:tcPr>
          <w:p w14:paraId="249893F2" w14:textId="77777777" w:rsidR="00ED4426" w:rsidRPr="00ED4426" w:rsidRDefault="00ED4426" w:rsidP="00ED4426">
            <w:pPr>
              <w:spacing w:after="0" w:line="240" w:lineRule="auto"/>
              <w:rPr>
                <w:rFonts w:ascii="Cambria" w:eastAsia="Times New Roman" w:hAnsi="Cambria" w:cs="Calibri"/>
                <w:color w:val="000000"/>
                <w:sz w:val="24"/>
                <w:szCs w:val="24"/>
              </w:rPr>
            </w:pPr>
          </w:p>
        </w:tc>
      </w:tr>
    </w:tbl>
    <w:p w14:paraId="0B9687D2" w14:textId="1C598486" w:rsidR="00ED4426" w:rsidRDefault="00ED4426" w:rsidP="00E311F5">
      <w:pPr>
        <w:pStyle w:val="ListBullet"/>
        <w:numPr>
          <w:ilvl w:val="0"/>
          <w:numId w:val="0"/>
        </w:numPr>
        <w:rPr>
          <w:rFonts w:ascii="Cambria" w:hAnsi="Cambria"/>
          <w:noProof/>
          <w:sz w:val="24"/>
          <w:szCs w:val="24"/>
        </w:rPr>
      </w:pPr>
    </w:p>
    <w:p w14:paraId="28E547DA" w14:textId="77777777" w:rsidR="00BC6A85" w:rsidRPr="0006629E" w:rsidRDefault="00BC6A85" w:rsidP="00BC6A85">
      <w:pPr>
        <w:pStyle w:val="ListBullet"/>
        <w:numPr>
          <w:ilvl w:val="0"/>
          <w:numId w:val="0"/>
        </w:numPr>
        <w:ind w:left="720"/>
        <w:rPr>
          <w:rFonts w:ascii="Cambria" w:hAnsi="Cambria"/>
          <w:noProof/>
          <w:sz w:val="24"/>
          <w:szCs w:val="24"/>
        </w:rPr>
      </w:pPr>
    </w:p>
    <w:p w14:paraId="44F34F06" w14:textId="0411DC33" w:rsidR="0006629E" w:rsidRDefault="00ED4426" w:rsidP="00E311F5">
      <w:pPr>
        <w:pStyle w:val="ListBullet"/>
        <w:numPr>
          <w:ilvl w:val="0"/>
          <w:numId w:val="0"/>
        </w:numPr>
        <w:ind w:left="360" w:hanging="360"/>
        <w:rPr>
          <w:rFonts w:ascii="Cambria" w:hAnsi="Cambria"/>
          <w:noProof/>
          <w:sz w:val="32"/>
          <w:szCs w:val="32"/>
        </w:rPr>
      </w:pPr>
      <w:r w:rsidRPr="00E311F5">
        <w:rPr>
          <w:rFonts w:ascii="Cambria" w:hAnsi="Cambria"/>
          <w:b/>
          <w:noProof/>
          <w:sz w:val="32"/>
          <w:szCs w:val="32"/>
          <w:u w:val="single"/>
        </w:rPr>
        <w:t>Abstract:</w:t>
      </w:r>
      <w:r w:rsidR="00011D22" w:rsidRPr="00E311F5">
        <w:rPr>
          <w:rFonts w:ascii="Cambria" w:hAnsi="Cambria"/>
          <w:noProof/>
          <w:sz w:val="32"/>
          <w:szCs w:val="32"/>
        </w:rPr>
        <w:t xml:space="preserve"> </w:t>
      </w:r>
    </w:p>
    <w:p w14:paraId="7B5A52E3" w14:textId="77777777" w:rsidR="00E311F5" w:rsidRPr="00F771D9" w:rsidRDefault="00E311F5" w:rsidP="00E311F5">
      <w:pPr>
        <w:pStyle w:val="ListBullet"/>
        <w:numPr>
          <w:ilvl w:val="0"/>
          <w:numId w:val="0"/>
        </w:numPr>
        <w:ind w:left="360" w:hanging="360"/>
        <w:rPr>
          <w:rFonts w:ascii="Cambria" w:hAnsi="Cambria"/>
          <w:noProof/>
          <w:sz w:val="24"/>
          <w:szCs w:val="24"/>
        </w:rPr>
      </w:pPr>
    </w:p>
    <w:p w14:paraId="02CD4F11" w14:textId="77777777" w:rsidR="00F771D9" w:rsidRDefault="00F771D9" w:rsidP="006A0FD5">
      <w:pPr>
        <w:pStyle w:val="ListBullet"/>
        <w:numPr>
          <w:ilvl w:val="0"/>
          <w:numId w:val="0"/>
        </w:numPr>
        <w:rPr>
          <w:rFonts w:ascii="Cambria" w:hAnsi="Cambria"/>
          <w:bCs/>
          <w:noProof/>
          <w:sz w:val="24"/>
          <w:szCs w:val="24"/>
          <w:lang w:val="en-IN"/>
        </w:rPr>
      </w:pPr>
      <w:r w:rsidRPr="00F771D9">
        <w:rPr>
          <w:rFonts w:ascii="Cambria" w:hAnsi="Cambria"/>
          <w:bCs/>
          <w:noProof/>
          <w:sz w:val="24"/>
          <w:szCs w:val="24"/>
          <w:lang w:val="en-IN"/>
        </w:rPr>
        <w:t>In modern computer networks, diverse applications such as web browsing, video streaming, file transfer, and background services compete for limited network resources. Efficient management of network performance requires an understanding of traffic behavior and appropriate Quality of Service (QoS) strategies. This project focuses on the design and implementation of an intelligent network traffic classification and QoS recommendation system to support effective network performance management.</w:t>
      </w:r>
    </w:p>
    <w:p w14:paraId="54F8625C" w14:textId="77777777" w:rsidR="00F771D9" w:rsidRPr="00F771D9" w:rsidRDefault="00F771D9" w:rsidP="006A0FD5">
      <w:pPr>
        <w:pStyle w:val="ListBullet"/>
        <w:numPr>
          <w:ilvl w:val="0"/>
          <w:numId w:val="0"/>
        </w:numPr>
        <w:ind w:left="360"/>
        <w:rPr>
          <w:rFonts w:ascii="Cambria" w:hAnsi="Cambria"/>
          <w:bCs/>
          <w:noProof/>
          <w:sz w:val="24"/>
          <w:szCs w:val="24"/>
          <w:lang w:val="en-IN"/>
        </w:rPr>
      </w:pPr>
    </w:p>
    <w:p w14:paraId="195EFA5F" w14:textId="77777777" w:rsidR="00F771D9" w:rsidRDefault="00F771D9" w:rsidP="006A0FD5">
      <w:pPr>
        <w:pStyle w:val="ListBullet"/>
        <w:numPr>
          <w:ilvl w:val="0"/>
          <w:numId w:val="0"/>
        </w:numPr>
        <w:rPr>
          <w:rFonts w:ascii="Cambria" w:hAnsi="Cambria"/>
          <w:bCs/>
          <w:noProof/>
          <w:sz w:val="24"/>
          <w:szCs w:val="24"/>
          <w:lang w:val="en-IN"/>
        </w:rPr>
      </w:pPr>
      <w:r w:rsidRPr="00F771D9">
        <w:rPr>
          <w:rFonts w:ascii="Cambria" w:hAnsi="Cambria"/>
          <w:bCs/>
          <w:noProof/>
          <w:sz w:val="24"/>
          <w:szCs w:val="24"/>
          <w:lang w:val="en-IN"/>
        </w:rPr>
        <w:t>The proposed system captures network traffic from a local area network and analyzes packet-level characteristics such as protocol type, packet size, flow duration, and traffic rate. Based on these characteristics, the system classifies network traffic into different application categories such as web traffic, multimedia traffic, file transfer traffic, and background traffic. Classification is performed using rule-based intelligent logic derived from standard networking principles.</w:t>
      </w:r>
    </w:p>
    <w:p w14:paraId="20B63E16" w14:textId="77777777" w:rsidR="00F771D9" w:rsidRPr="00F771D9" w:rsidRDefault="00F771D9" w:rsidP="006A0FD5">
      <w:pPr>
        <w:pStyle w:val="ListBullet"/>
        <w:numPr>
          <w:ilvl w:val="0"/>
          <w:numId w:val="0"/>
        </w:numPr>
        <w:rPr>
          <w:rFonts w:ascii="Cambria" w:hAnsi="Cambria"/>
          <w:bCs/>
          <w:noProof/>
          <w:sz w:val="24"/>
          <w:szCs w:val="24"/>
          <w:lang w:val="en-IN"/>
        </w:rPr>
      </w:pPr>
    </w:p>
    <w:p w14:paraId="6BB7D505" w14:textId="77777777" w:rsidR="00F771D9" w:rsidRDefault="00F771D9" w:rsidP="006A0FD5">
      <w:pPr>
        <w:pStyle w:val="ListBullet"/>
        <w:numPr>
          <w:ilvl w:val="0"/>
          <w:numId w:val="0"/>
        </w:numPr>
        <w:rPr>
          <w:rFonts w:ascii="Cambria" w:hAnsi="Cambria"/>
          <w:bCs/>
          <w:noProof/>
          <w:sz w:val="24"/>
          <w:szCs w:val="24"/>
          <w:lang w:val="en-IN"/>
        </w:rPr>
      </w:pPr>
      <w:r w:rsidRPr="00F771D9">
        <w:rPr>
          <w:rFonts w:ascii="Cambria" w:hAnsi="Cambria"/>
          <w:bCs/>
          <w:noProof/>
          <w:sz w:val="24"/>
          <w:szCs w:val="24"/>
          <w:lang w:val="en-IN"/>
        </w:rPr>
        <w:t>Once traffic is classified, the system applies QoS decision logic to recommend suitable priority levels for different traffic categories. These recommendations help in understanding how network resources can be efficiently allocated to improve overall performance. The project does not enforce traffic control on the live network but focuses on analysis, recommendation, and performance evaluation.</w:t>
      </w:r>
    </w:p>
    <w:p w14:paraId="43AB8177" w14:textId="77777777" w:rsidR="00F771D9" w:rsidRPr="00F771D9" w:rsidRDefault="00F771D9" w:rsidP="006A0FD5">
      <w:pPr>
        <w:pStyle w:val="ListBullet"/>
        <w:numPr>
          <w:ilvl w:val="0"/>
          <w:numId w:val="0"/>
        </w:numPr>
        <w:rPr>
          <w:rFonts w:ascii="Cambria" w:hAnsi="Cambria"/>
          <w:bCs/>
          <w:noProof/>
          <w:sz w:val="24"/>
          <w:szCs w:val="24"/>
          <w:lang w:val="en-IN"/>
        </w:rPr>
      </w:pPr>
    </w:p>
    <w:p w14:paraId="06740EBD" w14:textId="77777777" w:rsidR="00F771D9" w:rsidRPr="00F771D9" w:rsidRDefault="00F771D9" w:rsidP="006A0FD5">
      <w:pPr>
        <w:pStyle w:val="ListBullet"/>
        <w:numPr>
          <w:ilvl w:val="0"/>
          <w:numId w:val="0"/>
        </w:numPr>
        <w:rPr>
          <w:rFonts w:ascii="Cambria" w:hAnsi="Cambria"/>
          <w:bCs/>
          <w:noProof/>
          <w:sz w:val="24"/>
          <w:szCs w:val="24"/>
          <w:lang w:val="en-IN"/>
        </w:rPr>
      </w:pPr>
      <w:r w:rsidRPr="00F771D9">
        <w:rPr>
          <w:rFonts w:ascii="Cambria" w:hAnsi="Cambria"/>
          <w:bCs/>
          <w:noProof/>
          <w:sz w:val="24"/>
          <w:szCs w:val="24"/>
          <w:lang w:val="en-IN"/>
        </w:rPr>
        <w:t>The system further evaluates network performance metrics such as bandwidth utilization, packet distribution, and delay characteristics before and after applying QoS recommendations in a simulated environment. The results are visualized using graphs and reports to provide meaningful insights into network behavior. This project helps in understanding core computer networking concepts such as traffic classification, QoS, network monitoring, and performance analysis.</w:t>
      </w:r>
    </w:p>
    <w:p w14:paraId="2A72BCE0" w14:textId="77777777" w:rsidR="00E311F5" w:rsidRDefault="00E311F5" w:rsidP="00E311F5">
      <w:pPr>
        <w:pStyle w:val="ListBullet"/>
        <w:numPr>
          <w:ilvl w:val="0"/>
          <w:numId w:val="0"/>
        </w:numPr>
        <w:ind w:left="360" w:hanging="360"/>
        <w:rPr>
          <w:rFonts w:ascii="Cambria" w:hAnsi="Cambria"/>
          <w:b/>
          <w:noProof/>
          <w:sz w:val="32"/>
          <w:szCs w:val="32"/>
          <w:u w:val="single"/>
          <w:lang w:val="en-IN"/>
        </w:rPr>
      </w:pPr>
    </w:p>
    <w:p w14:paraId="076AC857" w14:textId="3C4E2814" w:rsidR="006A0FD5" w:rsidRDefault="006A0FD5" w:rsidP="006A0FD5">
      <w:pPr>
        <w:pStyle w:val="ListBullet"/>
        <w:numPr>
          <w:ilvl w:val="0"/>
          <w:numId w:val="0"/>
        </w:numPr>
        <w:ind w:left="360" w:hanging="360"/>
        <w:rPr>
          <w:rFonts w:ascii="Cambria" w:hAnsi="Cambria"/>
          <w:noProof/>
          <w:sz w:val="32"/>
          <w:szCs w:val="32"/>
        </w:rPr>
      </w:pPr>
      <w:r>
        <w:rPr>
          <w:rFonts w:ascii="Cambria" w:hAnsi="Cambria"/>
          <w:b/>
          <w:noProof/>
          <w:sz w:val="32"/>
          <w:szCs w:val="32"/>
          <w:u w:val="single"/>
        </w:rPr>
        <w:t>Modules Used in the Project</w:t>
      </w:r>
      <w:r w:rsidRPr="00E311F5">
        <w:rPr>
          <w:rFonts w:ascii="Cambria" w:hAnsi="Cambria"/>
          <w:b/>
          <w:noProof/>
          <w:sz w:val="32"/>
          <w:szCs w:val="32"/>
          <w:u w:val="single"/>
        </w:rPr>
        <w:t>:</w:t>
      </w:r>
      <w:r w:rsidRPr="00E311F5">
        <w:rPr>
          <w:rFonts w:ascii="Cambria" w:hAnsi="Cambria"/>
          <w:noProof/>
          <w:sz w:val="32"/>
          <w:szCs w:val="32"/>
        </w:rPr>
        <w:t xml:space="preserve"> </w:t>
      </w:r>
    </w:p>
    <w:p w14:paraId="2C13FB55" w14:textId="77777777" w:rsidR="006A0FD5" w:rsidRPr="006A0FD5" w:rsidRDefault="006A0FD5" w:rsidP="006A0FD5">
      <w:pPr>
        <w:pStyle w:val="ListBullet"/>
        <w:numPr>
          <w:ilvl w:val="0"/>
          <w:numId w:val="0"/>
        </w:numPr>
        <w:ind w:left="360" w:hanging="360"/>
        <w:rPr>
          <w:rFonts w:ascii="Cambria" w:hAnsi="Cambria"/>
          <w:noProof/>
          <w:sz w:val="24"/>
          <w:szCs w:val="24"/>
        </w:rPr>
      </w:pPr>
    </w:p>
    <w:p w14:paraId="11FED090" w14:textId="77777777" w:rsidR="006A0FD5" w:rsidRPr="006A0FD5" w:rsidRDefault="006A0FD5" w:rsidP="006A0FD5">
      <w:pPr>
        <w:pStyle w:val="ListBullet"/>
        <w:numPr>
          <w:ilvl w:val="0"/>
          <w:numId w:val="0"/>
        </w:numPr>
        <w:ind w:left="360" w:hanging="360"/>
        <w:rPr>
          <w:rFonts w:ascii="Cambria" w:hAnsi="Cambria"/>
          <w:b/>
          <w:bCs/>
          <w:noProof/>
          <w:sz w:val="24"/>
          <w:szCs w:val="24"/>
          <w:lang w:val="en-IN"/>
        </w:rPr>
      </w:pPr>
      <w:r w:rsidRPr="006A0FD5">
        <w:rPr>
          <w:rFonts w:ascii="Cambria" w:hAnsi="Cambria"/>
          <w:b/>
          <w:bCs/>
          <w:noProof/>
          <w:sz w:val="24"/>
          <w:szCs w:val="24"/>
          <w:lang w:val="en-IN"/>
        </w:rPr>
        <w:t>1. Network Traffic Capture Module</w:t>
      </w:r>
    </w:p>
    <w:p w14:paraId="7793DCA8" w14:textId="77777777" w:rsidR="006A0FD5" w:rsidRPr="006A0FD5" w:rsidRDefault="006A0FD5" w:rsidP="006A0FD5">
      <w:pPr>
        <w:pStyle w:val="ListBullet"/>
        <w:numPr>
          <w:ilvl w:val="0"/>
          <w:numId w:val="7"/>
        </w:numPr>
        <w:rPr>
          <w:rFonts w:ascii="Cambria" w:hAnsi="Cambria"/>
          <w:noProof/>
          <w:sz w:val="24"/>
          <w:szCs w:val="24"/>
          <w:lang w:val="en-IN"/>
        </w:rPr>
      </w:pPr>
      <w:r w:rsidRPr="006A0FD5">
        <w:rPr>
          <w:rFonts w:ascii="Cambria" w:hAnsi="Cambria"/>
          <w:noProof/>
          <w:sz w:val="24"/>
          <w:szCs w:val="24"/>
          <w:lang w:val="en-IN"/>
        </w:rPr>
        <w:t>Captures live network packets from the LAN environment</w:t>
      </w:r>
    </w:p>
    <w:p w14:paraId="7E8509A5" w14:textId="77777777" w:rsidR="006A0FD5" w:rsidRPr="006A0FD5" w:rsidRDefault="006A0FD5" w:rsidP="006A0FD5">
      <w:pPr>
        <w:pStyle w:val="ListBullet"/>
        <w:numPr>
          <w:ilvl w:val="0"/>
          <w:numId w:val="7"/>
        </w:numPr>
        <w:rPr>
          <w:rFonts w:ascii="Cambria" w:hAnsi="Cambria"/>
          <w:noProof/>
          <w:sz w:val="24"/>
          <w:szCs w:val="24"/>
          <w:lang w:val="en-IN"/>
        </w:rPr>
      </w:pPr>
      <w:r w:rsidRPr="006A0FD5">
        <w:rPr>
          <w:rFonts w:ascii="Cambria" w:hAnsi="Cambria"/>
          <w:noProof/>
          <w:sz w:val="24"/>
          <w:szCs w:val="24"/>
          <w:lang w:val="en-IN"/>
        </w:rPr>
        <w:t>Collects packet-level information such as source/destination IP, ports, protocol, and packet size</w:t>
      </w:r>
    </w:p>
    <w:p w14:paraId="50CFFF71" w14:textId="77777777" w:rsidR="006A0FD5" w:rsidRDefault="006A0FD5" w:rsidP="006A0FD5">
      <w:pPr>
        <w:pStyle w:val="ListBullet"/>
        <w:numPr>
          <w:ilvl w:val="0"/>
          <w:numId w:val="7"/>
        </w:numPr>
        <w:rPr>
          <w:rFonts w:ascii="Cambria" w:hAnsi="Cambria"/>
          <w:noProof/>
          <w:sz w:val="24"/>
          <w:szCs w:val="24"/>
          <w:lang w:val="en-IN"/>
        </w:rPr>
      </w:pPr>
      <w:r w:rsidRPr="006A0FD5">
        <w:rPr>
          <w:rFonts w:ascii="Cambria" w:hAnsi="Cambria"/>
          <w:noProof/>
          <w:sz w:val="24"/>
          <w:szCs w:val="24"/>
          <w:lang w:val="en-IN"/>
        </w:rPr>
        <w:t>Stores captured data for further analysis</w:t>
      </w:r>
    </w:p>
    <w:p w14:paraId="2C3C474E" w14:textId="77777777" w:rsidR="006A0FD5" w:rsidRPr="006A0FD5" w:rsidRDefault="006A0FD5" w:rsidP="006A0FD5">
      <w:pPr>
        <w:pStyle w:val="ListBullet"/>
        <w:numPr>
          <w:ilvl w:val="0"/>
          <w:numId w:val="0"/>
        </w:numPr>
        <w:ind w:left="720"/>
        <w:rPr>
          <w:rFonts w:ascii="Cambria" w:hAnsi="Cambria"/>
          <w:noProof/>
          <w:sz w:val="24"/>
          <w:szCs w:val="24"/>
          <w:lang w:val="en-IN"/>
        </w:rPr>
      </w:pPr>
    </w:p>
    <w:p w14:paraId="2739B95C" w14:textId="77777777" w:rsidR="006A0FD5" w:rsidRPr="006A0FD5" w:rsidRDefault="006A0FD5" w:rsidP="006A0FD5">
      <w:pPr>
        <w:pStyle w:val="ListBullet"/>
        <w:numPr>
          <w:ilvl w:val="0"/>
          <w:numId w:val="0"/>
        </w:numPr>
        <w:ind w:left="360" w:hanging="360"/>
        <w:rPr>
          <w:rFonts w:ascii="Cambria" w:hAnsi="Cambria"/>
          <w:b/>
          <w:bCs/>
          <w:noProof/>
          <w:sz w:val="24"/>
          <w:szCs w:val="24"/>
          <w:lang w:val="en-IN"/>
        </w:rPr>
      </w:pPr>
      <w:r w:rsidRPr="006A0FD5">
        <w:rPr>
          <w:rFonts w:ascii="Cambria" w:hAnsi="Cambria"/>
          <w:b/>
          <w:bCs/>
          <w:noProof/>
          <w:sz w:val="24"/>
          <w:szCs w:val="24"/>
          <w:lang w:val="en-IN"/>
        </w:rPr>
        <w:t>2. Feature Extraction Module</w:t>
      </w:r>
    </w:p>
    <w:p w14:paraId="6C88CA06" w14:textId="77777777" w:rsidR="006A0FD5" w:rsidRPr="006A0FD5" w:rsidRDefault="006A0FD5" w:rsidP="006A0FD5">
      <w:pPr>
        <w:pStyle w:val="ListBullet"/>
        <w:numPr>
          <w:ilvl w:val="0"/>
          <w:numId w:val="8"/>
        </w:numPr>
        <w:rPr>
          <w:rFonts w:ascii="Cambria" w:hAnsi="Cambria"/>
          <w:noProof/>
          <w:sz w:val="24"/>
          <w:szCs w:val="24"/>
          <w:lang w:val="en-IN"/>
        </w:rPr>
      </w:pPr>
      <w:r w:rsidRPr="006A0FD5">
        <w:rPr>
          <w:rFonts w:ascii="Cambria" w:hAnsi="Cambria"/>
          <w:noProof/>
          <w:sz w:val="24"/>
          <w:szCs w:val="24"/>
          <w:lang w:val="en-IN"/>
        </w:rPr>
        <w:t>Extracts meaningful features from raw packet data</w:t>
      </w:r>
    </w:p>
    <w:p w14:paraId="56BB2C95" w14:textId="77777777" w:rsidR="006A0FD5" w:rsidRPr="006A0FD5" w:rsidRDefault="006A0FD5" w:rsidP="006A0FD5">
      <w:pPr>
        <w:pStyle w:val="ListBullet"/>
        <w:numPr>
          <w:ilvl w:val="0"/>
          <w:numId w:val="8"/>
        </w:numPr>
        <w:rPr>
          <w:rFonts w:ascii="Cambria" w:hAnsi="Cambria"/>
          <w:noProof/>
          <w:sz w:val="24"/>
          <w:szCs w:val="24"/>
          <w:lang w:val="en-IN"/>
        </w:rPr>
      </w:pPr>
      <w:r w:rsidRPr="006A0FD5">
        <w:rPr>
          <w:rFonts w:ascii="Cambria" w:hAnsi="Cambria"/>
          <w:noProof/>
          <w:sz w:val="24"/>
          <w:szCs w:val="24"/>
          <w:lang w:val="en-IN"/>
        </w:rPr>
        <w:t>Identifies flow-based attributes such as traffic rate and duration</w:t>
      </w:r>
    </w:p>
    <w:p w14:paraId="65AA3940" w14:textId="77777777" w:rsidR="006A0FD5" w:rsidRDefault="006A0FD5" w:rsidP="006A0FD5">
      <w:pPr>
        <w:pStyle w:val="ListBullet"/>
        <w:numPr>
          <w:ilvl w:val="0"/>
          <w:numId w:val="8"/>
        </w:numPr>
        <w:rPr>
          <w:rFonts w:ascii="Cambria" w:hAnsi="Cambria"/>
          <w:noProof/>
          <w:sz w:val="24"/>
          <w:szCs w:val="24"/>
          <w:lang w:val="en-IN"/>
        </w:rPr>
      </w:pPr>
      <w:r w:rsidRPr="006A0FD5">
        <w:rPr>
          <w:rFonts w:ascii="Cambria" w:hAnsi="Cambria"/>
          <w:noProof/>
          <w:sz w:val="24"/>
          <w:szCs w:val="24"/>
          <w:lang w:val="en-IN"/>
        </w:rPr>
        <w:t>Converts raw data into structured datasets</w:t>
      </w:r>
    </w:p>
    <w:p w14:paraId="4C71EE6F" w14:textId="77777777" w:rsidR="006A0FD5" w:rsidRPr="006A0FD5" w:rsidRDefault="006A0FD5" w:rsidP="006A0FD5">
      <w:pPr>
        <w:pStyle w:val="ListBullet"/>
        <w:numPr>
          <w:ilvl w:val="0"/>
          <w:numId w:val="0"/>
        </w:numPr>
        <w:ind w:left="720"/>
        <w:rPr>
          <w:rFonts w:ascii="Cambria" w:hAnsi="Cambria"/>
          <w:noProof/>
          <w:sz w:val="24"/>
          <w:szCs w:val="24"/>
          <w:lang w:val="en-IN"/>
        </w:rPr>
      </w:pPr>
    </w:p>
    <w:p w14:paraId="518FFA4A" w14:textId="77777777" w:rsidR="006A0FD5" w:rsidRPr="006A0FD5" w:rsidRDefault="006A0FD5" w:rsidP="006A0FD5">
      <w:pPr>
        <w:pStyle w:val="ListBullet"/>
        <w:numPr>
          <w:ilvl w:val="0"/>
          <w:numId w:val="0"/>
        </w:numPr>
        <w:ind w:left="360" w:hanging="360"/>
        <w:rPr>
          <w:rFonts w:ascii="Cambria" w:hAnsi="Cambria"/>
          <w:b/>
          <w:bCs/>
          <w:noProof/>
          <w:sz w:val="24"/>
          <w:szCs w:val="24"/>
          <w:lang w:val="en-IN"/>
        </w:rPr>
      </w:pPr>
      <w:r w:rsidRPr="006A0FD5">
        <w:rPr>
          <w:rFonts w:ascii="Cambria" w:hAnsi="Cambria"/>
          <w:b/>
          <w:bCs/>
          <w:noProof/>
          <w:sz w:val="24"/>
          <w:szCs w:val="24"/>
          <w:lang w:val="en-IN"/>
        </w:rPr>
        <w:t>3. Traffic Classification Module</w:t>
      </w:r>
    </w:p>
    <w:p w14:paraId="1B81B6D0" w14:textId="77777777" w:rsidR="006A0FD5" w:rsidRPr="006A0FD5" w:rsidRDefault="006A0FD5" w:rsidP="006A0FD5">
      <w:pPr>
        <w:pStyle w:val="ListBullet"/>
        <w:numPr>
          <w:ilvl w:val="0"/>
          <w:numId w:val="9"/>
        </w:numPr>
        <w:rPr>
          <w:rFonts w:ascii="Cambria" w:hAnsi="Cambria"/>
          <w:noProof/>
          <w:sz w:val="24"/>
          <w:szCs w:val="24"/>
          <w:lang w:val="en-IN"/>
        </w:rPr>
      </w:pPr>
      <w:r w:rsidRPr="006A0FD5">
        <w:rPr>
          <w:rFonts w:ascii="Cambria" w:hAnsi="Cambria"/>
          <w:noProof/>
          <w:sz w:val="24"/>
          <w:szCs w:val="24"/>
          <w:lang w:val="en-IN"/>
        </w:rPr>
        <w:t>Classifies network traffic into application categories</w:t>
      </w:r>
    </w:p>
    <w:p w14:paraId="5A4EF971" w14:textId="77777777" w:rsidR="006A0FD5" w:rsidRPr="006A0FD5" w:rsidRDefault="006A0FD5" w:rsidP="006A0FD5">
      <w:pPr>
        <w:pStyle w:val="ListBullet"/>
        <w:numPr>
          <w:ilvl w:val="0"/>
          <w:numId w:val="9"/>
        </w:numPr>
        <w:rPr>
          <w:rFonts w:ascii="Cambria" w:hAnsi="Cambria"/>
          <w:noProof/>
          <w:sz w:val="24"/>
          <w:szCs w:val="24"/>
          <w:lang w:val="en-IN"/>
        </w:rPr>
      </w:pPr>
      <w:r w:rsidRPr="006A0FD5">
        <w:rPr>
          <w:rFonts w:ascii="Cambria" w:hAnsi="Cambria"/>
          <w:noProof/>
          <w:sz w:val="24"/>
          <w:szCs w:val="24"/>
          <w:lang w:val="en-IN"/>
        </w:rPr>
        <w:t>Uses rule-based intelligent logic based on protocol and traffic behavior</w:t>
      </w:r>
    </w:p>
    <w:p w14:paraId="22C44084" w14:textId="77777777" w:rsidR="006A0FD5" w:rsidRDefault="006A0FD5" w:rsidP="006A0FD5">
      <w:pPr>
        <w:pStyle w:val="ListBullet"/>
        <w:numPr>
          <w:ilvl w:val="0"/>
          <w:numId w:val="9"/>
        </w:numPr>
        <w:rPr>
          <w:rFonts w:ascii="Cambria" w:hAnsi="Cambria"/>
          <w:noProof/>
          <w:sz w:val="24"/>
          <w:szCs w:val="24"/>
          <w:lang w:val="en-IN"/>
        </w:rPr>
      </w:pPr>
      <w:r w:rsidRPr="006A0FD5">
        <w:rPr>
          <w:rFonts w:ascii="Cambria" w:hAnsi="Cambria"/>
          <w:noProof/>
          <w:sz w:val="24"/>
          <w:szCs w:val="24"/>
          <w:lang w:val="en-IN"/>
        </w:rPr>
        <w:t>Distinguishes between web, multimedia, file transfer, and background traffic</w:t>
      </w:r>
    </w:p>
    <w:p w14:paraId="086F518A" w14:textId="77777777" w:rsidR="006A0FD5" w:rsidRPr="006A0FD5" w:rsidRDefault="006A0FD5" w:rsidP="006A0FD5">
      <w:pPr>
        <w:pStyle w:val="ListBullet"/>
        <w:numPr>
          <w:ilvl w:val="0"/>
          <w:numId w:val="0"/>
        </w:numPr>
        <w:ind w:left="720"/>
        <w:rPr>
          <w:rFonts w:ascii="Cambria" w:hAnsi="Cambria"/>
          <w:noProof/>
          <w:sz w:val="24"/>
          <w:szCs w:val="24"/>
          <w:lang w:val="en-IN"/>
        </w:rPr>
      </w:pPr>
    </w:p>
    <w:p w14:paraId="3856F310" w14:textId="031ED5C4" w:rsidR="006A0FD5" w:rsidRPr="006A0FD5" w:rsidRDefault="006A0FD5" w:rsidP="006A0FD5">
      <w:pPr>
        <w:pStyle w:val="ListBullet"/>
        <w:numPr>
          <w:ilvl w:val="0"/>
          <w:numId w:val="0"/>
        </w:numPr>
        <w:ind w:left="360" w:hanging="360"/>
        <w:rPr>
          <w:rFonts w:ascii="Cambria" w:hAnsi="Cambria"/>
          <w:noProof/>
          <w:sz w:val="24"/>
          <w:szCs w:val="24"/>
          <w:lang w:val="en-IN"/>
        </w:rPr>
      </w:pPr>
      <w:r w:rsidRPr="006A0FD5">
        <w:rPr>
          <w:rFonts w:ascii="Cambria" w:hAnsi="Cambria"/>
          <w:b/>
          <w:bCs/>
          <w:noProof/>
          <w:sz w:val="24"/>
          <w:szCs w:val="24"/>
          <w:lang w:val="en-IN"/>
        </w:rPr>
        <w:t>4. QoS Recommendation Module</w:t>
      </w:r>
    </w:p>
    <w:p w14:paraId="7AB78826" w14:textId="77777777" w:rsidR="006A0FD5" w:rsidRPr="006A0FD5" w:rsidRDefault="006A0FD5" w:rsidP="006A0FD5">
      <w:pPr>
        <w:pStyle w:val="ListBullet"/>
        <w:numPr>
          <w:ilvl w:val="0"/>
          <w:numId w:val="10"/>
        </w:numPr>
        <w:rPr>
          <w:rFonts w:ascii="Cambria" w:hAnsi="Cambria"/>
          <w:noProof/>
          <w:sz w:val="24"/>
          <w:szCs w:val="24"/>
          <w:lang w:val="en-IN"/>
        </w:rPr>
      </w:pPr>
      <w:r w:rsidRPr="006A0FD5">
        <w:rPr>
          <w:rFonts w:ascii="Cambria" w:hAnsi="Cambria"/>
          <w:noProof/>
          <w:sz w:val="24"/>
          <w:szCs w:val="24"/>
          <w:lang w:val="en-IN"/>
        </w:rPr>
        <w:t>Assigns recommended priority levels to each traffic category</w:t>
      </w:r>
    </w:p>
    <w:p w14:paraId="6DEF03C0" w14:textId="77777777" w:rsidR="006A0FD5" w:rsidRPr="006A0FD5" w:rsidRDefault="006A0FD5" w:rsidP="006A0FD5">
      <w:pPr>
        <w:pStyle w:val="ListBullet"/>
        <w:numPr>
          <w:ilvl w:val="0"/>
          <w:numId w:val="10"/>
        </w:numPr>
        <w:rPr>
          <w:rFonts w:ascii="Cambria" w:hAnsi="Cambria"/>
          <w:noProof/>
          <w:sz w:val="24"/>
          <w:szCs w:val="24"/>
          <w:lang w:val="en-IN"/>
        </w:rPr>
      </w:pPr>
      <w:r w:rsidRPr="006A0FD5">
        <w:rPr>
          <w:rFonts w:ascii="Cambria" w:hAnsi="Cambria"/>
          <w:noProof/>
          <w:sz w:val="24"/>
          <w:szCs w:val="24"/>
          <w:lang w:val="en-IN"/>
        </w:rPr>
        <w:t>Defines QoS strategies based on application importance</w:t>
      </w:r>
    </w:p>
    <w:p w14:paraId="056FD6F6" w14:textId="77777777" w:rsidR="006A0FD5" w:rsidRDefault="006A0FD5" w:rsidP="006A0FD5">
      <w:pPr>
        <w:pStyle w:val="ListBullet"/>
        <w:numPr>
          <w:ilvl w:val="0"/>
          <w:numId w:val="10"/>
        </w:numPr>
        <w:rPr>
          <w:rFonts w:ascii="Cambria" w:hAnsi="Cambria"/>
          <w:noProof/>
          <w:sz w:val="24"/>
          <w:szCs w:val="24"/>
          <w:lang w:val="en-IN"/>
        </w:rPr>
      </w:pPr>
      <w:r w:rsidRPr="006A0FD5">
        <w:rPr>
          <w:rFonts w:ascii="Cambria" w:hAnsi="Cambria"/>
          <w:noProof/>
          <w:sz w:val="24"/>
          <w:szCs w:val="24"/>
          <w:lang w:val="en-IN"/>
        </w:rPr>
        <w:t>Does not enforce traffic control on the live network</w:t>
      </w:r>
    </w:p>
    <w:p w14:paraId="26B315CC" w14:textId="77777777" w:rsidR="006A0FD5" w:rsidRPr="006A0FD5" w:rsidRDefault="006A0FD5" w:rsidP="006A0FD5">
      <w:pPr>
        <w:pStyle w:val="ListBullet"/>
        <w:numPr>
          <w:ilvl w:val="0"/>
          <w:numId w:val="0"/>
        </w:numPr>
        <w:ind w:left="720"/>
        <w:rPr>
          <w:rFonts w:ascii="Cambria" w:hAnsi="Cambria"/>
          <w:noProof/>
          <w:sz w:val="24"/>
          <w:szCs w:val="24"/>
          <w:lang w:val="en-IN"/>
        </w:rPr>
      </w:pPr>
    </w:p>
    <w:p w14:paraId="58D6F512" w14:textId="77E9D26C" w:rsidR="006A0FD5" w:rsidRPr="006A0FD5" w:rsidRDefault="006A0FD5" w:rsidP="006A0FD5">
      <w:pPr>
        <w:pStyle w:val="ListBullet"/>
        <w:numPr>
          <w:ilvl w:val="0"/>
          <w:numId w:val="0"/>
        </w:numPr>
        <w:ind w:left="360" w:hanging="360"/>
        <w:rPr>
          <w:rFonts w:ascii="Cambria" w:hAnsi="Cambria"/>
          <w:noProof/>
          <w:sz w:val="24"/>
          <w:szCs w:val="24"/>
          <w:lang w:val="en-IN"/>
        </w:rPr>
      </w:pPr>
      <w:r w:rsidRPr="006A0FD5">
        <w:rPr>
          <w:rFonts w:ascii="Cambria" w:hAnsi="Cambria"/>
          <w:b/>
          <w:bCs/>
          <w:noProof/>
          <w:sz w:val="24"/>
          <w:szCs w:val="24"/>
          <w:lang w:val="en-IN"/>
        </w:rPr>
        <w:t>5. Performance Evaluation Module</w:t>
      </w:r>
    </w:p>
    <w:p w14:paraId="49848609" w14:textId="77777777" w:rsidR="006A0FD5" w:rsidRPr="006A0FD5" w:rsidRDefault="006A0FD5" w:rsidP="006A0FD5">
      <w:pPr>
        <w:pStyle w:val="ListBullet"/>
        <w:numPr>
          <w:ilvl w:val="0"/>
          <w:numId w:val="11"/>
        </w:numPr>
        <w:rPr>
          <w:rFonts w:ascii="Cambria" w:hAnsi="Cambria"/>
          <w:noProof/>
          <w:sz w:val="24"/>
          <w:szCs w:val="24"/>
          <w:lang w:val="en-IN"/>
        </w:rPr>
      </w:pPr>
      <w:r w:rsidRPr="006A0FD5">
        <w:rPr>
          <w:rFonts w:ascii="Cambria" w:hAnsi="Cambria"/>
          <w:noProof/>
          <w:sz w:val="24"/>
          <w:szCs w:val="24"/>
          <w:lang w:val="en-IN"/>
        </w:rPr>
        <w:t>Analyzes network performance metrics</w:t>
      </w:r>
    </w:p>
    <w:p w14:paraId="7C16E095" w14:textId="77777777" w:rsidR="006A0FD5" w:rsidRPr="006A0FD5" w:rsidRDefault="006A0FD5" w:rsidP="006A0FD5">
      <w:pPr>
        <w:pStyle w:val="ListBullet"/>
        <w:numPr>
          <w:ilvl w:val="0"/>
          <w:numId w:val="11"/>
        </w:numPr>
        <w:rPr>
          <w:rFonts w:ascii="Cambria" w:hAnsi="Cambria"/>
          <w:noProof/>
          <w:sz w:val="24"/>
          <w:szCs w:val="24"/>
          <w:lang w:val="en-IN"/>
        </w:rPr>
      </w:pPr>
      <w:r w:rsidRPr="006A0FD5">
        <w:rPr>
          <w:rFonts w:ascii="Cambria" w:hAnsi="Cambria"/>
          <w:noProof/>
          <w:sz w:val="24"/>
          <w:szCs w:val="24"/>
          <w:lang w:val="en-IN"/>
        </w:rPr>
        <w:lastRenderedPageBreak/>
        <w:t>Compares traffic behavior with and without QoS recommendations</w:t>
      </w:r>
    </w:p>
    <w:p w14:paraId="14B2A1C1" w14:textId="77777777" w:rsidR="006A0FD5" w:rsidRDefault="006A0FD5" w:rsidP="006A0FD5">
      <w:pPr>
        <w:pStyle w:val="ListBullet"/>
        <w:numPr>
          <w:ilvl w:val="0"/>
          <w:numId w:val="11"/>
        </w:numPr>
        <w:rPr>
          <w:rFonts w:ascii="Cambria" w:hAnsi="Cambria"/>
          <w:noProof/>
          <w:sz w:val="24"/>
          <w:szCs w:val="24"/>
          <w:lang w:val="en-IN"/>
        </w:rPr>
      </w:pPr>
      <w:r w:rsidRPr="006A0FD5">
        <w:rPr>
          <w:rFonts w:ascii="Cambria" w:hAnsi="Cambria"/>
          <w:noProof/>
          <w:sz w:val="24"/>
          <w:szCs w:val="24"/>
          <w:lang w:val="en-IN"/>
        </w:rPr>
        <w:t>Measures bandwidth usage and packet distribution</w:t>
      </w:r>
    </w:p>
    <w:p w14:paraId="2B218F90" w14:textId="77777777" w:rsidR="006A0FD5" w:rsidRPr="006A0FD5" w:rsidRDefault="006A0FD5" w:rsidP="006A0FD5">
      <w:pPr>
        <w:pStyle w:val="ListBullet"/>
        <w:numPr>
          <w:ilvl w:val="0"/>
          <w:numId w:val="0"/>
        </w:numPr>
        <w:ind w:left="720"/>
        <w:rPr>
          <w:rFonts w:ascii="Cambria" w:hAnsi="Cambria"/>
          <w:noProof/>
          <w:sz w:val="24"/>
          <w:szCs w:val="24"/>
          <w:lang w:val="en-IN"/>
        </w:rPr>
      </w:pPr>
    </w:p>
    <w:p w14:paraId="657E2F99" w14:textId="141E39D2" w:rsidR="006A0FD5" w:rsidRPr="006A0FD5" w:rsidRDefault="006A0FD5" w:rsidP="006A0FD5">
      <w:pPr>
        <w:pStyle w:val="ListBullet"/>
        <w:numPr>
          <w:ilvl w:val="0"/>
          <w:numId w:val="0"/>
        </w:numPr>
        <w:ind w:left="360" w:hanging="360"/>
        <w:rPr>
          <w:rFonts w:ascii="Cambria" w:hAnsi="Cambria"/>
          <w:noProof/>
          <w:sz w:val="24"/>
          <w:szCs w:val="24"/>
          <w:lang w:val="en-IN"/>
        </w:rPr>
      </w:pPr>
      <w:r w:rsidRPr="006A0FD5">
        <w:rPr>
          <w:rFonts w:ascii="Cambria" w:hAnsi="Cambria"/>
          <w:b/>
          <w:bCs/>
          <w:noProof/>
          <w:sz w:val="24"/>
          <w:szCs w:val="24"/>
          <w:lang w:val="en-IN"/>
        </w:rPr>
        <w:t>6. Visualization and Reporting Module</w:t>
      </w:r>
    </w:p>
    <w:p w14:paraId="34F4E0DE" w14:textId="77777777" w:rsidR="006A0FD5" w:rsidRPr="006A0FD5" w:rsidRDefault="006A0FD5" w:rsidP="006A0FD5">
      <w:pPr>
        <w:pStyle w:val="ListBullet"/>
        <w:numPr>
          <w:ilvl w:val="0"/>
          <w:numId w:val="12"/>
        </w:numPr>
        <w:rPr>
          <w:rFonts w:ascii="Cambria" w:hAnsi="Cambria"/>
          <w:noProof/>
          <w:sz w:val="24"/>
          <w:szCs w:val="24"/>
          <w:lang w:val="en-IN"/>
        </w:rPr>
      </w:pPr>
      <w:r w:rsidRPr="006A0FD5">
        <w:rPr>
          <w:rFonts w:ascii="Cambria" w:hAnsi="Cambria"/>
          <w:noProof/>
          <w:sz w:val="24"/>
          <w:szCs w:val="24"/>
          <w:lang w:val="en-IN"/>
        </w:rPr>
        <w:t>Displays results using graphs and charts</w:t>
      </w:r>
    </w:p>
    <w:p w14:paraId="316367C9" w14:textId="77777777" w:rsidR="006A0FD5" w:rsidRDefault="006A0FD5" w:rsidP="006A0FD5">
      <w:pPr>
        <w:pStyle w:val="ListBullet"/>
        <w:numPr>
          <w:ilvl w:val="0"/>
          <w:numId w:val="12"/>
        </w:numPr>
        <w:rPr>
          <w:rFonts w:ascii="Cambria" w:hAnsi="Cambria"/>
          <w:noProof/>
          <w:sz w:val="24"/>
          <w:szCs w:val="24"/>
          <w:lang w:val="en-IN"/>
        </w:rPr>
      </w:pPr>
      <w:r w:rsidRPr="006A0FD5">
        <w:rPr>
          <w:rFonts w:ascii="Cambria" w:hAnsi="Cambria"/>
          <w:noProof/>
          <w:sz w:val="24"/>
          <w:szCs w:val="24"/>
          <w:lang w:val="en-IN"/>
        </w:rPr>
        <w:t>Provides insights into traffic patterns and QoS impact</w:t>
      </w:r>
    </w:p>
    <w:p w14:paraId="68BBD790" w14:textId="77777777" w:rsidR="00380A48" w:rsidRPr="006A0FD5" w:rsidRDefault="00380A48" w:rsidP="00380A48">
      <w:pPr>
        <w:pStyle w:val="ListBullet"/>
        <w:numPr>
          <w:ilvl w:val="0"/>
          <w:numId w:val="0"/>
        </w:numPr>
        <w:ind w:left="720"/>
        <w:rPr>
          <w:rFonts w:ascii="Cambria" w:hAnsi="Cambria"/>
          <w:noProof/>
          <w:sz w:val="24"/>
          <w:szCs w:val="24"/>
          <w:lang w:val="en-IN"/>
        </w:rPr>
      </w:pPr>
    </w:p>
    <w:p w14:paraId="5C89A5A0" w14:textId="57674257" w:rsidR="006A0FD5" w:rsidRPr="006A0FD5" w:rsidRDefault="00380A48" w:rsidP="00380A48">
      <w:pPr>
        <w:pStyle w:val="ListBullet"/>
        <w:numPr>
          <w:ilvl w:val="0"/>
          <w:numId w:val="0"/>
        </w:numPr>
        <w:spacing w:after="0"/>
        <w:ind w:left="360" w:hanging="360"/>
        <w:jc w:val="center"/>
        <w:rPr>
          <w:rFonts w:ascii="Cambria" w:hAnsi="Cambria"/>
          <w:noProof/>
          <w:sz w:val="24"/>
          <w:szCs w:val="24"/>
          <w:lang w:val="en-IN"/>
        </w:rPr>
      </w:pPr>
      <w:r>
        <w:rPr>
          <w:rFonts w:ascii="Cambria" w:hAnsi="Cambria"/>
          <w:bCs/>
          <w:noProof/>
          <w:sz w:val="32"/>
          <w:szCs w:val="32"/>
          <w:lang w:val="en-IN"/>
        </w:rPr>
        <w:drawing>
          <wp:inline distT="0" distB="0" distL="0" distR="0" wp14:anchorId="2F68DA73" wp14:editId="3E3EA104">
            <wp:extent cx="1953491" cy="6785520"/>
            <wp:effectExtent l="0" t="0" r="8890" b="0"/>
            <wp:docPr id="1893276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5777" cy="6897666"/>
                    </a:xfrm>
                    <a:prstGeom prst="rect">
                      <a:avLst/>
                    </a:prstGeom>
                    <a:noFill/>
                    <a:ln>
                      <a:noFill/>
                    </a:ln>
                  </pic:spPr>
                </pic:pic>
              </a:graphicData>
            </a:graphic>
          </wp:inline>
        </w:drawing>
      </w:r>
    </w:p>
    <w:p w14:paraId="54A13698" w14:textId="45951A69" w:rsidR="00225DE4" w:rsidRDefault="00225DE4" w:rsidP="00B14E87">
      <w:pPr>
        <w:pStyle w:val="ListBullet"/>
        <w:numPr>
          <w:ilvl w:val="0"/>
          <w:numId w:val="0"/>
        </w:numPr>
        <w:rPr>
          <w:rFonts w:ascii="Cambria" w:hAnsi="Cambria"/>
          <w:b/>
          <w:noProof/>
          <w:sz w:val="32"/>
          <w:szCs w:val="32"/>
          <w:u w:val="single"/>
        </w:rPr>
      </w:pPr>
      <w:r>
        <w:rPr>
          <w:rFonts w:ascii="Cambria" w:hAnsi="Cambria"/>
          <w:b/>
          <w:noProof/>
          <w:sz w:val="32"/>
          <w:szCs w:val="32"/>
          <w:u w:val="single"/>
        </w:rPr>
        <w:lastRenderedPageBreak/>
        <w:t>Archi</w:t>
      </w:r>
      <w:r w:rsidR="00380A48">
        <w:rPr>
          <w:rFonts w:ascii="Cambria" w:hAnsi="Cambria"/>
          <w:b/>
          <w:noProof/>
          <w:sz w:val="32"/>
          <w:szCs w:val="32"/>
          <w:u w:val="single"/>
        </w:rPr>
        <w:t>t</w:t>
      </w:r>
      <w:r>
        <w:rPr>
          <w:rFonts w:ascii="Cambria" w:hAnsi="Cambria"/>
          <w:b/>
          <w:noProof/>
          <w:sz w:val="32"/>
          <w:szCs w:val="32"/>
          <w:u w:val="single"/>
        </w:rPr>
        <w:t>ectural Diagram</w:t>
      </w:r>
      <w:r w:rsidR="00380A48" w:rsidRPr="00E311F5">
        <w:rPr>
          <w:rFonts w:ascii="Cambria" w:hAnsi="Cambria"/>
          <w:b/>
          <w:noProof/>
          <w:sz w:val="32"/>
          <w:szCs w:val="32"/>
          <w:u w:val="single"/>
        </w:rPr>
        <w:t>:</w:t>
      </w:r>
    </w:p>
    <w:p w14:paraId="01F078C8" w14:textId="77777777" w:rsidR="00225DE4" w:rsidRDefault="00225DE4" w:rsidP="00380A48">
      <w:pPr>
        <w:pStyle w:val="ListBullet"/>
        <w:numPr>
          <w:ilvl w:val="0"/>
          <w:numId w:val="0"/>
        </w:numPr>
        <w:ind w:left="360" w:hanging="360"/>
        <w:rPr>
          <w:rFonts w:ascii="Cambria" w:hAnsi="Cambria"/>
          <w:b/>
          <w:noProof/>
          <w:sz w:val="32"/>
          <w:szCs w:val="32"/>
          <w:u w:val="single"/>
        </w:rPr>
      </w:pPr>
    </w:p>
    <w:p w14:paraId="49BDDB2E" w14:textId="3B6E0692" w:rsidR="00380A48" w:rsidRDefault="008011BF" w:rsidP="00380A48">
      <w:pPr>
        <w:pStyle w:val="ListBullet"/>
        <w:numPr>
          <w:ilvl w:val="0"/>
          <w:numId w:val="0"/>
        </w:numPr>
        <w:ind w:left="360" w:hanging="360"/>
        <w:rPr>
          <w:rFonts w:ascii="Cambria" w:hAnsi="Cambria"/>
          <w:noProof/>
          <w:sz w:val="32"/>
          <w:szCs w:val="32"/>
        </w:rPr>
      </w:pPr>
      <w:r>
        <w:rPr>
          <w:rFonts w:ascii="Cambria" w:hAnsi="Cambria"/>
          <w:b/>
          <w:noProof/>
          <w:sz w:val="32"/>
          <w:szCs w:val="32"/>
          <w:u w:val="single"/>
        </w:rPr>
        <w:drawing>
          <wp:inline distT="0" distB="0" distL="0" distR="0" wp14:anchorId="2CA12853" wp14:editId="00E3F89B">
            <wp:extent cx="5943220" cy="5627914"/>
            <wp:effectExtent l="0" t="0" r="635" b="0"/>
            <wp:docPr id="1765894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0">
                      <a:extLst>
                        <a:ext uri="{28A0092B-C50C-407E-A947-70E740481C1C}">
                          <a14:useLocalDpi xmlns:a14="http://schemas.microsoft.com/office/drawing/2010/main" val="0"/>
                        </a:ext>
                      </a:extLst>
                    </a:blip>
                    <a:srcRect t="4396" b="910"/>
                    <a:stretch>
                      <a:fillRect/>
                    </a:stretch>
                  </pic:blipFill>
                  <pic:spPr bwMode="auto">
                    <a:xfrm>
                      <a:off x="0" y="0"/>
                      <a:ext cx="5943600" cy="5628274"/>
                    </a:xfrm>
                    <a:prstGeom prst="rect">
                      <a:avLst/>
                    </a:prstGeom>
                    <a:noFill/>
                    <a:ln>
                      <a:noFill/>
                    </a:ln>
                    <a:extLst>
                      <a:ext uri="{53640926-AAD7-44D8-BBD7-CCE9431645EC}">
                        <a14:shadowObscured xmlns:a14="http://schemas.microsoft.com/office/drawing/2010/main"/>
                      </a:ext>
                    </a:extLst>
                  </pic:spPr>
                </pic:pic>
              </a:graphicData>
            </a:graphic>
          </wp:inline>
        </w:drawing>
      </w:r>
      <w:r w:rsidR="00380A48" w:rsidRPr="00E311F5">
        <w:rPr>
          <w:rFonts w:ascii="Cambria" w:hAnsi="Cambria"/>
          <w:noProof/>
          <w:sz w:val="32"/>
          <w:szCs w:val="32"/>
        </w:rPr>
        <w:t xml:space="preserve"> </w:t>
      </w:r>
    </w:p>
    <w:p w14:paraId="5464EE3C" w14:textId="5A51A30E" w:rsidR="008011BF" w:rsidRDefault="008011BF" w:rsidP="00B53C10">
      <w:pPr>
        <w:pStyle w:val="ListBullet"/>
        <w:numPr>
          <w:ilvl w:val="0"/>
          <w:numId w:val="0"/>
        </w:numPr>
        <w:rPr>
          <w:rFonts w:ascii="Cambria" w:hAnsi="Cambria"/>
          <w:bCs/>
          <w:noProof/>
          <w:sz w:val="32"/>
          <w:szCs w:val="32"/>
        </w:rPr>
      </w:pPr>
    </w:p>
    <w:p w14:paraId="76E2B945" w14:textId="0FD6A9E6" w:rsidR="00B53C10" w:rsidRDefault="00B53C10" w:rsidP="00B53C10">
      <w:pPr>
        <w:pStyle w:val="ListBullet"/>
        <w:numPr>
          <w:ilvl w:val="0"/>
          <w:numId w:val="0"/>
        </w:numPr>
        <w:rPr>
          <w:rFonts w:ascii="Cambria" w:hAnsi="Cambria"/>
          <w:bCs/>
          <w:noProof/>
          <w:sz w:val="24"/>
          <w:szCs w:val="24"/>
        </w:rPr>
      </w:pPr>
      <w:r w:rsidRPr="00B53C10">
        <w:rPr>
          <w:rFonts w:ascii="Cambria" w:hAnsi="Cambria"/>
          <w:bCs/>
          <w:noProof/>
          <w:sz w:val="24"/>
          <w:szCs w:val="24"/>
        </w:rPr>
        <w:t>The system architecture consists of a traffic capture layer that monitors network packets from the LAN environment. Captured packets are processed by the feature extraction module, which converts raw packet data into structured flow information. The traffic classification module analyzes this data and categorizes traffic based on application behavior. The QoS recommendation module assigns suitable priority levels for different traffic categories based on predefined networking rules. Finally, the performance evaluation and visualization modules analyze and present the results, enabling informed understanding of network traffic behavior and QoS effectiveness.</w:t>
      </w:r>
    </w:p>
    <w:p w14:paraId="02CA89C4" w14:textId="7C2D0F73" w:rsidR="00B53C10" w:rsidRDefault="00B53C10" w:rsidP="00B53C10">
      <w:pPr>
        <w:pStyle w:val="ListBullet"/>
        <w:numPr>
          <w:ilvl w:val="0"/>
          <w:numId w:val="0"/>
        </w:numPr>
        <w:ind w:left="360" w:hanging="360"/>
        <w:rPr>
          <w:rFonts w:ascii="Cambria" w:hAnsi="Cambria"/>
          <w:b/>
          <w:noProof/>
          <w:sz w:val="32"/>
          <w:szCs w:val="32"/>
          <w:u w:val="single"/>
        </w:rPr>
      </w:pPr>
      <w:r>
        <w:rPr>
          <w:rFonts w:ascii="Cambria" w:hAnsi="Cambria"/>
          <w:b/>
          <w:noProof/>
          <w:sz w:val="32"/>
          <w:szCs w:val="32"/>
          <w:u w:val="single"/>
        </w:rPr>
        <w:lastRenderedPageBreak/>
        <w:t>Concepts Applied in the Project</w:t>
      </w:r>
      <w:r w:rsidRPr="00E311F5">
        <w:rPr>
          <w:rFonts w:ascii="Cambria" w:hAnsi="Cambria"/>
          <w:b/>
          <w:noProof/>
          <w:sz w:val="32"/>
          <w:szCs w:val="32"/>
          <w:u w:val="single"/>
        </w:rPr>
        <w:t>:</w:t>
      </w:r>
    </w:p>
    <w:p w14:paraId="670A5D6D" w14:textId="77777777" w:rsidR="00B53C10" w:rsidRDefault="00B53C10" w:rsidP="00B53C10">
      <w:pPr>
        <w:pStyle w:val="ListBullet"/>
        <w:numPr>
          <w:ilvl w:val="0"/>
          <w:numId w:val="0"/>
        </w:numPr>
        <w:ind w:left="360" w:hanging="360"/>
        <w:rPr>
          <w:rFonts w:ascii="Cambria" w:hAnsi="Cambria"/>
          <w:b/>
          <w:noProof/>
          <w:sz w:val="32"/>
          <w:szCs w:val="32"/>
          <w:u w:val="single"/>
        </w:rPr>
      </w:pPr>
    </w:p>
    <w:p w14:paraId="2DEC4E72" w14:textId="7AA23E54" w:rsidR="00B53C10" w:rsidRPr="00B53C10" w:rsidRDefault="00B53C10" w:rsidP="00B53C10">
      <w:pPr>
        <w:pStyle w:val="ListBullet"/>
        <w:rPr>
          <w:rFonts w:ascii="Cambria" w:hAnsi="Cambria"/>
          <w:bCs/>
          <w:noProof/>
          <w:sz w:val="24"/>
          <w:szCs w:val="24"/>
          <w:lang w:val="en-IN"/>
        </w:rPr>
      </w:pPr>
      <w:r w:rsidRPr="00B53C10">
        <w:rPr>
          <w:rFonts w:ascii="Cambria" w:hAnsi="Cambria"/>
          <w:bCs/>
          <w:noProof/>
          <w:sz w:val="24"/>
          <w:szCs w:val="24"/>
          <w:lang w:val="en-IN"/>
        </w:rPr>
        <w:t>Computer Networks and TCP/IP Protocol Suite</w:t>
      </w:r>
    </w:p>
    <w:p w14:paraId="5D8A4374" w14:textId="4FD35CF7" w:rsidR="00B53C10" w:rsidRPr="00B53C10" w:rsidRDefault="00B53C10" w:rsidP="00B53C10">
      <w:pPr>
        <w:pStyle w:val="ListBullet"/>
        <w:rPr>
          <w:rFonts w:ascii="Cambria" w:hAnsi="Cambria"/>
          <w:bCs/>
          <w:noProof/>
          <w:sz w:val="24"/>
          <w:szCs w:val="24"/>
          <w:lang w:val="en-IN"/>
        </w:rPr>
      </w:pPr>
      <w:r w:rsidRPr="00B53C10">
        <w:rPr>
          <w:rFonts w:ascii="Cambria" w:hAnsi="Cambria"/>
          <w:bCs/>
          <w:noProof/>
          <w:sz w:val="24"/>
          <w:szCs w:val="24"/>
          <w:lang w:val="en-IN"/>
        </w:rPr>
        <w:t>Network Traffic Analysis</w:t>
      </w:r>
    </w:p>
    <w:p w14:paraId="1C4AA364" w14:textId="5E968759" w:rsidR="00B53C10" w:rsidRPr="00B53C10" w:rsidRDefault="00B53C10" w:rsidP="00B53C10">
      <w:pPr>
        <w:pStyle w:val="ListBullet"/>
        <w:rPr>
          <w:rFonts w:ascii="Cambria" w:hAnsi="Cambria"/>
          <w:bCs/>
          <w:noProof/>
          <w:sz w:val="24"/>
          <w:szCs w:val="24"/>
          <w:lang w:val="en-IN"/>
        </w:rPr>
      </w:pPr>
      <w:r w:rsidRPr="00B53C10">
        <w:rPr>
          <w:rFonts w:ascii="Cambria" w:hAnsi="Cambria"/>
          <w:bCs/>
          <w:noProof/>
          <w:sz w:val="24"/>
          <w:szCs w:val="24"/>
          <w:lang w:val="en-IN"/>
        </w:rPr>
        <w:t>Flow-Based Traffic Classification</w:t>
      </w:r>
    </w:p>
    <w:p w14:paraId="766AFC88" w14:textId="0E8D522F" w:rsidR="00B53C10" w:rsidRPr="00B53C10" w:rsidRDefault="00B53C10" w:rsidP="00B53C10">
      <w:pPr>
        <w:pStyle w:val="ListBullet"/>
        <w:rPr>
          <w:rFonts w:ascii="Cambria" w:hAnsi="Cambria"/>
          <w:bCs/>
          <w:noProof/>
          <w:sz w:val="24"/>
          <w:szCs w:val="24"/>
          <w:lang w:val="en-IN"/>
        </w:rPr>
      </w:pPr>
      <w:r w:rsidRPr="00B53C10">
        <w:rPr>
          <w:rFonts w:ascii="Cambria" w:hAnsi="Cambria"/>
          <w:bCs/>
          <w:noProof/>
          <w:sz w:val="24"/>
          <w:szCs w:val="24"/>
          <w:lang w:val="en-IN"/>
        </w:rPr>
        <w:t>Quality of Service (QoS) Concepts</w:t>
      </w:r>
    </w:p>
    <w:p w14:paraId="0166D902" w14:textId="3189CD14" w:rsidR="00B53C10" w:rsidRPr="00B53C10" w:rsidRDefault="00B53C10" w:rsidP="00B53C10">
      <w:pPr>
        <w:pStyle w:val="ListBullet"/>
        <w:rPr>
          <w:rFonts w:ascii="Cambria" w:hAnsi="Cambria"/>
          <w:bCs/>
          <w:noProof/>
          <w:sz w:val="24"/>
          <w:szCs w:val="24"/>
          <w:lang w:val="en-IN"/>
        </w:rPr>
      </w:pPr>
      <w:r w:rsidRPr="00B53C10">
        <w:rPr>
          <w:rFonts w:ascii="Cambria" w:hAnsi="Cambria"/>
          <w:bCs/>
          <w:noProof/>
          <w:sz w:val="24"/>
          <w:szCs w:val="24"/>
          <w:lang w:val="en-IN"/>
        </w:rPr>
        <w:t>Bandwidth Utilization and Performance Metrics</w:t>
      </w:r>
    </w:p>
    <w:p w14:paraId="619FCEE8" w14:textId="536B5426" w:rsidR="00B53C10" w:rsidRDefault="00B53C10" w:rsidP="00B53C10">
      <w:pPr>
        <w:pStyle w:val="ListBullet"/>
        <w:rPr>
          <w:rFonts w:ascii="Cambria" w:hAnsi="Cambria"/>
          <w:bCs/>
          <w:noProof/>
          <w:sz w:val="24"/>
          <w:szCs w:val="24"/>
          <w:lang w:val="en-IN"/>
        </w:rPr>
      </w:pPr>
      <w:r w:rsidRPr="00B53C10">
        <w:rPr>
          <w:rFonts w:ascii="Cambria" w:hAnsi="Cambria"/>
          <w:bCs/>
          <w:noProof/>
          <w:sz w:val="24"/>
          <w:szCs w:val="24"/>
          <w:lang w:val="en-IN"/>
        </w:rPr>
        <w:t>Network Monitoring and Evaluation</w:t>
      </w:r>
    </w:p>
    <w:p w14:paraId="262FBABB" w14:textId="77777777" w:rsidR="00B53C10" w:rsidRDefault="00B53C10" w:rsidP="00B53C10">
      <w:pPr>
        <w:pStyle w:val="ListBullet"/>
        <w:numPr>
          <w:ilvl w:val="0"/>
          <w:numId w:val="0"/>
        </w:numPr>
        <w:ind w:left="360" w:hanging="360"/>
        <w:rPr>
          <w:rFonts w:ascii="Cambria" w:hAnsi="Cambria"/>
          <w:bCs/>
          <w:noProof/>
          <w:sz w:val="24"/>
          <w:szCs w:val="24"/>
          <w:lang w:val="en-IN"/>
        </w:rPr>
      </w:pPr>
    </w:p>
    <w:p w14:paraId="06253EE9" w14:textId="47F9503A" w:rsidR="00B53C10" w:rsidRDefault="00B53C10" w:rsidP="00B53C10">
      <w:pPr>
        <w:pStyle w:val="ListBullet"/>
        <w:numPr>
          <w:ilvl w:val="0"/>
          <w:numId w:val="0"/>
        </w:numPr>
        <w:ind w:left="360" w:hanging="360"/>
        <w:rPr>
          <w:rFonts w:ascii="Cambria" w:hAnsi="Cambria"/>
          <w:b/>
          <w:noProof/>
          <w:sz w:val="32"/>
          <w:szCs w:val="32"/>
          <w:u w:val="single"/>
        </w:rPr>
      </w:pPr>
      <w:r w:rsidRPr="00B53C10">
        <w:rPr>
          <w:rFonts w:ascii="Cambria" w:hAnsi="Cambria"/>
          <w:b/>
          <w:noProof/>
          <w:sz w:val="32"/>
          <w:szCs w:val="32"/>
          <w:u w:val="single"/>
        </w:rPr>
        <w:t>Platform &amp; Language Used</w:t>
      </w:r>
      <w:r>
        <w:rPr>
          <w:rFonts w:ascii="Cambria" w:hAnsi="Cambria"/>
          <w:b/>
          <w:noProof/>
          <w:sz w:val="32"/>
          <w:szCs w:val="32"/>
          <w:u w:val="single"/>
        </w:rPr>
        <w:t>:</w:t>
      </w:r>
    </w:p>
    <w:p w14:paraId="7FB97728" w14:textId="77777777" w:rsidR="00B53C10" w:rsidRDefault="00B53C10" w:rsidP="00B53C10">
      <w:pPr>
        <w:pStyle w:val="ListBullet"/>
        <w:numPr>
          <w:ilvl w:val="0"/>
          <w:numId w:val="0"/>
        </w:numPr>
        <w:rPr>
          <w:rFonts w:ascii="Cambria" w:hAnsi="Cambria"/>
          <w:bCs/>
          <w:noProof/>
          <w:sz w:val="24"/>
          <w:szCs w:val="24"/>
        </w:rPr>
      </w:pPr>
    </w:p>
    <w:tbl>
      <w:tblPr>
        <w:tblStyle w:val="PlainTable1"/>
        <w:tblW w:w="6740" w:type="dxa"/>
        <w:tblLook w:val="04A0" w:firstRow="1" w:lastRow="0" w:firstColumn="1" w:lastColumn="0" w:noHBand="0" w:noVBand="1"/>
      </w:tblPr>
      <w:tblGrid>
        <w:gridCol w:w="3242"/>
        <w:gridCol w:w="3498"/>
      </w:tblGrid>
      <w:tr w:rsidR="00A01551" w:rsidRPr="00A01551" w14:paraId="3354C9A7" w14:textId="77777777" w:rsidTr="00A01551">
        <w:trPr>
          <w:cnfStyle w:val="100000000000" w:firstRow="1" w:lastRow="0" w:firstColumn="0" w:lastColumn="0" w:oddVBand="0" w:evenVBand="0" w:oddHBand="0"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28E83401" w14:textId="77777777" w:rsidR="00A01551" w:rsidRPr="00A01551" w:rsidRDefault="00A01551" w:rsidP="00A01551">
            <w:pPr>
              <w:pStyle w:val="ListBullet"/>
              <w:numPr>
                <w:ilvl w:val="0"/>
                <w:numId w:val="0"/>
              </w:numPr>
              <w:rPr>
                <w:rFonts w:ascii="Cambria" w:hAnsi="Cambria"/>
                <w:noProof/>
                <w:sz w:val="24"/>
                <w:szCs w:val="24"/>
                <w:lang w:val="en-IN"/>
              </w:rPr>
            </w:pPr>
            <w:r w:rsidRPr="00A01551">
              <w:rPr>
                <w:rFonts w:ascii="Cambria" w:hAnsi="Cambria"/>
                <w:noProof/>
                <w:sz w:val="24"/>
                <w:szCs w:val="24"/>
                <w:lang w:val="en-IN"/>
              </w:rPr>
              <w:t>Component</w:t>
            </w:r>
          </w:p>
        </w:tc>
        <w:tc>
          <w:tcPr>
            <w:tcW w:w="0" w:type="auto"/>
            <w:hideMark/>
          </w:tcPr>
          <w:p w14:paraId="6F1FD5AA" w14:textId="77777777" w:rsidR="00A01551" w:rsidRPr="00A01551" w:rsidRDefault="00A01551" w:rsidP="00A01551">
            <w:pPr>
              <w:pStyle w:val="ListBullet"/>
              <w:numPr>
                <w:ilvl w:val="0"/>
                <w:numId w:val="0"/>
              </w:numPr>
              <w:cnfStyle w:val="100000000000" w:firstRow="1" w:lastRow="0" w:firstColumn="0" w:lastColumn="0" w:oddVBand="0" w:evenVBand="0" w:oddHBand="0" w:evenHBand="0" w:firstRowFirstColumn="0" w:firstRowLastColumn="0" w:lastRowFirstColumn="0" w:lastRowLastColumn="0"/>
              <w:rPr>
                <w:rFonts w:ascii="Cambria" w:hAnsi="Cambria"/>
                <w:noProof/>
                <w:sz w:val="24"/>
                <w:szCs w:val="24"/>
                <w:lang w:val="en-IN"/>
              </w:rPr>
            </w:pPr>
            <w:r w:rsidRPr="00A01551">
              <w:rPr>
                <w:rFonts w:ascii="Cambria" w:hAnsi="Cambria"/>
                <w:noProof/>
                <w:sz w:val="24"/>
                <w:szCs w:val="24"/>
                <w:lang w:val="en-IN"/>
              </w:rPr>
              <w:t>Technology</w:t>
            </w:r>
          </w:p>
        </w:tc>
      </w:tr>
      <w:tr w:rsidR="00A01551" w:rsidRPr="00A01551" w14:paraId="28CB5391" w14:textId="77777777" w:rsidTr="00A01551">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56C8DEEA" w14:textId="77777777" w:rsidR="00A01551" w:rsidRPr="00A01551" w:rsidRDefault="00A01551" w:rsidP="00A01551">
            <w:pPr>
              <w:pStyle w:val="ListBullet"/>
              <w:numPr>
                <w:ilvl w:val="0"/>
                <w:numId w:val="0"/>
              </w:numPr>
              <w:rPr>
                <w:rFonts w:ascii="Cambria" w:hAnsi="Cambria"/>
                <w:noProof/>
                <w:sz w:val="24"/>
                <w:szCs w:val="24"/>
                <w:lang w:val="en-IN"/>
              </w:rPr>
            </w:pPr>
            <w:r w:rsidRPr="00A01551">
              <w:rPr>
                <w:rFonts w:ascii="Cambria" w:hAnsi="Cambria"/>
                <w:noProof/>
                <w:sz w:val="24"/>
                <w:szCs w:val="24"/>
                <w:lang w:val="en-IN"/>
              </w:rPr>
              <w:t>Operating System</w:t>
            </w:r>
          </w:p>
        </w:tc>
        <w:tc>
          <w:tcPr>
            <w:tcW w:w="0" w:type="auto"/>
            <w:hideMark/>
          </w:tcPr>
          <w:p w14:paraId="731C8947" w14:textId="1C0338DA" w:rsidR="00A01551" w:rsidRPr="00A01551" w:rsidRDefault="00A01551" w:rsidP="00A01551">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Cambria" w:hAnsi="Cambria"/>
                <w:bCs/>
                <w:noProof/>
                <w:sz w:val="24"/>
                <w:szCs w:val="24"/>
                <w:lang w:val="en-IN"/>
              </w:rPr>
            </w:pPr>
            <w:r w:rsidRPr="00A01551">
              <w:rPr>
                <w:rFonts w:ascii="Cambria" w:hAnsi="Cambria"/>
                <w:bCs/>
                <w:noProof/>
                <w:sz w:val="24"/>
                <w:szCs w:val="24"/>
                <w:lang w:val="en-IN"/>
              </w:rPr>
              <w:t>Linux (Ubuntu)</w:t>
            </w:r>
          </w:p>
        </w:tc>
      </w:tr>
      <w:tr w:rsidR="00A01551" w:rsidRPr="00A01551" w14:paraId="495F507B" w14:textId="77777777" w:rsidTr="00A01551">
        <w:trPr>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1B51B560" w14:textId="77777777" w:rsidR="00A01551" w:rsidRPr="00A01551" w:rsidRDefault="00A01551" w:rsidP="00A01551">
            <w:pPr>
              <w:pStyle w:val="ListBullet"/>
              <w:numPr>
                <w:ilvl w:val="0"/>
                <w:numId w:val="0"/>
              </w:numPr>
              <w:rPr>
                <w:rFonts w:ascii="Cambria" w:hAnsi="Cambria"/>
                <w:noProof/>
                <w:sz w:val="24"/>
                <w:szCs w:val="24"/>
                <w:lang w:val="en-IN"/>
              </w:rPr>
            </w:pPr>
            <w:r w:rsidRPr="00A01551">
              <w:rPr>
                <w:rFonts w:ascii="Cambria" w:hAnsi="Cambria"/>
                <w:noProof/>
                <w:sz w:val="24"/>
                <w:szCs w:val="24"/>
                <w:lang w:val="en-IN"/>
              </w:rPr>
              <w:t>Programming Language</w:t>
            </w:r>
          </w:p>
        </w:tc>
        <w:tc>
          <w:tcPr>
            <w:tcW w:w="0" w:type="auto"/>
            <w:hideMark/>
          </w:tcPr>
          <w:p w14:paraId="28A7D33B" w14:textId="77777777" w:rsidR="00A01551" w:rsidRPr="00A01551" w:rsidRDefault="00A01551" w:rsidP="00A01551">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Cambria" w:hAnsi="Cambria"/>
                <w:bCs/>
                <w:noProof/>
                <w:sz w:val="24"/>
                <w:szCs w:val="24"/>
                <w:lang w:val="en-IN"/>
              </w:rPr>
            </w:pPr>
            <w:r w:rsidRPr="00A01551">
              <w:rPr>
                <w:rFonts w:ascii="Cambria" w:hAnsi="Cambria"/>
                <w:bCs/>
                <w:noProof/>
                <w:sz w:val="24"/>
                <w:szCs w:val="24"/>
                <w:lang w:val="en-IN"/>
              </w:rPr>
              <w:t>Python</w:t>
            </w:r>
          </w:p>
        </w:tc>
      </w:tr>
      <w:tr w:rsidR="00A01551" w:rsidRPr="00A01551" w14:paraId="74B20FE0" w14:textId="77777777" w:rsidTr="00A01551">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689F548D" w14:textId="77777777" w:rsidR="00A01551" w:rsidRPr="00A01551" w:rsidRDefault="00A01551" w:rsidP="00A01551">
            <w:pPr>
              <w:pStyle w:val="ListBullet"/>
              <w:numPr>
                <w:ilvl w:val="0"/>
                <w:numId w:val="0"/>
              </w:numPr>
              <w:rPr>
                <w:rFonts w:ascii="Cambria" w:hAnsi="Cambria"/>
                <w:noProof/>
                <w:sz w:val="24"/>
                <w:szCs w:val="24"/>
                <w:lang w:val="en-IN"/>
              </w:rPr>
            </w:pPr>
            <w:r w:rsidRPr="00A01551">
              <w:rPr>
                <w:rFonts w:ascii="Cambria" w:hAnsi="Cambria"/>
                <w:noProof/>
                <w:sz w:val="24"/>
                <w:szCs w:val="24"/>
                <w:lang w:val="en-IN"/>
              </w:rPr>
              <w:t>Packet Capture Tool</w:t>
            </w:r>
          </w:p>
        </w:tc>
        <w:tc>
          <w:tcPr>
            <w:tcW w:w="0" w:type="auto"/>
            <w:hideMark/>
          </w:tcPr>
          <w:p w14:paraId="437B8535" w14:textId="498A7013" w:rsidR="00A01551" w:rsidRPr="00A01551" w:rsidRDefault="00A01551" w:rsidP="00A01551">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Cambria" w:hAnsi="Cambria"/>
                <w:bCs/>
                <w:noProof/>
                <w:sz w:val="24"/>
                <w:szCs w:val="24"/>
                <w:lang w:val="en-IN"/>
              </w:rPr>
            </w:pPr>
            <w:r w:rsidRPr="00A01551">
              <w:rPr>
                <w:rFonts w:ascii="Cambria" w:hAnsi="Cambria"/>
                <w:bCs/>
                <w:noProof/>
                <w:sz w:val="24"/>
                <w:szCs w:val="24"/>
                <w:lang w:val="en-IN"/>
              </w:rPr>
              <w:t>Wireshark</w:t>
            </w:r>
            <w:r>
              <w:rPr>
                <w:rFonts w:ascii="Cambria" w:hAnsi="Cambria"/>
                <w:bCs/>
                <w:noProof/>
                <w:sz w:val="24"/>
                <w:szCs w:val="24"/>
                <w:lang w:val="en-IN"/>
              </w:rPr>
              <w:t xml:space="preserve"> </w:t>
            </w:r>
            <w:r w:rsidRPr="00A01551">
              <w:rPr>
                <w:rFonts w:ascii="Cambria" w:hAnsi="Cambria"/>
                <w:bCs/>
                <w:noProof/>
                <w:sz w:val="24"/>
                <w:szCs w:val="24"/>
              </w:rPr>
              <w:t>(Traffic Capture)</w:t>
            </w:r>
          </w:p>
        </w:tc>
      </w:tr>
      <w:tr w:rsidR="00A01551" w:rsidRPr="00A01551" w14:paraId="71CE56F6" w14:textId="77777777" w:rsidTr="00A01551">
        <w:trPr>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6E180B78" w14:textId="77777777" w:rsidR="00A01551" w:rsidRPr="00A01551" w:rsidRDefault="00A01551" w:rsidP="00A01551">
            <w:pPr>
              <w:pStyle w:val="ListBullet"/>
              <w:numPr>
                <w:ilvl w:val="0"/>
                <w:numId w:val="0"/>
              </w:numPr>
              <w:rPr>
                <w:rFonts w:ascii="Cambria" w:hAnsi="Cambria"/>
                <w:noProof/>
                <w:sz w:val="24"/>
                <w:szCs w:val="24"/>
                <w:lang w:val="en-IN"/>
              </w:rPr>
            </w:pPr>
            <w:r w:rsidRPr="00A01551">
              <w:rPr>
                <w:rFonts w:ascii="Cambria" w:hAnsi="Cambria"/>
                <w:noProof/>
                <w:sz w:val="24"/>
                <w:szCs w:val="24"/>
                <w:lang w:val="en-IN"/>
              </w:rPr>
              <w:t>Data Processing</w:t>
            </w:r>
          </w:p>
        </w:tc>
        <w:tc>
          <w:tcPr>
            <w:tcW w:w="0" w:type="auto"/>
            <w:hideMark/>
          </w:tcPr>
          <w:p w14:paraId="2B7CE79E" w14:textId="77777777" w:rsidR="00A01551" w:rsidRPr="00A01551" w:rsidRDefault="00A01551" w:rsidP="00A01551">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Cambria" w:hAnsi="Cambria"/>
                <w:bCs/>
                <w:noProof/>
                <w:sz w:val="24"/>
                <w:szCs w:val="24"/>
                <w:lang w:val="en-IN"/>
              </w:rPr>
            </w:pPr>
            <w:r w:rsidRPr="00A01551">
              <w:rPr>
                <w:rFonts w:ascii="Cambria" w:hAnsi="Cambria"/>
                <w:bCs/>
                <w:noProof/>
                <w:sz w:val="24"/>
                <w:szCs w:val="24"/>
                <w:lang w:val="en-IN"/>
              </w:rPr>
              <w:t>Python (CSV handling)</w:t>
            </w:r>
          </w:p>
        </w:tc>
      </w:tr>
      <w:tr w:rsidR="00A01551" w:rsidRPr="00A01551" w14:paraId="2C3FD4BA" w14:textId="77777777" w:rsidTr="00A01551">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0" w:type="auto"/>
            <w:hideMark/>
          </w:tcPr>
          <w:p w14:paraId="13EB0EE9" w14:textId="77777777" w:rsidR="00A01551" w:rsidRPr="00A01551" w:rsidRDefault="00A01551" w:rsidP="00A01551">
            <w:pPr>
              <w:pStyle w:val="ListBullet"/>
              <w:numPr>
                <w:ilvl w:val="0"/>
                <w:numId w:val="0"/>
              </w:numPr>
              <w:rPr>
                <w:rFonts w:ascii="Cambria" w:hAnsi="Cambria"/>
                <w:noProof/>
                <w:sz w:val="24"/>
                <w:szCs w:val="24"/>
                <w:lang w:val="en-IN"/>
              </w:rPr>
            </w:pPr>
            <w:r w:rsidRPr="00A01551">
              <w:rPr>
                <w:rFonts w:ascii="Cambria" w:hAnsi="Cambria"/>
                <w:noProof/>
                <w:sz w:val="24"/>
                <w:szCs w:val="24"/>
                <w:lang w:val="en-IN"/>
              </w:rPr>
              <w:t>Visualization</w:t>
            </w:r>
          </w:p>
        </w:tc>
        <w:tc>
          <w:tcPr>
            <w:tcW w:w="0" w:type="auto"/>
            <w:hideMark/>
          </w:tcPr>
          <w:p w14:paraId="3BA7B7B8" w14:textId="77777777" w:rsidR="00A01551" w:rsidRPr="00A01551" w:rsidRDefault="00A01551" w:rsidP="00A01551">
            <w:pPr>
              <w:pStyle w:val="ListBullet"/>
              <w:numPr>
                <w:ilvl w:val="0"/>
                <w:numId w:val="0"/>
              </w:numPr>
              <w:cnfStyle w:val="000000100000" w:firstRow="0" w:lastRow="0" w:firstColumn="0" w:lastColumn="0" w:oddVBand="0" w:evenVBand="0" w:oddHBand="1" w:evenHBand="0" w:firstRowFirstColumn="0" w:firstRowLastColumn="0" w:lastRowFirstColumn="0" w:lastRowLastColumn="0"/>
              <w:rPr>
                <w:rFonts w:ascii="Cambria" w:hAnsi="Cambria"/>
                <w:bCs/>
                <w:noProof/>
                <w:sz w:val="24"/>
                <w:szCs w:val="24"/>
                <w:lang w:val="en-IN"/>
              </w:rPr>
            </w:pPr>
            <w:r w:rsidRPr="00A01551">
              <w:rPr>
                <w:rFonts w:ascii="Cambria" w:hAnsi="Cambria"/>
                <w:bCs/>
                <w:noProof/>
                <w:sz w:val="24"/>
                <w:szCs w:val="24"/>
                <w:lang w:val="en-IN"/>
              </w:rPr>
              <w:t>Matplotlib</w:t>
            </w:r>
          </w:p>
        </w:tc>
      </w:tr>
      <w:tr w:rsidR="00A01551" w:rsidRPr="00A01551" w14:paraId="073F36B9" w14:textId="77777777" w:rsidTr="00A01551">
        <w:trPr>
          <w:trHeight w:val="694"/>
        </w:trPr>
        <w:tc>
          <w:tcPr>
            <w:cnfStyle w:val="001000000000" w:firstRow="0" w:lastRow="0" w:firstColumn="1" w:lastColumn="0" w:oddVBand="0" w:evenVBand="0" w:oddHBand="0" w:evenHBand="0" w:firstRowFirstColumn="0" w:firstRowLastColumn="0" w:lastRowFirstColumn="0" w:lastRowLastColumn="0"/>
            <w:tcW w:w="0" w:type="auto"/>
            <w:hideMark/>
          </w:tcPr>
          <w:p w14:paraId="27D0B6F8" w14:textId="77777777" w:rsidR="00A01551" w:rsidRPr="00A01551" w:rsidRDefault="00A01551" w:rsidP="00A01551">
            <w:pPr>
              <w:pStyle w:val="ListBullet"/>
              <w:numPr>
                <w:ilvl w:val="0"/>
                <w:numId w:val="0"/>
              </w:numPr>
              <w:rPr>
                <w:rFonts w:ascii="Cambria" w:hAnsi="Cambria"/>
                <w:noProof/>
                <w:sz w:val="24"/>
                <w:szCs w:val="24"/>
                <w:lang w:val="en-IN"/>
              </w:rPr>
            </w:pPr>
            <w:r w:rsidRPr="00A01551">
              <w:rPr>
                <w:rFonts w:ascii="Cambria" w:hAnsi="Cambria"/>
                <w:noProof/>
                <w:sz w:val="24"/>
                <w:szCs w:val="24"/>
                <w:lang w:val="en-IN"/>
              </w:rPr>
              <w:t>Development Tools</w:t>
            </w:r>
          </w:p>
        </w:tc>
        <w:tc>
          <w:tcPr>
            <w:tcW w:w="0" w:type="auto"/>
            <w:hideMark/>
          </w:tcPr>
          <w:p w14:paraId="0D0801F1" w14:textId="77777777" w:rsidR="00A01551" w:rsidRPr="00A01551" w:rsidRDefault="00A01551" w:rsidP="00A01551">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ascii="Cambria" w:hAnsi="Cambria"/>
                <w:bCs/>
                <w:noProof/>
                <w:sz w:val="24"/>
                <w:szCs w:val="24"/>
                <w:lang w:val="en-IN"/>
              </w:rPr>
            </w:pPr>
            <w:r w:rsidRPr="00A01551">
              <w:rPr>
                <w:rFonts w:ascii="Cambria" w:hAnsi="Cambria"/>
                <w:bCs/>
                <w:noProof/>
                <w:sz w:val="24"/>
                <w:szCs w:val="24"/>
                <w:lang w:val="en-IN"/>
              </w:rPr>
              <w:t>VS Code / PyCharm</w:t>
            </w:r>
          </w:p>
        </w:tc>
      </w:tr>
    </w:tbl>
    <w:p w14:paraId="3FC1B26A" w14:textId="77777777" w:rsidR="00B53C10" w:rsidRPr="00B53C10" w:rsidRDefault="00B53C10" w:rsidP="00B53C10">
      <w:pPr>
        <w:pStyle w:val="ListBullet"/>
        <w:numPr>
          <w:ilvl w:val="0"/>
          <w:numId w:val="0"/>
        </w:numPr>
        <w:rPr>
          <w:rFonts w:ascii="Cambria" w:hAnsi="Cambria"/>
          <w:bCs/>
          <w:noProof/>
          <w:sz w:val="24"/>
          <w:szCs w:val="24"/>
        </w:rPr>
      </w:pPr>
    </w:p>
    <w:sectPr w:rsidR="00B53C10" w:rsidRPr="00B53C10" w:rsidSect="00C50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910D5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1C607B"/>
    <w:multiLevelType w:val="hybridMultilevel"/>
    <w:tmpl w:val="FD2E5196"/>
    <w:lvl w:ilvl="0" w:tplc="144061A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2381854"/>
    <w:multiLevelType w:val="multilevel"/>
    <w:tmpl w:val="1650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91B29"/>
    <w:multiLevelType w:val="multilevel"/>
    <w:tmpl w:val="655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1234A"/>
    <w:multiLevelType w:val="hybridMultilevel"/>
    <w:tmpl w:val="D88C2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747"/>
    <w:multiLevelType w:val="hybridMultilevel"/>
    <w:tmpl w:val="21DC4C6C"/>
    <w:lvl w:ilvl="0" w:tplc="BF02297E">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8A7C3D"/>
    <w:multiLevelType w:val="multilevel"/>
    <w:tmpl w:val="1FF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E1AA5"/>
    <w:multiLevelType w:val="multilevel"/>
    <w:tmpl w:val="BDB0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92635"/>
    <w:multiLevelType w:val="hybridMultilevel"/>
    <w:tmpl w:val="CDAE45FA"/>
    <w:lvl w:ilvl="0" w:tplc="9D4CD76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17D2035"/>
    <w:multiLevelType w:val="hybridMultilevel"/>
    <w:tmpl w:val="D88C2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7C5BF1"/>
    <w:multiLevelType w:val="multilevel"/>
    <w:tmpl w:val="CF2C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36155"/>
    <w:multiLevelType w:val="multilevel"/>
    <w:tmpl w:val="6672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735347">
    <w:abstractNumId w:val="0"/>
  </w:num>
  <w:num w:numId="2" w16cid:durableId="1780836492">
    <w:abstractNumId w:val="4"/>
  </w:num>
  <w:num w:numId="3" w16cid:durableId="247926422">
    <w:abstractNumId w:val="9"/>
  </w:num>
  <w:num w:numId="4" w16cid:durableId="911087605">
    <w:abstractNumId w:val="8"/>
  </w:num>
  <w:num w:numId="5" w16cid:durableId="1094084661">
    <w:abstractNumId w:val="1"/>
  </w:num>
  <w:num w:numId="6" w16cid:durableId="70009871">
    <w:abstractNumId w:val="5"/>
  </w:num>
  <w:num w:numId="7" w16cid:durableId="210924339">
    <w:abstractNumId w:val="3"/>
  </w:num>
  <w:num w:numId="8" w16cid:durableId="478151060">
    <w:abstractNumId w:val="7"/>
  </w:num>
  <w:num w:numId="9" w16cid:durableId="1479496182">
    <w:abstractNumId w:val="6"/>
  </w:num>
  <w:num w:numId="10" w16cid:durableId="154537175">
    <w:abstractNumId w:val="2"/>
  </w:num>
  <w:num w:numId="11" w16cid:durableId="1772234806">
    <w:abstractNumId w:val="10"/>
  </w:num>
  <w:num w:numId="12" w16cid:durableId="8790554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26"/>
    <w:rsid w:val="00011D22"/>
    <w:rsid w:val="0006629E"/>
    <w:rsid w:val="00117306"/>
    <w:rsid w:val="00127414"/>
    <w:rsid w:val="00201951"/>
    <w:rsid w:val="00212D87"/>
    <w:rsid w:val="00225DE4"/>
    <w:rsid w:val="00233C34"/>
    <w:rsid w:val="0026646C"/>
    <w:rsid w:val="002827CF"/>
    <w:rsid w:val="002850DC"/>
    <w:rsid w:val="002C575E"/>
    <w:rsid w:val="002C5CA9"/>
    <w:rsid w:val="00322925"/>
    <w:rsid w:val="0032495F"/>
    <w:rsid w:val="003655B7"/>
    <w:rsid w:val="00380A48"/>
    <w:rsid w:val="00382754"/>
    <w:rsid w:val="00394D55"/>
    <w:rsid w:val="003A2D87"/>
    <w:rsid w:val="003B0CF3"/>
    <w:rsid w:val="003B19E9"/>
    <w:rsid w:val="004A17E7"/>
    <w:rsid w:val="00592415"/>
    <w:rsid w:val="006223EB"/>
    <w:rsid w:val="006A0FD5"/>
    <w:rsid w:val="006B0414"/>
    <w:rsid w:val="006C4DA0"/>
    <w:rsid w:val="007568E6"/>
    <w:rsid w:val="0075743E"/>
    <w:rsid w:val="0076638B"/>
    <w:rsid w:val="008011BF"/>
    <w:rsid w:val="00870F25"/>
    <w:rsid w:val="00873FBE"/>
    <w:rsid w:val="00900AF5"/>
    <w:rsid w:val="00940A6C"/>
    <w:rsid w:val="00943400"/>
    <w:rsid w:val="00952D2E"/>
    <w:rsid w:val="009F1047"/>
    <w:rsid w:val="00A01551"/>
    <w:rsid w:val="00B14E87"/>
    <w:rsid w:val="00B53C10"/>
    <w:rsid w:val="00B8445C"/>
    <w:rsid w:val="00B94B91"/>
    <w:rsid w:val="00BC6A85"/>
    <w:rsid w:val="00BE5DD3"/>
    <w:rsid w:val="00C506CB"/>
    <w:rsid w:val="00D23F63"/>
    <w:rsid w:val="00DE09DD"/>
    <w:rsid w:val="00E311F5"/>
    <w:rsid w:val="00E60E60"/>
    <w:rsid w:val="00EC6A06"/>
    <w:rsid w:val="00ED4426"/>
    <w:rsid w:val="00EF6D91"/>
    <w:rsid w:val="00F46E01"/>
    <w:rsid w:val="00F771D9"/>
    <w:rsid w:val="00FB2A89"/>
    <w:rsid w:val="00FB3188"/>
    <w:rsid w:val="00FD7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68B07"/>
  <w15:chartTrackingRefBased/>
  <w15:docId w15:val="{CB0C22D4-4E23-4065-ABF3-D6947084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6CB"/>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4426"/>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ED4426"/>
    <w:rPr>
      <w:rFonts w:ascii="Tahoma" w:hAnsi="Tahoma" w:cs="Tahoma"/>
      <w:sz w:val="16"/>
      <w:szCs w:val="16"/>
    </w:rPr>
  </w:style>
  <w:style w:type="paragraph" w:styleId="ListBullet">
    <w:name w:val="List Bullet"/>
    <w:basedOn w:val="Normal"/>
    <w:uiPriority w:val="99"/>
    <w:unhideWhenUsed/>
    <w:rsid w:val="00ED4426"/>
    <w:pPr>
      <w:numPr>
        <w:numId w:val="1"/>
      </w:numPr>
      <w:contextualSpacing/>
    </w:pPr>
  </w:style>
  <w:style w:type="paragraph" w:styleId="Title">
    <w:name w:val="Title"/>
    <w:basedOn w:val="Normal"/>
    <w:link w:val="TitleChar"/>
    <w:qFormat/>
    <w:rsid w:val="00011D22"/>
    <w:pPr>
      <w:tabs>
        <w:tab w:val="left" w:pos="437"/>
        <w:tab w:val="left" w:pos="4152"/>
        <w:tab w:val="left" w:pos="5496"/>
        <w:tab w:val="left" w:pos="7301"/>
        <w:tab w:val="left" w:pos="8112"/>
      </w:tabs>
      <w:spacing w:after="0" w:line="240" w:lineRule="auto"/>
      <w:jc w:val="center"/>
    </w:pPr>
    <w:rPr>
      <w:rFonts w:ascii="Times New Roman" w:eastAsia="Times New Roman" w:hAnsi="Times New Roman"/>
      <w:b/>
      <w:snapToGrid w:val="0"/>
      <w:color w:val="000000"/>
      <w:sz w:val="32"/>
      <w:szCs w:val="20"/>
      <w:u w:val="single"/>
      <w:lang w:val="x-none" w:eastAsia="x-none"/>
    </w:rPr>
  </w:style>
  <w:style w:type="character" w:customStyle="1" w:styleId="TitleChar">
    <w:name w:val="Title Char"/>
    <w:link w:val="Title"/>
    <w:rsid w:val="00011D22"/>
    <w:rPr>
      <w:rFonts w:ascii="Times New Roman" w:eastAsia="Times New Roman" w:hAnsi="Times New Roman"/>
      <w:b/>
      <w:snapToGrid w:val="0"/>
      <w:color w:val="000000"/>
      <w:sz w:val="32"/>
      <w:u w:val="single"/>
    </w:rPr>
  </w:style>
  <w:style w:type="character" w:styleId="Emphasis">
    <w:name w:val="Emphasis"/>
    <w:uiPriority w:val="20"/>
    <w:qFormat/>
    <w:rsid w:val="00DE09DD"/>
    <w:rPr>
      <w:i/>
      <w:iCs/>
    </w:rPr>
  </w:style>
  <w:style w:type="paragraph" w:styleId="ListParagraph">
    <w:name w:val="List Paragraph"/>
    <w:basedOn w:val="Normal"/>
    <w:uiPriority w:val="34"/>
    <w:qFormat/>
    <w:rsid w:val="00F771D9"/>
    <w:pPr>
      <w:ind w:left="720"/>
      <w:contextualSpacing/>
    </w:pPr>
  </w:style>
  <w:style w:type="table" w:styleId="TableGrid">
    <w:name w:val="Table Grid"/>
    <w:basedOn w:val="TableNormal"/>
    <w:uiPriority w:val="59"/>
    <w:rsid w:val="00A015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0155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0155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0155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64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7857A61B76164BA98A89D85CEB89F3" ma:contentTypeVersion="7" ma:contentTypeDescription="Create a new document." ma:contentTypeScope="" ma:versionID="d14eeaf30860710e3a8642aed2aced50">
  <xsd:schema xmlns:xsd="http://www.w3.org/2001/XMLSchema" xmlns:xs="http://www.w3.org/2001/XMLSchema" xmlns:p="http://schemas.microsoft.com/office/2006/metadata/properties" xmlns:ns2="55e988a3-ac11-4feb-a8fd-3d3caa5abe9b" targetNamespace="http://schemas.microsoft.com/office/2006/metadata/properties" ma:root="true" ma:fieldsID="abfc966c4b5edaacb76438f45001db83" ns2:_="">
    <xsd:import namespace="55e988a3-ac11-4feb-a8fd-3d3caa5ab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988a3-ac11-4feb-a8fd-3d3caa5ab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9F8A35-09B4-4F76-96A6-0E0E9E572AF4}">
  <ds:schemaRefs>
    <ds:schemaRef ds:uri="http://schemas.microsoft.com/sharepoint/v3/contenttype/forms"/>
  </ds:schemaRefs>
</ds:datastoreItem>
</file>

<file path=customXml/itemProps2.xml><?xml version="1.0" encoding="utf-8"?>
<ds:datastoreItem xmlns:ds="http://schemas.openxmlformats.org/officeDocument/2006/customXml" ds:itemID="{9D28B21F-1A0A-43D3-8D93-5DA76207EAE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3904EB-6ED4-4764-8538-C46738C31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988a3-ac11-4feb-a8fd-3d3caa5ab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VITCC</dc:creator>
  <cp:keywords/>
  <cp:lastModifiedBy>Vishwa J</cp:lastModifiedBy>
  <cp:revision>11</cp:revision>
  <dcterms:created xsi:type="dcterms:W3CDTF">2025-12-30T12:17:00Z</dcterms:created>
  <dcterms:modified xsi:type="dcterms:W3CDTF">2025-12-30T14:11:00Z</dcterms:modified>
</cp:coreProperties>
</file>