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E6B57" w14:textId="77777777" w:rsidR="001B2B80" w:rsidRDefault="001B2B80" w:rsidP="001B2B80">
      <w:pPr>
        <w:spacing w:line="360" w:lineRule="auto"/>
        <w:jc w:val="both"/>
        <w:rPr>
          <w:rFonts w:ascii="Times New Roman" w:hAnsi="Times New Roman" w:cs="Times New Roman"/>
          <w:b/>
          <w:bCs/>
          <w:lang w:val="en-IN"/>
        </w:rPr>
      </w:pPr>
    </w:p>
    <w:p w14:paraId="1DD5F332" w14:textId="4720734D" w:rsidR="001B2B80" w:rsidRDefault="001B2B80" w:rsidP="001B2B80">
      <w:pPr>
        <w:spacing w:line="360" w:lineRule="auto"/>
        <w:jc w:val="both"/>
        <w:rPr>
          <w:rFonts w:ascii="Times New Roman" w:hAnsi="Times New Roman" w:cs="Times New Roman"/>
          <w:b/>
          <w:bCs/>
          <w:lang w:val="en-IN"/>
        </w:rPr>
      </w:pPr>
    </w:p>
    <w:p w14:paraId="42F42B09" w14:textId="2C23DED9" w:rsidR="001B2B80" w:rsidRDefault="001B2B80" w:rsidP="001B2B80">
      <w:pPr>
        <w:spacing w:line="360" w:lineRule="auto"/>
        <w:jc w:val="both"/>
        <w:rPr>
          <w:rFonts w:ascii="Times New Roman" w:hAnsi="Times New Roman" w:cs="Times New Roman"/>
          <w:b/>
          <w:bCs/>
          <w:lang w:val="en-IN"/>
        </w:rPr>
      </w:pPr>
    </w:p>
    <w:p w14:paraId="7728F7DB" w14:textId="79B98245" w:rsidR="001B2B80" w:rsidRDefault="001B2B80" w:rsidP="001B2B80">
      <w:pPr>
        <w:spacing w:line="360" w:lineRule="auto"/>
        <w:jc w:val="both"/>
        <w:rPr>
          <w:rFonts w:ascii="Times New Roman" w:hAnsi="Times New Roman" w:cs="Times New Roman"/>
          <w:b/>
          <w:bCs/>
          <w:lang w:val="en-IN"/>
        </w:rPr>
      </w:pPr>
    </w:p>
    <w:p w14:paraId="5CC778B1" w14:textId="6B6E003B" w:rsidR="001B2B80" w:rsidRDefault="001B2B80" w:rsidP="001B2B80">
      <w:pPr>
        <w:spacing w:line="360" w:lineRule="auto"/>
        <w:jc w:val="both"/>
        <w:rPr>
          <w:rFonts w:ascii="Times New Roman" w:hAnsi="Times New Roman" w:cs="Times New Roman"/>
          <w:b/>
          <w:bCs/>
          <w:lang w:val="en-IN"/>
        </w:rPr>
      </w:pPr>
    </w:p>
    <w:p w14:paraId="760BC0C8" w14:textId="3BEFA17B" w:rsidR="001B2B80" w:rsidRDefault="001B2B80" w:rsidP="001B2B80">
      <w:pPr>
        <w:spacing w:line="360" w:lineRule="auto"/>
        <w:jc w:val="both"/>
        <w:rPr>
          <w:rFonts w:ascii="Times New Roman" w:hAnsi="Times New Roman" w:cs="Times New Roman"/>
          <w:b/>
          <w:bCs/>
          <w:lang w:val="en-IN"/>
        </w:rPr>
      </w:pPr>
    </w:p>
    <w:p w14:paraId="7312CA04" w14:textId="32DCEF98" w:rsidR="001B2B80" w:rsidRDefault="001B2B80" w:rsidP="001B2B80">
      <w:pPr>
        <w:spacing w:line="360" w:lineRule="auto"/>
        <w:jc w:val="both"/>
        <w:rPr>
          <w:rFonts w:ascii="Times New Roman" w:hAnsi="Times New Roman" w:cs="Times New Roman"/>
          <w:b/>
          <w:bCs/>
          <w:lang w:val="en-IN"/>
        </w:rPr>
      </w:pPr>
    </w:p>
    <w:p w14:paraId="60E062AC" w14:textId="77777777" w:rsidR="001B2B80" w:rsidRDefault="001B2B80" w:rsidP="001B2B80">
      <w:pPr>
        <w:spacing w:line="360" w:lineRule="auto"/>
        <w:jc w:val="both"/>
        <w:rPr>
          <w:rFonts w:ascii="Times New Roman" w:hAnsi="Times New Roman" w:cs="Times New Roman"/>
          <w:b/>
          <w:bCs/>
          <w:lang w:val="en-IN"/>
        </w:rPr>
      </w:pPr>
    </w:p>
    <w:p w14:paraId="1F4C3B71" w14:textId="1B365321"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BANA 200: Foundations of Business Analytics</w:t>
      </w:r>
    </w:p>
    <w:p w14:paraId="5DA2DB06" w14:textId="055B5FC1"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Starbucks Corporation Analysis</w:t>
      </w:r>
    </w:p>
    <w:p w14:paraId="1D751F85" w14:textId="0D7BB8D6"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 xml:space="preserve">Assignment </w:t>
      </w:r>
      <w:r w:rsidR="00716B82">
        <w:rPr>
          <w:rFonts w:ascii="Times New Roman" w:hAnsi="Times New Roman" w:cs="Times New Roman"/>
          <w:b/>
          <w:bCs/>
          <w:sz w:val="44"/>
          <w:szCs w:val="44"/>
          <w:lang w:val="en-IN"/>
        </w:rPr>
        <w:t>2</w:t>
      </w:r>
    </w:p>
    <w:p w14:paraId="30D440D6" w14:textId="1B596252"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Submitted by</w:t>
      </w:r>
    </w:p>
    <w:p w14:paraId="4F1DAFB1" w14:textId="6F05EF57" w:rsidR="001B2B80" w:rsidRPr="001B2B80" w:rsidRDefault="001B2B80" w:rsidP="001B2B80">
      <w:pPr>
        <w:spacing w:line="360" w:lineRule="auto"/>
        <w:jc w:val="center"/>
        <w:rPr>
          <w:rFonts w:ascii="Times New Roman" w:hAnsi="Times New Roman" w:cs="Times New Roman"/>
          <w:b/>
          <w:bCs/>
          <w:sz w:val="44"/>
          <w:szCs w:val="44"/>
          <w:lang w:val="en-IN"/>
        </w:rPr>
      </w:pPr>
      <w:r w:rsidRPr="001B2B80">
        <w:rPr>
          <w:rFonts w:ascii="Times New Roman" w:hAnsi="Times New Roman" w:cs="Times New Roman"/>
          <w:b/>
          <w:bCs/>
          <w:sz w:val="44"/>
          <w:szCs w:val="44"/>
          <w:lang w:val="en-IN"/>
        </w:rPr>
        <w:t>Hari Sellappan</w:t>
      </w:r>
      <w:r>
        <w:rPr>
          <w:rFonts w:ascii="Times New Roman" w:hAnsi="Times New Roman" w:cs="Times New Roman"/>
          <w:b/>
          <w:bCs/>
          <w:sz w:val="44"/>
          <w:szCs w:val="44"/>
          <w:lang w:val="en-IN"/>
        </w:rPr>
        <w:t xml:space="preserve"> </w:t>
      </w:r>
      <w:r w:rsidRPr="001B2B80">
        <w:rPr>
          <w:rFonts w:ascii="Times New Roman" w:hAnsi="Times New Roman" w:cs="Times New Roman"/>
          <w:b/>
          <w:bCs/>
          <w:sz w:val="44"/>
          <w:szCs w:val="44"/>
          <w:lang w:val="en-IN"/>
        </w:rPr>
        <w:t>(38562796)</w:t>
      </w:r>
    </w:p>
    <w:p w14:paraId="3D2319A4" w14:textId="77777777" w:rsidR="001B2B80" w:rsidRDefault="001B2B80" w:rsidP="001B2B80">
      <w:pPr>
        <w:spacing w:line="360" w:lineRule="auto"/>
        <w:jc w:val="both"/>
        <w:rPr>
          <w:rFonts w:ascii="Times New Roman" w:hAnsi="Times New Roman" w:cs="Times New Roman"/>
          <w:b/>
          <w:bCs/>
          <w:lang w:val="en-IN"/>
        </w:rPr>
      </w:pPr>
    </w:p>
    <w:p w14:paraId="18E6BD87" w14:textId="77777777" w:rsidR="001B2B80" w:rsidRDefault="001B2B80" w:rsidP="001B2B80">
      <w:pPr>
        <w:spacing w:line="360" w:lineRule="auto"/>
        <w:jc w:val="both"/>
        <w:rPr>
          <w:rFonts w:ascii="Times New Roman" w:hAnsi="Times New Roman" w:cs="Times New Roman"/>
          <w:b/>
          <w:bCs/>
          <w:lang w:val="en-IN"/>
        </w:rPr>
      </w:pPr>
    </w:p>
    <w:p w14:paraId="425B23C8" w14:textId="77777777" w:rsidR="001B2B80" w:rsidRDefault="001B2B80" w:rsidP="001B2B80">
      <w:pPr>
        <w:spacing w:line="360" w:lineRule="auto"/>
        <w:jc w:val="both"/>
        <w:rPr>
          <w:rFonts w:ascii="Times New Roman" w:hAnsi="Times New Roman" w:cs="Times New Roman"/>
          <w:b/>
          <w:bCs/>
          <w:lang w:val="en-IN"/>
        </w:rPr>
      </w:pPr>
    </w:p>
    <w:p w14:paraId="55EECB69" w14:textId="77777777" w:rsidR="001B2B80" w:rsidRDefault="001B2B80" w:rsidP="001B2B80">
      <w:pPr>
        <w:spacing w:line="360" w:lineRule="auto"/>
        <w:jc w:val="both"/>
        <w:rPr>
          <w:rFonts w:ascii="Times New Roman" w:hAnsi="Times New Roman" w:cs="Times New Roman"/>
          <w:b/>
          <w:bCs/>
          <w:lang w:val="en-IN"/>
        </w:rPr>
      </w:pPr>
    </w:p>
    <w:p w14:paraId="6B57217E" w14:textId="77777777" w:rsidR="001B2B80" w:rsidRDefault="001B2B80" w:rsidP="001B2B80">
      <w:pPr>
        <w:spacing w:line="360" w:lineRule="auto"/>
        <w:jc w:val="both"/>
        <w:rPr>
          <w:rFonts w:ascii="Times New Roman" w:hAnsi="Times New Roman" w:cs="Times New Roman"/>
          <w:b/>
          <w:bCs/>
          <w:lang w:val="en-IN"/>
        </w:rPr>
      </w:pPr>
    </w:p>
    <w:p w14:paraId="6A29B79E" w14:textId="77777777" w:rsidR="001B2B80" w:rsidRDefault="001B2B80" w:rsidP="001B2B80">
      <w:pPr>
        <w:spacing w:line="360" w:lineRule="auto"/>
        <w:jc w:val="both"/>
        <w:rPr>
          <w:rFonts w:ascii="Times New Roman" w:hAnsi="Times New Roman" w:cs="Times New Roman"/>
          <w:b/>
          <w:bCs/>
          <w:lang w:val="en-IN"/>
        </w:rPr>
      </w:pPr>
    </w:p>
    <w:p w14:paraId="1737622F" w14:textId="77777777" w:rsidR="001B2B80" w:rsidRDefault="001B2B80" w:rsidP="001B2B80">
      <w:pPr>
        <w:spacing w:line="360" w:lineRule="auto"/>
        <w:jc w:val="both"/>
        <w:rPr>
          <w:rFonts w:ascii="Times New Roman" w:hAnsi="Times New Roman" w:cs="Times New Roman"/>
          <w:b/>
          <w:bCs/>
          <w:lang w:val="en-IN"/>
        </w:rPr>
      </w:pPr>
    </w:p>
    <w:p w14:paraId="1BBC865F" w14:textId="77777777" w:rsidR="001B2B80" w:rsidRDefault="001B2B80" w:rsidP="001B2B80">
      <w:pPr>
        <w:spacing w:line="360" w:lineRule="auto"/>
        <w:jc w:val="both"/>
        <w:rPr>
          <w:rFonts w:ascii="Times New Roman" w:hAnsi="Times New Roman" w:cs="Times New Roman"/>
          <w:b/>
          <w:bCs/>
          <w:lang w:val="en-IN"/>
        </w:rPr>
      </w:pPr>
    </w:p>
    <w:p w14:paraId="019E7E63" w14:textId="3DFB268B" w:rsidR="001B2B80" w:rsidRPr="001B2B80" w:rsidRDefault="001B2B80" w:rsidP="001B2B80">
      <w:pPr>
        <w:spacing w:line="360" w:lineRule="auto"/>
        <w:jc w:val="both"/>
        <w:rPr>
          <w:rFonts w:ascii="Times New Roman" w:hAnsi="Times New Roman" w:cs="Times New Roman"/>
          <w:b/>
          <w:bCs/>
          <w:lang w:val="en-IN"/>
        </w:rPr>
      </w:pPr>
      <w:r w:rsidRPr="001B2B80">
        <w:rPr>
          <w:rFonts w:ascii="Times New Roman" w:hAnsi="Times New Roman" w:cs="Times New Roman"/>
          <w:b/>
          <w:bCs/>
          <w:lang w:val="en-IN"/>
        </w:rPr>
        <w:lastRenderedPageBreak/>
        <w:t>INTRODUCTION:</w:t>
      </w:r>
    </w:p>
    <w:p w14:paraId="64037220" w14:textId="3E60AE23" w:rsidR="008766DE" w:rsidRPr="001B2B80" w:rsidRDefault="006818B1" w:rsidP="001B2B80">
      <w:pPr>
        <w:spacing w:line="360" w:lineRule="auto"/>
        <w:jc w:val="both"/>
        <w:rPr>
          <w:rFonts w:ascii="Times New Roman" w:hAnsi="Times New Roman" w:cs="Times New Roman"/>
          <w:sz w:val="23"/>
          <w:szCs w:val="23"/>
        </w:rPr>
      </w:pPr>
      <w:r w:rsidRPr="003779DE">
        <w:rPr>
          <w:rFonts w:ascii="Times New Roman" w:hAnsi="Times New Roman" w:cs="Times New Roman"/>
          <w:sz w:val="23"/>
          <w:szCs w:val="23"/>
        </w:rPr>
        <w:t xml:space="preserve">The study is about the ratings of </w:t>
      </w:r>
      <w:r w:rsidR="00E218B2" w:rsidRPr="003779DE">
        <w:rPr>
          <w:rFonts w:ascii="Times New Roman" w:hAnsi="Times New Roman" w:cs="Times New Roman"/>
          <w:sz w:val="23"/>
          <w:szCs w:val="23"/>
        </w:rPr>
        <w:t xml:space="preserve">customers at </w:t>
      </w:r>
      <w:r w:rsidR="001B2B80" w:rsidRPr="003779DE">
        <w:rPr>
          <w:rFonts w:ascii="Times New Roman" w:hAnsi="Times New Roman" w:cs="Times New Roman"/>
          <w:sz w:val="23"/>
          <w:szCs w:val="23"/>
        </w:rPr>
        <w:t>Starbuck</w:t>
      </w:r>
      <w:r w:rsidRPr="003779DE">
        <w:rPr>
          <w:rFonts w:ascii="Times New Roman" w:hAnsi="Times New Roman" w:cs="Times New Roman"/>
          <w:sz w:val="23"/>
          <w:szCs w:val="23"/>
        </w:rPr>
        <w:t xml:space="preserve">s </w:t>
      </w:r>
      <w:r w:rsidR="001B2B80" w:rsidRPr="003779DE">
        <w:rPr>
          <w:rFonts w:ascii="Times New Roman" w:hAnsi="Times New Roman" w:cs="Times New Roman"/>
          <w:sz w:val="23"/>
          <w:szCs w:val="23"/>
        </w:rPr>
        <w:t>C</w:t>
      </w:r>
      <w:r w:rsidRPr="003779DE">
        <w:rPr>
          <w:rFonts w:ascii="Times New Roman" w:hAnsi="Times New Roman" w:cs="Times New Roman"/>
          <w:sz w:val="23"/>
          <w:szCs w:val="23"/>
        </w:rPr>
        <w:t xml:space="preserve">orporation conducted in Orange County. This study would be useful </w:t>
      </w:r>
      <w:r w:rsidRPr="001B2B80">
        <w:rPr>
          <w:rFonts w:ascii="Times New Roman" w:hAnsi="Times New Roman" w:cs="Times New Roman"/>
          <w:sz w:val="23"/>
          <w:szCs w:val="23"/>
        </w:rPr>
        <w:t>to conduct some insightful analysis to help senior management understand more about how to improve customer engagement and profitability.</w:t>
      </w:r>
      <w:r w:rsidR="001B2B80" w:rsidRPr="001B2B80">
        <w:rPr>
          <w:rFonts w:ascii="Times New Roman" w:hAnsi="Times New Roman" w:cs="Times New Roman"/>
          <w:sz w:val="23"/>
          <w:szCs w:val="23"/>
        </w:rPr>
        <w:t xml:space="preserve"> </w:t>
      </w:r>
      <w:r w:rsidRPr="001B2B80">
        <w:rPr>
          <w:rFonts w:ascii="Times New Roman" w:hAnsi="Times New Roman" w:cs="Times New Roman"/>
          <w:sz w:val="23"/>
          <w:szCs w:val="23"/>
        </w:rPr>
        <w:t>In this study,</w:t>
      </w:r>
      <w:r w:rsidR="00E218B2" w:rsidRPr="001B2B80">
        <w:rPr>
          <w:rFonts w:ascii="Times New Roman" w:hAnsi="Times New Roman" w:cs="Times New Roman"/>
          <w:sz w:val="23"/>
          <w:szCs w:val="23"/>
        </w:rPr>
        <w:t xml:space="preserve"> as a first </w:t>
      </w:r>
      <w:r w:rsidR="001B2B80" w:rsidRPr="001B2B80">
        <w:rPr>
          <w:rFonts w:ascii="Times New Roman" w:hAnsi="Times New Roman" w:cs="Times New Roman"/>
          <w:sz w:val="23"/>
          <w:szCs w:val="23"/>
        </w:rPr>
        <w:t>step, the</w:t>
      </w:r>
      <w:r w:rsidRPr="001B2B80">
        <w:rPr>
          <w:rFonts w:ascii="Times New Roman" w:hAnsi="Times New Roman" w:cs="Times New Roman"/>
          <w:sz w:val="23"/>
          <w:szCs w:val="23"/>
        </w:rPr>
        <w:t xml:space="preserve"> dataset is prepared for analysis by cleaning it.</w:t>
      </w:r>
      <w:r w:rsidR="001B2B80" w:rsidRPr="001B2B80">
        <w:rPr>
          <w:rFonts w:ascii="Times New Roman" w:hAnsi="Times New Roman" w:cs="Times New Roman"/>
          <w:sz w:val="23"/>
          <w:szCs w:val="23"/>
        </w:rPr>
        <w:t xml:space="preserve"> </w:t>
      </w:r>
      <w:r w:rsidR="00716B82" w:rsidRPr="00716B82">
        <w:rPr>
          <w:rFonts w:ascii="Times New Roman" w:hAnsi="Times New Roman" w:cs="Times New Roman"/>
          <w:sz w:val="23"/>
          <w:szCs w:val="23"/>
        </w:rPr>
        <w:t>The cleaned Excel file contains survey data on a random sample of 6,121 Starbucks Coffee customers</w:t>
      </w:r>
      <w:r w:rsidR="00716B82">
        <w:rPr>
          <w:rFonts w:ascii="Times New Roman" w:hAnsi="Times New Roman" w:cs="Times New Roman"/>
          <w:sz w:val="23"/>
          <w:szCs w:val="23"/>
        </w:rPr>
        <w:t xml:space="preserve"> </w:t>
      </w:r>
      <w:r w:rsidRPr="001B2B80">
        <w:rPr>
          <w:rFonts w:ascii="Times New Roman" w:hAnsi="Times New Roman" w:cs="Times New Roman"/>
          <w:sz w:val="23"/>
          <w:szCs w:val="23"/>
        </w:rPr>
        <w:t xml:space="preserve">that include </w:t>
      </w:r>
      <w:r w:rsidR="001B2B80" w:rsidRPr="001B2B80">
        <w:rPr>
          <w:rFonts w:ascii="Times New Roman" w:hAnsi="Times New Roman" w:cs="Times New Roman"/>
          <w:sz w:val="23"/>
          <w:szCs w:val="23"/>
        </w:rPr>
        <w:t>zip code-</w:t>
      </w:r>
      <w:r w:rsidRPr="001B2B80">
        <w:rPr>
          <w:rFonts w:ascii="Times New Roman" w:hAnsi="Times New Roman" w:cs="Times New Roman"/>
          <w:sz w:val="23"/>
          <w:szCs w:val="23"/>
        </w:rPr>
        <w:t xml:space="preserve">wise ratings, income, </w:t>
      </w:r>
      <w:r w:rsidR="001B2B80" w:rsidRPr="001B2B80">
        <w:rPr>
          <w:rFonts w:ascii="Times New Roman" w:hAnsi="Times New Roman" w:cs="Times New Roman"/>
          <w:sz w:val="23"/>
          <w:szCs w:val="23"/>
        </w:rPr>
        <w:t xml:space="preserve">and </w:t>
      </w:r>
      <w:r w:rsidRPr="001B2B80">
        <w:rPr>
          <w:rFonts w:ascii="Times New Roman" w:hAnsi="Times New Roman" w:cs="Times New Roman"/>
          <w:sz w:val="23"/>
          <w:szCs w:val="23"/>
        </w:rPr>
        <w:t>profits at each customer level</w:t>
      </w:r>
      <w:r w:rsidR="00BF144B">
        <w:rPr>
          <w:rFonts w:ascii="Times New Roman" w:hAnsi="Times New Roman" w:cs="Times New Roman"/>
          <w:sz w:val="23"/>
          <w:szCs w:val="23"/>
        </w:rPr>
        <w:t>.</w:t>
      </w:r>
      <w:r w:rsidR="00BF144B" w:rsidRPr="001B2B80">
        <w:rPr>
          <w:rFonts w:ascii="Times New Roman" w:hAnsi="Times New Roman" w:cs="Times New Roman"/>
          <w:sz w:val="23"/>
          <w:szCs w:val="23"/>
        </w:rPr>
        <w:t xml:space="preserve"> </w:t>
      </w:r>
      <w:r w:rsidR="004476D9">
        <w:rPr>
          <w:rFonts w:ascii="Times New Roman" w:hAnsi="Times New Roman" w:cs="Times New Roman"/>
          <w:sz w:val="23"/>
          <w:szCs w:val="23"/>
        </w:rPr>
        <w:t xml:space="preserve">With the sampled data, it is understood that on </w:t>
      </w:r>
      <w:r w:rsidR="00B25321">
        <w:rPr>
          <w:rFonts w:ascii="Times New Roman" w:hAnsi="Times New Roman" w:cs="Times New Roman"/>
          <w:sz w:val="23"/>
          <w:szCs w:val="23"/>
        </w:rPr>
        <w:t>a</w:t>
      </w:r>
      <w:r w:rsidR="004476D9">
        <w:rPr>
          <w:rFonts w:ascii="Times New Roman" w:hAnsi="Times New Roman" w:cs="Times New Roman"/>
          <w:sz w:val="23"/>
          <w:szCs w:val="23"/>
        </w:rPr>
        <w:t xml:space="preserve">verage, a Starbucks customer gives a profit of $100.99 per month with the median satis100 rating of 55. It is also noticed that the customers who have given recommend </w:t>
      </w:r>
      <w:r w:rsidR="00B25321">
        <w:rPr>
          <w:rFonts w:ascii="Times New Roman" w:hAnsi="Times New Roman" w:cs="Times New Roman"/>
          <w:sz w:val="23"/>
          <w:szCs w:val="23"/>
        </w:rPr>
        <w:t xml:space="preserve">a </w:t>
      </w:r>
      <w:r w:rsidR="004476D9">
        <w:rPr>
          <w:rFonts w:ascii="Times New Roman" w:hAnsi="Times New Roman" w:cs="Times New Roman"/>
          <w:sz w:val="23"/>
          <w:szCs w:val="23"/>
        </w:rPr>
        <w:t xml:space="preserve">rating of 7 have given higher profits to Starbucks </w:t>
      </w:r>
      <w:r w:rsidR="003779DE">
        <w:rPr>
          <w:rFonts w:ascii="Times New Roman" w:hAnsi="Times New Roman" w:cs="Times New Roman"/>
          <w:sz w:val="23"/>
          <w:szCs w:val="23"/>
        </w:rPr>
        <w:t>on monthly</w:t>
      </w:r>
      <w:r w:rsidR="004476D9">
        <w:rPr>
          <w:rFonts w:ascii="Times New Roman" w:hAnsi="Times New Roman" w:cs="Times New Roman"/>
          <w:sz w:val="23"/>
          <w:szCs w:val="23"/>
        </w:rPr>
        <w:t xml:space="preserve"> basis.  </w:t>
      </w:r>
      <w:r w:rsidR="00BF144B" w:rsidRPr="001B2B80">
        <w:rPr>
          <w:rFonts w:ascii="Times New Roman" w:hAnsi="Times New Roman" w:cs="Times New Roman"/>
          <w:sz w:val="23"/>
          <w:szCs w:val="23"/>
        </w:rPr>
        <w:t>Variables X1 – X22 are all measured on a 5-point scale (1 = terrible, 2 = poor, 3 = average, 4 = good, 5 = excellent). The same method is replicated for the column satis100 where less than 0 and greater than 100 are replaced with 0 and 100 respectively and for column recommend, values less than 0 and greater than 10 are replaced with 0 and 10 respectively.</w:t>
      </w:r>
      <w:r w:rsidR="00BF144B">
        <w:rPr>
          <w:rFonts w:ascii="Times New Roman" w:hAnsi="Times New Roman" w:cs="Times New Roman"/>
          <w:sz w:val="23"/>
          <w:szCs w:val="23"/>
        </w:rPr>
        <w:t xml:space="preserve"> </w:t>
      </w:r>
      <w:r w:rsidR="00716B82">
        <w:rPr>
          <w:rFonts w:ascii="Times New Roman" w:hAnsi="Times New Roman" w:cs="Times New Roman"/>
          <w:sz w:val="23"/>
          <w:szCs w:val="23"/>
        </w:rPr>
        <w:t xml:space="preserve">Using satis100, two new variables Fail and Exceed are created with the condition that the ratings below 20 are categorized as </w:t>
      </w:r>
      <w:r w:rsidR="00BF144B">
        <w:rPr>
          <w:rFonts w:ascii="Times New Roman" w:hAnsi="Times New Roman" w:cs="Times New Roman"/>
          <w:sz w:val="23"/>
          <w:szCs w:val="23"/>
        </w:rPr>
        <w:t>F</w:t>
      </w:r>
      <w:r w:rsidR="00716B82">
        <w:rPr>
          <w:rFonts w:ascii="Times New Roman" w:hAnsi="Times New Roman" w:cs="Times New Roman"/>
          <w:sz w:val="23"/>
          <w:szCs w:val="23"/>
        </w:rPr>
        <w:t xml:space="preserve">ail and the ratings above </w:t>
      </w:r>
      <w:r w:rsidR="00BF144B">
        <w:rPr>
          <w:rFonts w:ascii="Times New Roman" w:hAnsi="Times New Roman" w:cs="Times New Roman"/>
          <w:sz w:val="23"/>
          <w:szCs w:val="23"/>
        </w:rPr>
        <w:t xml:space="preserve">80 </w:t>
      </w:r>
      <w:r w:rsidR="00716B82">
        <w:rPr>
          <w:rFonts w:ascii="Times New Roman" w:hAnsi="Times New Roman" w:cs="Times New Roman"/>
          <w:sz w:val="23"/>
          <w:szCs w:val="23"/>
        </w:rPr>
        <w:t>are categorized a</w:t>
      </w:r>
      <w:r w:rsidR="00BF144B">
        <w:rPr>
          <w:rFonts w:ascii="Times New Roman" w:hAnsi="Times New Roman" w:cs="Times New Roman"/>
          <w:sz w:val="23"/>
          <w:szCs w:val="23"/>
        </w:rPr>
        <w:t xml:space="preserve">s Exceed. Another variable called City is created using the </w:t>
      </w:r>
      <w:proofErr w:type="spellStart"/>
      <w:r w:rsidR="00BF144B">
        <w:rPr>
          <w:rFonts w:ascii="Times New Roman" w:hAnsi="Times New Roman" w:cs="Times New Roman"/>
          <w:sz w:val="23"/>
          <w:szCs w:val="23"/>
        </w:rPr>
        <w:t>ZipCode</w:t>
      </w:r>
      <w:proofErr w:type="spellEnd"/>
      <w:r w:rsidR="00BF144B">
        <w:rPr>
          <w:rFonts w:ascii="Times New Roman" w:hAnsi="Times New Roman" w:cs="Times New Roman"/>
          <w:sz w:val="23"/>
          <w:szCs w:val="23"/>
        </w:rPr>
        <w:t xml:space="preserve"> of each customer to check the profits city</w:t>
      </w:r>
      <w:r w:rsidR="00B25321">
        <w:rPr>
          <w:rFonts w:ascii="Times New Roman" w:hAnsi="Times New Roman" w:cs="Times New Roman"/>
          <w:sz w:val="23"/>
          <w:szCs w:val="23"/>
        </w:rPr>
        <w:t>-</w:t>
      </w:r>
      <w:r w:rsidR="00BF144B">
        <w:rPr>
          <w:rFonts w:ascii="Times New Roman" w:hAnsi="Times New Roman" w:cs="Times New Roman"/>
          <w:sz w:val="23"/>
          <w:szCs w:val="23"/>
        </w:rPr>
        <w:t>wise.</w:t>
      </w:r>
      <w:r w:rsidR="001B2B80" w:rsidRPr="001B2B80">
        <w:rPr>
          <w:rFonts w:ascii="Times New Roman" w:hAnsi="Times New Roman" w:cs="Times New Roman"/>
          <w:sz w:val="23"/>
          <w:szCs w:val="23"/>
        </w:rPr>
        <w:t xml:space="preserve"> </w:t>
      </w:r>
      <w:r w:rsidR="008766DE" w:rsidRPr="001B2B80">
        <w:rPr>
          <w:rFonts w:ascii="Times New Roman" w:hAnsi="Times New Roman" w:cs="Times New Roman"/>
          <w:sz w:val="23"/>
          <w:szCs w:val="23"/>
        </w:rPr>
        <w:t>The summary of the dataset is given below:</w:t>
      </w:r>
    </w:p>
    <w:p w14:paraId="2EEFD93D" w14:textId="48ECE4EA" w:rsidR="008766DE" w:rsidRPr="001B2B80" w:rsidRDefault="00831EFB" w:rsidP="001B2B80">
      <w:pPr>
        <w:spacing w:line="360" w:lineRule="auto"/>
        <w:jc w:val="both"/>
        <w:rPr>
          <w:rFonts w:ascii="Times New Roman" w:hAnsi="Times New Roman" w:cs="Times New Roman"/>
          <w:sz w:val="23"/>
          <w:szCs w:val="23"/>
        </w:rPr>
      </w:pPr>
      <w:r>
        <w:rPr>
          <w:noProof/>
        </w:rPr>
        <w:drawing>
          <wp:inline distT="0" distB="0" distL="0" distR="0" wp14:anchorId="4316C48B" wp14:editId="02DD4457">
            <wp:extent cx="6282055" cy="2804160"/>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282640" cy="2804421"/>
                    </a:xfrm>
                    <a:prstGeom prst="rect">
                      <a:avLst/>
                    </a:prstGeom>
                  </pic:spPr>
                </pic:pic>
              </a:graphicData>
            </a:graphic>
          </wp:inline>
        </w:drawing>
      </w:r>
    </w:p>
    <w:p w14:paraId="65D9A7B0" w14:textId="18DB3E22" w:rsidR="008766DE" w:rsidRDefault="008766DE" w:rsidP="001B2B80">
      <w:pPr>
        <w:spacing w:line="360" w:lineRule="auto"/>
        <w:jc w:val="both"/>
        <w:rPr>
          <w:rFonts w:ascii="Times New Roman" w:hAnsi="Times New Roman" w:cs="Times New Roman"/>
          <w:sz w:val="23"/>
          <w:szCs w:val="23"/>
        </w:rPr>
      </w:pPr>
    </w:p>
    <w:p w14:paraId="2DEB5EB7" w14:textId="77777777" w:rsidR="003779DE" w:rsidRDefault="003779DE" w:rsidP="001B2B80">
      <w:pPr>
        <w:spacing w:line="360" w:lineRule="auto"/>
        <w:jc w:val="both"/>
        <w:rPr>
          <w:rFonts w:ascii="Times New Roman" w:hAnsi="Times New Roman" w:cs="Times New Roman"/>
          <w:sz w:val="23"/>
          <w:szCs w:val="23"/>
        </w:rPr>
      </w:pPr>
    </w:p>
    <w:p w14:paraId="11B2770C" w14:textId="7A4472E8" w:rsidR="008766DE" w:rsidRPr="001B2B80" w:rsidRDefault="008766DE" w:rsidP="001B2B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lastRenderedPageBreak/>
        <w:t>Q1</w:t>
      </w:r>
      <w:r w:rsidR="00732762">
        <w:rPr>
          <w:rFonts w:ascii="Times New Roman" w:hAnsi="Times New Roman" w:cs="Times New Roman"/>
          <w:b/>
          <w:bCs/>
          <w:sz w:val="23"/>
          <w:szCs w:val="23"/>
        </w:rPr>
        <w:t>)</w:t>
      </w:r>
      <w:r w:rsidRPr="001B2B80">
        <w:rPr>
          <w:rFonts w:ascii="Times New Roman" w:hAnsi="Times New Roman" w:cs="Times New Roman"/>
          <w:b/>
          <w:bCs/>
          <w:sz w:val="23"/>
          <w:szCs w:val="23"/>
        </w:rPr>
        <w:t xml:space="preserve"> </w:t>
      </w:r>
      <w:r w:rsidR="00831EFB">
        <w:rPr>
          <w:rFonts w:ascii="Times New Roman" w:hAnsi="Times New Roman" w:cs="Times New Roman"/>
          <w:b/>
          <w:bCs/>
          <w:sz w:val="23"/>
          <w:szCs w:val="23"/>
        </w:rPr>
        <w:t>C</w:t>
      </w:r>
      <w:r w:rsidR="00831EFB" w:rsidRPr="00831EFB">
        <w:rPr>
          <w:rFonts w:ascii="Times New Roman" w:hAnsi="Times New Roman" w:cs="Times New Roman"/>
          <w:b/>
          <w:bCs/>
          <w:sz w:val="23"/>
          <w:szCs w:val="23"/>
        </w:rPr>
        <w:t>reate two high quality graphs or charts</w:t>
      </w:r>
      <w:r w:rsidR="00831EFB">
        <w:rPr>
          <w:rFonts w:ascii="Times New Roman" w:hAnsi="Times New Roman" w:cs="Times New Roman"/>
          <w:b/>
          <w:bCs/>
          <w:sz w:val="23"/>
          <w:szCs w:val="23"/>
        </w:rPr>
        <w:t>.</w:t>
      </w:r>
      <w:r w:rsidR="00593C68" w:rsidRPr="00593C68">
        <w:t xml:space="preserve"> </w:t>
      </w:r>
      <w:r w:rsidR="00593C68" w:rsidRPr="00593C68">
        <w:rPr>
          <w:rFonts w:ascii="Times New Roman" w:hAnsi="Times New Roman" w:cs="Times New Roman"/>
          <w:b/>
          <w:bCs/>
          <w:sz w:val="23"/>
          <w:szCs w:val="23"/>
        </w:rPr>
        <w:t>What interesting relationships do you see among the variables? What can you conclude? Based on these charts, what recommendations would you give to senior management?</w:t>
      </w:r>
    </w:p>
    <w:p w14:paraId="007D02DE" w14:textId="188B5ECA" w:rsidR="001F4475" w:rsidRPr="001B2B80" w:rsidRDefault="001F4475" w:rsidP="001B2B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Solution:</w:t>
      </w:r>
    </w:p>
    <w:p w14:paraId="3814FAFD" w14:textId="3D10BFFF" w:rsidR="00DD4A67" w:rsidRPr="00DD4A67" w:rsidRDefault="00DD4A67" w:rsidP="001B2B80">
      <w:pPr>
        <w:spacing w:line="360" w:lineRule="auto"/>
        <w:jc w:val="both"/>
        <w:rPr>
          <w:rFonts w:ascii="Times New Roman" w:hAnsi="Times New Roman" w:cs="Times New Roman"/>
          <w:b/>
          <w:bCs/>
          <w:sz w:val="23"/>
          <w:szCs w:val="23"/>
          <w:u w:val="single"/>
        </w:rPr>
      </w:pPr>
      <w:r w:rsidRPr="00DD4A67">
        <w:rPr>
          <w:rFonts w:ascii="Times New Roman" w:hAnsi="Times New Roman" w:cs="Times New Roman"/>
          <w:b/>
          <w:bCs/>
          <w:sz w:val="23"/>
          <w:szCs w:val="23"/>
          <w:u w:val="single"/>
        </w:rPr>
        <w:t>Graph</w:t>
      </w:r>
      <w:r>
        <w:rPr>
          <w:rFonts w:ascii="Times New Roman" w:hAnsi="Times New Roman" w:cs="Times New Roman"/>
          <w:b/>
          <w:bCs/>
          <w:sz w:val="23"/>
          <w:szCs w:val="23"/>
          <w:u w:val="single"/>
        </w:rPr>
        <w:t xml:space="preserve"> </w:t>
      </w:r>
      <w:r w:rsidRPr="00DD4A67">
        <w:rPr>
          <w:rFonts w:ascii="Times New Roman" w:hAnsi="Times New Roman" w:cs="Times New Roman"/>
          <w:b/>
          <w:bCs/>
          <w:sz w:val="23"/>
          <w:szCs w:val="23"/>
          <w:u w:val="single"/>
        </w:rPr>
        <w:t>1:</w:t>
      </w:r>
    </w:p>
    <w:p w14:paraId="518A7115" w14:textId="0ECCE7E9" w:rsidR="001F4475" w:rsidRDefault="001F4475" w:rsidP="001B2B80">
      <w:pPr>
        <w:spacing w:line="360" w:lineRule="auto"/>
        <w:jc w:val="both"/>
        <w:rPr>
          <w:rFonts w:ascii="Times New Roman" w:hAnsi="Times New Roman" w:cs="Times New Roman"/>
          <w:sz w:val="23"/>
          <w:szCs w:val="23"/>
        </w:rPr>
      </w:pPr>
      <w:r w:rsidRPr="001B2B80">
        <w:rPr>
          <w:rFonts w:ascii="Times New Roman" w:hAnsi="Times New Roman" w:cs="Times New Roman"/>
          <w:sz w:val="23"/>
          <w:szCs w:val="23"/>
        </w:rPr>
        <w:t xml:space="preserve">The below </w:t>
      </w:r>
      <w:r w:rsidR="00593C68">
        <w:rPr>
          <w:rFonts w:ascii="Times New Roman" w:hAnsi="Times New Roman" w:cs="Times New Roman"/>
          <w:sz w:val="23"/>
          <w:szCs w:val="23"/>
        </w:rPr>
        <w:t>chart has been created using Excel. It is interest</w:t>
      </w:r>
      <w:r w:rsidR="00B25321">
        <w:rPr>
          <w:rFonts w:ascii="Times New Roman" w:hAnsi="Times New Roman" w:cs="Times New Roman"/>
          <w:sz w:val="23"/>
          <w:szCs w:val="23"/>
        </w:rPr>
        <w:t>ing</w:t>
      </w:r>
      <w:r w:rsidR="00593C68">
        <w:rPr>
          <w:rFonts w:ascii="Times New Roman" w:hAnsi="Times New Roman" w:cs="Times New Roman"/>
          <w:sz w:val="23"/>
          <w:szCs w:val="23"/>
        </w:rPr>
        <w:t xml:space="preserve"> to note that the customers who have given higher recommendation rating</w:t>
      </w:r>
      <w:r w:rsidR="00B25321">
        <w:rPr>
          <w:rFonts w:ascii="Times New Roman" w:hAnsi="Times New Roman" w:cs="Times New Roman"/>
          <w:sz w:val="23"/>
          <w:szCs w:val="23"/>
        </w:rPr>
        <w:t>s</w:t>
      </w:r>
      <w:r w:rsidR="00593C68">
        <w:rPr>
          <w:rFonts w:ascii="Times New Roman" w:hAnsi="Times New Roman" w:cs="Times New Roman"/>
          <w:sz w:val="23"/>
          <w:szCs w:val="23"/>
        </w:rPr>
        <w:t xml:space="preserve"> have also given higher satis100 rating</w:t>
      </w:r>
      <w:r w:rsidR="00B25321">
        <w:rPr>
          <w:rFonts w:ascii="Times New Roman" w:hAnsi="Times New Roman" w:cs="Times New Roman"/>
          <w:sz w:val="23"/>
          <w:szCs w:val="23"/>
        </w:rPr>
        <w:t>s</w:t>
      </w:r>
      <w:r w:rsidR="00593C68">
        <w:rPr>
          <w:rFonts w:ascii="Times New Roman" w:hAnsi="Times New Roman" w:cs="Times New Roman"/>
          <w:sz w:val="23"/>
          <w:szCs w:val="23"/>
        </w:rPr>
        <w:t xml:space="preserve"> which show that the customers recommended when they are satisfied with the </w:t>
      </w:r>
      <w:r w:rsidR="00CC5859">
        <w:rPr>
          <w:rFonts w:ascii="Times New Roman" w:hAnsi="Times New Roman" w:cs="Times New Roman"/>
          <w:sz w:val="23"/>
          <w:szCs w:val="23"/>
        </w:rPr>
        <w:t xml:space="preserve">Starbucks </w:t>
      </w:r>
      <w:r w:rsidR="00593C68">
        <w:rPr>
          <w:rFonts w:ascii="Times New Roman" w:hAnsi="Times New Roman" w:cs="Times New Roman"/>
          <w:sz w:val="23"/>
          <w:szCs w:val="23"/>
        </w:rPr>
        <w:t xml:space="preserve">products. For example, </w:t>
      </w:r>
      <w:r w:rsidR="00CC5859">
        <w:rPr>
          <w:rFonts w:ascii="Times New Roman" w:hAnsi="Times New Roman" w:cs="Times New Roman"/>
          <w:sz w:val="23"/>
          <w:szCs w:val="23"/>
        </w:rPr>
        <w:t xml:space="preserve">as per the below graph, </w:t>
      </w:r>
      <w:r w:rsidR="00DD4A67">
        <w:rPr>
          <w:rFonts w:ascii="Times New Roman" w:hAnsi="Times New Roman" w:cs="Times New Roman"/>
          <w:sz w:val="23"/>
          <w:szCs w:val="23"/>
        </w:rPr>
        <w:t>most of</w:t>
      </w:r>
      <w:r w:rsidR="00CC5859">
        <w:rPr>
          <w:rFonts w:ascii="Times New Roman" w:hAnsi="Times New Roman" w:cs="Times New Roman"/>
          <w:sz w:val="23"/>
          <w:szCs w:val="23"/>
        </w:rPr>
        <w:t xml:space="preserve"> the customers who have given </w:t>
      </w:r>
      <w:r w:rsidR="00B25321">
        <w:rPr>
          <w:rFonts w:ascii="Times New Roman" w:hAnsi="Times New Roman" w:cs="Times New Roman"/>
          <w:sz w:val="23"/>
          <w:szCs w:val="23"/>
        </w:rPr>
        <w:t xml:space="preserve">a </w:t>
      </w:r>
      <w:r w:rsidR="00CC5859">
        <w:rPr>
          <w:rFonts w:ascii="Times New Roman" w:hAnsi="Times New Roman" w:cs="Times New Roman"/>
          <w:sz w:val="23"/>
          <w:szCs w:val="23"/>
        </w:rPr>
        <w:t xml:space="preserve">rating of above 80 for satis100, </w:t>
      </w:r>
      <w:r w:rsidR="00B25321">
        <w:rPr>
          <w:rFonts w:ascii="Times New Roman" w:hAnsi="Times New Roman" w:cs="Times New Roman"/>
          <w:sz w:val="23"/>
          <w:szCs w:val="23"/>
        </w:rPr>
        <w:t xml:space="preserve">have </w:t>
      </w:r>
      <w:r w:rsidR="00CC5859">
        <w:rPr>
          <w:rFonts w:ascii="Times New Roman" w:hAnsi="Times New Roman" w:cs="Times New Roman"/>
          <w:sz w:val="23"/>
          <w:szCs w:val="23"/>
        </w:rPr>
        <w:t xml:space="preserve">also given a recommend rating of 10. </w:t>
      </w:r>
      <w:r w:rsidRPr="001B2B80">
        <w:rPr>
          <w:rFonts w:ascii="Times New Roman" w:hAnsi="Times New Roman" w:cs="Times New Roman"/>
          <w:sz w:val="23"/>
          <w:szCs w:val="23"/>
        </w:rPr>
        <w:t xml:space="preserve"> </w:t>
      </w:r>
      <w:r w:rsidR="00CC5859">
        <w:rPr>
          <w:rFonts w:ascii="Times New Roman" w:hAnsi="Times New Roman" w:cs="Times New Roman"/>
          <w:sz w:val="23"/>
          <w:szCs w:val="23"/>
        </w:rPr>
        <w:t xml:space="preserve">At the same time, there are a few customers who have given a satis100 rating </w:t>
      </w:r>
      <w:r w:rsidR="00B25321">
        <w:rPr>
          <w:rFonts w:ascii="Times New Roman" w:hAnsi="Times New Roman" w:cs="Times New Roman"/>
          <w:sz w:val="23"/>
          <w:szCs w:val="23"/>
        </w:rPr>
        <w:t xml:space="preserve">of </w:t>
      </w:r>
      <w:r w:rsidR="00CC5859">
        <w:rPr>
          <w:rFonts w:ascii="Times New Roman" w:hAnsi="Times New Roman" w:cs="Times New Roman"/>
          <w:sz w:val="23"/>
          <w:szCs w:val="23"/>
        </w:rPr>
        <w:t xml:space="preserve">less than 20 but </w:t>
      </w:r>
      <w:r w:rsidR="00B25321">
        <w:rPr>
          <w:rFonts w:ascii="Times New Roman" w:hAnsi="Times New Roman" w:cs="Times New Roman"/>
          <w:sz w:val="23"/>
          <w:szCs w:val="23"/>
        </w:rPr>
        <w:t xml:space="preserve">are </w:t>
      </w:r>
      <w:r w:rsidR="00CC5859">
        <w:rPr>
          <w:rFonts w:ascii="Times New Roman" w:hAnsi="Times New Roman" w:cs="Times New Roman"/>
          <w:sz w:val="23"/>
          <w:szCs w:val="23"/>
        </w:rPr>
        <w:t>still given a recommendation rating up to 5.</w:t>
      </w:r>
      <w:r w:rsidR="00760E0F">
        <w:rPr>
          <w:rFonts w:ascii="Times New Roman" w:hAnsi="Times New Roman" w:cs="Times New Roman"/>
          <w:sz w:val="23"/>
          <w:szCs w:val="23"/>
        </w:rPr>
        <w:t xml:space="preserve"> To </w:t>
      </w:r>
      <w:r w:rsidR="00760E0F" w:rsidRPr="00760E0F">
        <w:rPr>
          <w:rFonts w:ascii="Times New Roman" w:hAnsi="Times New Roman" w:cs="Times New Roman"/>
          <w:sz w:val="23"/>
          <w:szCs w:val="23"/>
        </w:rPr>
        <w:t>improve customer engagement and profitabili</w:t>
      </w:r>
      <w:r w:rsidR="00760E0F">
        <w:rPr>
          <w:rFonts w:ascii="Times New Roman" w:hAnsi="Times New Roman" w:cs="Times New Roman"/>
          <w:sz w:val="23"/>
          <w:szCs w:val="23"/>
        </w:rPr>
        <w:t>ty of Starbucks, it is suggested that the customers who have given less recommend ratings are to be targeted with better deals.</w:t>
      </w:r>
    </w:p>
    <w:p w14:paraId="65E980CD" w14:textId="77777777" w:rsidR="00B25321" w:rsidRPr="001B2B80" w:rsidRDefault="00B25321" w:rsidP="001B2B80">
      <w:pPr>
        <w:spacing w:line="360" w:lineRule="auto"/>
        <w:jc w:val="both"/>
        <w:rPr>
          <w:rFonts w:ascii="Times New Roman" w:hAnsi="Times New Roman" w:cs="Times New Roman"/>
          <w:sz w:val="23"/>
          <w:szCs w:val="23"/>
        </w:rPr>
      </w:pPr>
    </w:p>
    <w:p w14:paraId="753B2E17" w14:textId="50B26C74" w:rsidR="00CD4952" w:rsidRDefault="00593C68" w:rsidP="001B2B80">
      <w:pPr>
        <w:spacing w:line="360" w:lineRule="auto"/>
        <w:jc w:val="both"/>
        <w:rPr>
          <w:rFonts w:ascii="Times New Roman" w:hAnsi="Times New Roman" w:cs="Times New Roman"/>
          <w:sz w:val="23"/>
          <w:szCs w:val="23"/>
        </w:rPr>
      </w:pPr>
      <w:r>
        <w:rPr>
          <w:noProof/>
        </w:rPr>
        <w:drawing>
          <wp:inline distT="0" distB="0" distL="0" distR="0" wp14:anchorId="1F0DA0F5" wp14:editId="7235244C">
            <wp:extent cx="5943600" cy="3699510"/>
            <wp:effectExtent l="0" t="0" r="0" b="15240"/>
            <wp:docPr id="4" name="Chart 4">
              <a:extLst xmlns:a="http://schemas.openxmlformats.org/drawingml/2006/main">
                <a:ext uri="{FF2B5EF4-FFF2-40B4-BE49-F238E27FC236}">
                  <a16:creationId xmlns:a16="http://schemas.microsoft.com/office/drawing/2014/main" id="{7676443C-E479-B46B-573E-8A1E94FD21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7C7585" w14:textId="77777777" w:rsidR="003779DE" w:rsidRDefault="003779DE" w:rsidP="001B2B80">
      <w:pPr>
        <w:spacing w:line="360" w:lineRule="auto"/>
        <w:jc w:val="both"/>
        <w:rPr>
          <w:rFonts w:ascii="Times New Roman" w:hAnsi="Times New Roman" w:cs="Times New Roman"/>
          <w:b/>
          <w:bCs/>
          <w:sz w:val="23"/>
          <w:szCs w:val="23"/>
          <w:u w:val="single"/>
        </w:rPr>
      </w:pPr>
    </w:p>
    <w:p w14:paraId="67F7901B" w14:textId="2CB5579E" w:rsidR="00760E0F" w:rsidRDefault="00760E0F" w:rsidP="001B2B80">
      <w:pPr>
        <w:spacing w:line="360" w:lineRule="auto"/>
        <w:jc w:val="both"/>
        <w:rPr>
          <w:rFonts w:ascii="Times New Roman" w:hAnsi="Times New Roman" w:cs="Times New Roman"/>
          <w:b/>
          <w:bCs/>
          <w:sz w:val="23"/>
          <w:szCs w:val="23"/>
          <w:u w:val="single"/>
        </w:rPr>
      </w:pPr>
      <w:r w:rsidRPr="00DD4A67">
        <w:rPr>
          <w:rFonts w:ascii="Times New Roman" w:hAnsi="Times New Roman" w:cs="Times New Roman"/>
          <w:b/>
          <w:bCs/>
          <w:sz w:val="23"/>
          <w:szCs w:val="23"/>
          <w:u w:val="single"/>
        </w:rPr>
        <w:lastRenderedPageBreak/>
        <w:t>Graph 2:</w:t>
      </w:r>
    </w:p>
    <w:p w14:paraId="5175E9B8" w14:textId="5C87D28C" w:rsidR="00DD4A67" w:rsidRPr="00DD4A67" w:rsidRDefault="00DD4A67" w:rsidP="001B2B80">
      <w:pPr>
        <w:spacing w:line="360" w:lineRule="auto"/>
        <w:jc w:val="both"/>
        <w:rPr>
          <w:rFonts w:ascii="Times New Roman" w:hAnsi="Times New Roman" w:cs="Times New Roman"/>
          <w:b/>
          <w:bCs/>
          <w:sz w:val="23"/>
          <w:szCs w:val="23"/>
          <w:u w:val="single"/>
        </w:rPr>
      </w:pPr>
      <w:r>
        <w:rPr>
          <w:noProof/>
        </w:rPr>
        <w:drawing>
          <wp:inline distT="0" distB="0" distL="0" distR="0" wp14:anchorId="61A535B3" wp14:editId="2E8C00A7">
            <wp:extent cx="6027420" cy="4617720"/>
            <wp:effectExtent l="0" t="0" r="11430" b="11430"/>
            <wp:docPr id="8" name="Chart 8">
              <a:extLst xmlns:a="http://schemas.openxmlformats.org/drawingml/2006/main">
                <a:ext uri="{FF2B5EF4-FFF2-40B4-BE49-F238E27FC236}">
                  <a16:creationId xmlns:a16="http://schemas.microsoft.com/office/drawing/2014/main" id="{CC511685-A54A-B983-66D8-1B000215A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664496" w14:textId="64FDA816" w:rsidR="00760E0F" w:rsidRPr="001B2B80" w:rsidRDefault="00DD4A67" w:rsidP="001B2B80">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The average profit per customer stands at $100.99. The median profit stands at $101.19 which shows above 50% of customers give </w:t>
      </w:r>
      <w:r w:rsidR="00B25321">
        <w:rPr>
          <w:rFonts w:ascii="Times New Roman" w:hAnsi="Times New Roman" w:cs="Times New Roman"/>
          <w:sz w:val="23"/>
          <w:szCs w:val="23"/>
        </w:rPr>
        <w:t xml:space="preserve">a </w:t>
      </w:r>
      <w:r>
        <w:rPr>
          <w:rFonts w:ascii="Times New Roman" w:hAnsi="Times New Roman" w:cs="Times New Roman"/>
          <w:sz w:val="23"/>
          <w:szCs w:val="23"/>
        </w:rPr>
        <w:t xml:space="preserve">profit of $101.19 and above. </w:t>
      </w:r>
      <w:r w:rsidR="009142D4">
        <w:rPr>
          <w:rFonts w:ascii="Times New Roman" w:hAnsi="Times New Roman" w:cs="Times New Roman"/>
          <w:sz w:val="23"/>
          <w:szCs w:val="23"/>
        </w:rPr>
        <w:t xml:space="preserve">Nearly 45 cities in </w:t>
      </w:r>
      <w:r w:rsidR="007F7A9C">
        <w:rPr>
          <w:rFonts w:ascii="Times New Roman" w:hAnsi="Times New Roman" w:cs="Times New Roman"/>
          <w:sz w:val="23"/>
          <w:szCs w:val="23"/>
        </w:rPr>
        <w:t>Orange County</w:t>
      </w:r>
      <w:r w:rsidR="009142D4">
        <w:rPr>
          <w:rFonts w:ascii="Times New Roman" w:hAnsi="Times New Roman" w:cs="Times New Roman"/>
          <w:sz w:val="23"/>
          <w:szCs w:val="23"/>
        </w:rPr>
        <w:t xml:space="preserve"> are sampled and some of the cities provide </w:t>
      </w:r>
      <w:r w:rsidR="00B25321">
        <w:rPr>
          <w:rFonts w:ascii="Times New Roman" w:hAnsi="Times New Roman" w:cs="Times New Roman"/>
          <w:sz w:val="23"/>
          <w:szCs w:val="23"/>
        </w:rPr>
        <w:t xml:space="preserve">an </w:t>
      </w:r>
      <w:r w:rsidR="009142D4">
        <w:rPr>
          <w:rFonts w:ascii="Times New Roman" w:hAnsi="Times New Roman" w:cs="Times New Roman"/>
          <w:sz w:val="23"/>
          <w:szCs w:val="23"/>
        </w:rPr>
        <w:t xml:space="preserve">average profit of less than $100 and those are the cities to be targeted with better deals. In the above graph, it is to be noticed that the cities on the left side from Dana point at the bottom to up to Stanton </w:t>
      </w:r>
      <w:r w:rsidR="007F7A9C">
        <w:rPr>
          <w:rFonts w:ascii="Times New Roman" w:hAnsi="Times New Roman" w:cs="Times New Roman"/>
          <w:sz w:val="23"/>
          <w:szCs w:val="23"/>
        </w:rPr>
        <w:t>must</w:t>
      </w:r>
      <w:r w:rsidR="009142D4">
        <w:rPr>
          <w:rFonts w:ascii="Times New Roman" w:hAnsi="Times New Roman" w:cs="Times New Roman"/>
          <w:sz w:val="23"/>
          <w:szCs w:val="23"/>
        </w:rPr>
        <w:t xml:space="preserve"> be targeted with better deals</w:t>
      </w:r>
      <w:r w:rsidR="007F7A9C">
        <w:rPr>
          <w:rFonts w:ascii="Times New Roman" w:hAnsi="Times New Roman" w:cs="Times New Roman"/>
          <w:sz w:val="23"/>
          <w:szCs w:val="23"/>
        </w:rPr>
        <w:t xml:space="preserve">. It can be </w:t>
      </w:r>
      <w:r w:rsidR="007F7A9C" w:rsidRPr="00307DAE">
        <w:rPr>
          <w:rFonts w:ascii="Times New Roman" w:hAnsi="Times New Roman" w:cs="Times New Roman"/>
          <w:b/>
          <w:bCs/>
          <w:sz w:val="23"/>
          <w:szCs w:val="23"/>
        </w:rPr>
        <w:t>free coffees every bi-weekly</w:t>
      </w:r>
      <w:r w:rsidR="007F7A9C">
        <w:rPr>
          <w:rFonts w:ascii="Times New Roman" w:hAnsi="Times New Roman" w:cs="Times New Roman"/>
          <w:sz w:val="23"/>
          <w:szCs w:val="23"/>
        </w:rPr>
        <w:t xml:space="preserve"> or an </w:t>
      </w:r>
      <w:r w:rsidR="007F7A9C" w:rsidRPr="00307DAE">
        <w:rPr>
          <w:rFonts w:ascii="Times New Roman" w:hAnsi="Times New Roman" w:cs="Times New Roman"/>
          <w:b/>
          <w:bCs/>
          <w:sz w:val="23"/>
          <w:szCs w:val="23"/>
        </w:rPr>
        <w:t xml:space="preserve">improved version of </w:t>
      </w:r>
      <w:r w:rsidR="00B25321">
        <w:rPr>
          <w:rFonts w:ascii="Times New Roman" w:hAnsi="Times New Roman" w:cs="Times New Roman"/>
          <w:b/>
          <w:bCs/>
          <w:sz w:val="23"/>
          <w:szCs w:val="23"/>
        </w:rPr>
        <w:t xml:space="preserve">the </w:t>
      </w:r>
      <w:r w:rsidR="007F7A9C" w:rsidRPr="00307DAE">
        <w:rPr>
          <w:rFonts w:ascii="Times New Roman" w:hAnsi="Times New Roman" w:cs="Times New Roman"/>
          <w:b/>
          <w:bCs/>
          <w:sz w:val="23"/>
          <w:szCs w:val="23"/>
        </w:rPr>
        <w:t>star for the day campaign</w:t>
      </w:r>
      <w:r w:rsidR="007F7A9C">
        <w:rPr>
          <w:rFonts w:ascii="Times New Roman" w:hAnsi="Times New Roman" w:cs="Times New Roman"/>
          <w:sz w:val="23"/>
          <w:szCs w:val="23"/>
        </w:rPr>
        <w:t xml:space="preserve">. </w:t>
      </w:r>
    </w:p>
    <w:p w14:paraId="28849C47" w14:textId="77777777" w:rsidR="00732762" w:rsidRDefault="00732762" w:rsidP="001B2B80">
      <w:pPr>
        <w:spacing w:line="360" w:lineRule="auto"/>
        <w:jc w:val="both"/>
        <w:rPr>
          <w:rFonts w:ascii="Times New Roman" w:hAnsi="Times New Roman" w:cs="Times New Roman"/>
          <w:b/>
          <w:bCs/>
          <w:sz w:val="23"/>
          <w:szCs w:val="23"/>
        </w:rPr>
      </w:pPr>
    </w:p>
    <w:p w14:paraId="0907AEBA" w14:textId="77777777" w:rsidR="00732762" w:rsidRDefault="00732762" w:rsidP="001B2B80">
      <w:pPr>
        <w:spacing w:line="360" w:lineRule="auto"/>
        <w:jc w:val="both"/>
        <w:rPr>
          <w:rFonts w:ascii="Times New Roman" w:hAnsi="Times New Roman" w:cs="Times New Roman"/>
          <w:b/>
          <w:bCs/>
          <w:sz w:val="23"/>
          <w:szCs w:val="23"/>
        </w:rPr>
      </w:pPr>
    </w:p>
    <w:p w14:paraId="14B107CB" w14:textId="77777777" w:rsidR="00732762" w:rsidRDefault="00732762" w:rsidP="001B2B80">
      <w:pPr>
        <w:spacing w:line="360" w:lineRule="auto"/>
        <w:jc w:val="both"/>
        <w:rPr>
          <w:rFonts w:ascii="Times New Roman" w:hAnsi="Times New Roman" w:cs="Times New Roman"/>
          <w:b/>
          <w:bCs/>
          <w:sz w:val="23"/>
          <w:szCs w:val="23"/>
        </w:rPr>
      </w:pPr>
    </w:p>
    <w:p w14:paraId="0BB4E4A2" w14:textId="77777777" w:rsidR="00732762" w:rsidRDefault="00732762" w:rsidP="001B2B80">
      <w:pPr>
        <w:spacing w:line="360" w:lineRule="auto"/>
        <w:jc w:val="both"/>
        <w:rPr>
          <w:rFonts w:ascii="Times New Roman" w:hAnsi="Times New Roman" w:cs="Times New Roman"/>
          <w:b/>
          <w:bCs/>
          <w:sz w:val="23"/>
          <w:szCs w:val="23"/>
        </w:rPr>
      </w:pPr>
    </w:p>
    <w:p w14:paraId="69192A09" w14:textId="6684B231" w:rsidR="001F4475" w:rsidRPr="001B2B80" w:rsidRDefault="00E44A9D" w:rsidP="001B2B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lastRenderedPageBreak/>
        <w:t>Q2</w:t>
      </w:r>
      <w:r w:rsidR="00732762">
        <w:rPr>
          <w:rFonts w:ascii="Times New Roman" w:hAnsi="Times New Roman" w:cs="Times New Roman"/>
          <w:b/>
          <w:bCs/>
          <w:sz w:val="23"/>
          <w:szCs w:val="23"/>
        </w:rPr>
        <w:t>a)</w:t>
      </w:r>
      <w:r w:rsidRPr="001B2B80">
        <w:rPr>
          <w:rFonts w:ascii="Times New Roman" w:hAnsi="Times New Roman" w:cs="Times New Roman"/>
          <w:b/>
          <w:bCs/>
          <w:sz w:val="23"/>
          <w:szCs w:val="23"/>
        </w:rPr>
        <w:t xml:space="preserve"> </w:t>
      </w:r>
      <w:r w:rsidR="00307DAE" w:rsidRPr="00307DAE">
        <w:rPr>
          <w:rFonts w:ascii="Times New Roman" w:hAnsi="Times New Roman" w:cs="Times New Roman"/>
          <w:b/>
          <w:bCs/>
          <w:sz w:val="23"/>
          <w:szCs w:val="23"/>
        </w:rPr>
        <w:t xml:space="preserve">Do the three predictor variables do a good job of predicting the average monthly profits of each customer? Comment on the p-values and the R2 </w:t>
      </w:r>
      <w:proofErr w:type="gramStart"/>
      <w:r w:rsidR="00307DAE" w:rsidRPr="00307DAE">
        <w:rPr>
          <w:rFonts w:ascii="Times New Roman" w:hAnsi="Times New Roman" w:cs="Times New Roman"/>
          <w:b/>
          <w:bCs/>
          <w:sz w:val="23"/>
          <w:szCs w:val="23"/>
        </w:rPr>
        <w:t>value, and</w:t>
      </w:r>
      <w:proofErr w:type="gramEnd"/>
      <w:r w:rsidR="00307DAE" w:rsidRPr="00307DAE">
        <w:rPr>
          <w:rFonts w:ascii="Times New Roman" w:hAnsi="Times New Roman" w:cs="Times New Roman"/>
          <w:b/>
          <w:bCs/>
          <w:sz w:val="23"/>
          <w:szCs w:val="23"/>
        </w:rPr>
        <w:t xml:space="preserve"> interpret the meaning of the R2 value in this context.</w:t>
      </w:r>
    </w:p>
    <w:p w14:paraId="7B7DEE99" w14:textId="60C2DFE5" w:rsidR="001F4475" w:rsidRPr="001B2B80" w:rsidRDefault="0054491B" w:rsidP="001B2B80">
      <w:pPr>
        <w:spacing w:line="360" w:lineRule="auto"/>
        <w:jc w:val="both"/>
        <w:rPr>
          <w:rFonts w:ascii="Times New Roman" w:hAnsi="Times New Roman" w:cs="Times New Roman"/>
          <w:b/>
          <w:bCs/>
          <w:sz w:val="23"/>
          <w:szCs w:val="23"/>
        </w:rPr>
      </w:pPr>
      <w:r w:rsidRPr="001B2B80">
        <w:rPr>
          <w:rFonts w:ascii="Times New Roman" w:hAnsi="Times New Roman" w:cs="Times New Roman"/>
          <w:b/>
          <w:bCs/>
          <w:sz w:val="23"/>
          <w:szCs w:val="23"/>
        </w:rPr>
        <w:t>Solution:</w:t>
      </w:r>
    </w:p>
    <w:p w14:paraId="2F144E07" w14:textId="79FD6A11" w:rsidR="00653FDA" w:rsidRPr="001B2B80" w:rsidRDefault="00735934" w:rsidP="001B2B80">
      <w:pPr>
        <w:spacing w:line="360" w:lineRule="auto"/>
        <w:jc w:val="both"/>
        <w:rPr>
          <w:rFonts w:ascii="Times New Roman" w:hAnsi="Times New Roman" w:cs="Times New Roman"/>
          <w:sz w:val="23"/>
          <w:szCs w:val="23"/>
        </w:rPr>
      </w:pPr>
      <w:r>
        <w:rPr>
          <w:noProof/>
        </w:rPr>
        <w:drawing>
          <wp:inline distT="0" distB="0" distL="0" distR="0" wp14:anchorId="09DAFE32" wp14:editId="512F6143">
            <wp:extent cx="5943600" cy="4321810"/>
            <wp:effectExtent l="0" t="0" r="0" b="254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9"/>
                    <a:stretch>
                      <a:fillRect/>
                    </a:stretch>
                  </pic:blipFill>
                  <pic:spPr>
                    <a:xfrm>
                      <a:off x="0" y="0"/>
                      <a:ext cx="5943600" cy="4321810"/>
                    </a:xfrm>
                    <a:prstGeom prst="rect">
                      <a:avLst/>
                    </a:prstGeom>
                  </pic:spPr>
                </pic:pic>
              </a:graphicData>
            </a:graphic>
          </wp:inline>
        </w:drawing>
      </w:r>
    </w:p>
    <w:p w14:paraId="70577005" w14:textId="317AE278" w:rsidR="00735934" w:rsidRDefault="00735934" w:rsidP="001B2B80">
      <w:pPr>
        <w:spacing w:line="360" w:lineRule="auto"/>
        <w:jc w:val="both"/>
        <w:rPr>
          <w:rFonts w:ascii="Times New Roman" w:hAnsi="Times New Roman" w:cs="Times New Roman"/>
          <w:sz w:val="23"/>
          <w:szCs w:val="23"/>
        </w:rPr>
      </w:pPr>
      <w:r>
        <w:rPr>
          <w:rFonts w:ascii="Times New Roman" w:hAnsi="Times New Roman" w:cs="Times New Roman"/>
          <w:sz w:val="23"/>
          <w:szCs w:val="23"/>
        </w:rPr>
        <w:t>The predictor variables Satis100, Income and Recommend are doing a good job of predicting the profits for Starbucks. It is evident in the R-squared value and P-values for each variable.</w:t>
      </w:r>
      <w:r w:rsidR="00FB0E35">
        <w:rPr>
          <w:rFonts w:ascii="Times New Roman" w:hAnsi="Times New Roman" w:cs="Times New Roman"/>
          <w:sz w:val="23"/>
          <w:szCs w:val="23"/>
        </w:rPr>
        <w:t xml:space="preserve"> </w:t>
      </w:r>
      <w:r w:rsidR="00116130" w:rsidRPr="00116130">
        <w:rPr>
          <w:rFonts w:ascii="Times New Roman" w:hAnsi="Times New Roman" w:cs="Times New Roman"/>
          <w:sz w:val="23"/>
          <w:szCs w:val="23"/>
        </w:rPr>
        <w:t>R-squared measures the goodness of fit of a regression model. Hence, a higher R-squared indicates the model is a good fit while a lower R-squared indicates the model is not a good fit.</w:t>
      </w:r>
      <w:r w:rsidR="00116130">
        <w:rPr>
          <w:rFonts w:ascii="Times New Roman" w:hAnsi="Times New Roman" w:cs="Times New Roman"/>
          <w:sz w:val="23"/>
          <w:szCs w:val="23"/>
        </w:rPr>
        <w:t xml:space="preserve"> </w:t>
      </w:r>
      <w:proofErr w:type="gramStart"/>
      <w:r w:rsidR="00FB0E35">
        <w:rPr>
          <w:rFonts w:ascii="Times New Roman" w:hAnsi="Times New Roman" w:cs="Times New Roman"/>
          <w:sz w:val="23"/>
          <w:szCs w:val="23"/>
        </w:rPr>
        <w:t>Th</w:t>
      </w:r>
      <w:r w:rsidR="00B25321">
        <w:rPr>
          <w:rFonts w:ascii="Times New Roman" w:hAnsi="Times New Roman" w:cs="Times New Roman"/>
          <w:sz w:val="23"/>
          <w:szCs w:val="23"/>
        </w:rPr>
        <w:t>e</w:t>
      </w:r>
      <w:proofErr w:type="gramEnd"/>
      <w:r w:rsidR="00FB0E35">
        <w:rPr>
          <w:rFonts w:ascii="Times New Roman" w:hAnsi="Times New Roman" w:cs="Times New Roman"/>
          <w:sz w:val="23"/>
          <w:szCs w:val="23"/>
        </w:rPr>
        <w:t xml:space="preserve"> R-squared value stands at 0.907 which proves that the model has better explanatory power in predicting the profits. </w:t>
      </w:r>
      <w:r w:rsidR="00116130">
        <w:rPr>
          <w:rFonts w:ascii="Times New Roman" w:hAnsi="Times New Roman" w:cs="Times New Roman"/>
          <w:sz w:val="23"/>
          <w:szCs w:val="23"/>
        </w:rPr>
        <w:t>The lower the P-value the better the confidence of the correct prediction.</w:t>
      </w:r>
      <w:r w:rsidR="00116130">
        <w:rPr>
          <w:rFonts w:ascii="Times New Roman" w:hAnsi="Times New Roman" w:cs="Times New Roman"/>
          <w:sz w:val="23"/>
          <w:szCs w:val="23"/>
        </w:rPr>
        <w:t xml:space="preserve"> </w:t>
      </w:r>
      <w:r w:rsidR="00FB0E35">
        <w:rPr>
          <w:rFonts w:ascii="Times New Roman" w:hAnsi="Times New Roman" w:cs="Times New Roman"/>
          <w:sz w:val="23"/>
          <w:szCs w:val="23"/>
        </w:rPr>
        <w:t xml:space="preserve">All the variables are important in predicting the profits which </w:t>
      </w:r>
      <w:r w:rsidR="00B25321">
        <w:rPr>
          <w:rFonts w:ascii="Times New Roman" w:hAnsi="Times New Roman" w:cs="Times New Roman"/>
          <w:sz w:val="23"/>
          <w:szCs w:val="23"/>
        </w:rPr>
        <w:t>are</w:t>
      </w:r>
      <w:r w:rsidR="00FB0E35">
        <w:rPr>
          <w:rFonts w:ascii="Times New Roman" w:hAnsi="Times New Roman" w:cs="Times New Roman"/>
          <w:sz w:val="23"/>
          <w:szCs w:val="23"/>
        </w:rPr>
        <w:t xml:space="preserve"> evident from the P-values less than </w:t>
      </w:r>
      <w:r w:rsidR="00F843A6">
        <w:rPr>
          <w:rFonts w:ascii="Times New Roman" w:hAnsi="Times New Roman" w:cs="Times New Roman"/>
          <w:sz w:val="23"/>
          <w:szCs w:val="23"/>
        </w:rPr>
        <w:t>the significance level</w:t>
      </w:r>
      <w:r w:rsidR="00F843A6">
        <w:rPr>
          <w:rFonts w:ascii="Times New Roman" w:hAnsi="Times New Roman" w:cs="Times New Roman"/>
          <w:sz w:val="23"/>
          <w:szCs w:val="23"/>
        </w:rPr>
        <w:t xml:space="preserve"> </w:t>
      </w:r>
      <w:r w:rsidR="00F843A6">
        <w:rPr>
          <w:rFonts w:ascii="Times New Roman" w:hAnsi="Times New Roman" w:cs="Times New Roman"/>
          <w:sz w:val="23"/>
          <w:szCs w:val="23"/>
        </w:rPr>
        <w:t>(assume 0.05) hence</w:t>
      </w:r>
      <w:r w:rsidR="00116130">
        <w:rPr>
          <w:rFonts w:ascii="Times New Roman" w:hAnsi="Times New Roman" w:cs="Times New Roman"/>
          <w:sz w:val="23"/>
          <w:szCs w:val="23"/>
        </w:rPr>
        <w:t xml:space="preserve"> we conclude that there is a linear relationship between independent and dependent variables</w:t>
      </w:r>
      <w:r w:rsidR="00FB0E35">
        <w:rPr>
          <w:rFonts w:ascii="Times New Roman" w:hAnsi="Times New Roman" w:cs="Times New Roman"/>
          <w:sz w:val="23"/>
          <w:szCs w:val="23"/>
        </w:rPr>
        <w:t>.</w:t>
      </w:r>
      <w:r w:rsidR="00F843A6">
        <w:rPr>
          <w:rFonts w:ascii="Times New Roman" w:hAnsi="Times New Roman" w:cs="Times New Roman"/>
          <w:sz w:val="23"/>
          <w:szCs w:val="23"/>
        </w:rPr>
        <w:t xml:space="preserve"> </w:t>
      </w:r>
      <w:r w:rsidR="00FB0E35">
        <w:rPr>
          <w:rFonts w:ascii="Times New Roman" w:hAnsi="Times New Roman" w:cs="Times New Roman"/>
          <w:sz w:val="23"/>
          <w:szCs w:val="23"/>
        </w:rPr>
        <w:t xml:space="preserve">It indicates that these variables can predict the profits more than 99% correctly. </w:t>
      </w:r>
    </w:p>
    <w:p w14:paraId="6493D6E2" w14:textId="5E4F85AA" w:rsidR="00F843A6" w:rsidRDefault="00F843A6" w:rsidP="00B25321">
      <w:pPr>
        <w:pStyle w:val="Default"/>
        <w:spacing w:line="276" w:lineRule="auto"/>
        <w:jc w:val="both"/>
        <w:rPr>
          <w:b/>
          <w:bCs/>
          <w:color w:val="auto"/>
          <w:sz w:val="23"/>
          <w:szCs w:val="23"/>
        </w:rPr>
      </w:pPr>
      <w:r>
        <w:rPr>
          <w:b/>
          <w:bCs/>
          <w:sz w:val="23"/>
          <w:szCs w:val="23"/>
        </w:rPr>
        <w:lastRenderedPageBreak/>
        <w:t xml:space="preserve">Q2b) </w:t>
      </w:r>
      <w:r w:rsidRPr="00F843A6">
        <w:rPr>
          <w:b/>
          <w:bCs/>
          <w:color w:val="auto"/>
          <w:sz w:val="23"/>
          <w:szCs w:val="23"/>
        </w:rPr>
        <w:t>For each 10</w:t>
      </w:r>
      <w:r w:rsidR="00B25321">
        <w:rPr>
          <w:b/>
          <w:bCs/>
          <w:color w:val="auto"/>
          <w:sz w:val="23"/>
          <w:szCs w:val="23"/>
        </w:rPr>
        <w:t>-</w:t>
      </w:r>
      <w:r w:rsidRPr="00F843A6">
        <w:rPr>
          <w:b/>
          <w:bCs/>
          <w:color w:val="auto"/>
          <w:sz w:val="23"/>
          <w:szCs w:val="23"/>
        </w:rPr>
        <w:t>point increase in satisfaction (</w:t>
      </w:r>
      <w:proofErr w:type="gramStart"/>
      <w:r w:rsidRPr="00F843A6">
        <w:rPr>
          <w:b/>
          <w:bCs/>
          <w:color w:val="auto"/>
          <w:sz w:val="23"/>
          <w:szCs w:val="23"/>
        </w:rPr>
        <w:t>e.g.</w:t>
      </w:r>
      <w:proofErr w:type="gramEnd"/>
      <w:r w:rsidRPr="00F843A6">
        <w:rPr>
          <w:b/>
          <w:bCs/>
          <w:color w:val="auto"/>
          <w:sz w:val="23"/>
          <w:szCs w:val="23"/>
        </w:rPr>
        <w:t xml:space="preserve"> for a 10</w:t>
      </w:r>
      <w:r w:rsidR="00B25321">
        <w:rPr>
          <w:b/>
          <w:bCs/>
          <w:color w:val="auto"/>
          <w:sz w:val="23"/>
          <w:szCs w:val="23"/>
        </w:rPr>
        <w:t>-</w:t>
      </w:r>
      <w:r w:rsidRPr="00F843A6">
        <w:rPr>
          <w:b/>
          <w:bCs/>
          <w:color w:val="auto"/>
          <w:sz w:val="23"/>
          <w:szCs w:val="23"/>
        </w:rPr>
        <w:t xml:space="preserve">point increase in satis100), by how much do we expect the average monthly profits to go up by? Round your answer to two decimal places and comment on whether you feel like this is a big increase in average monthly profitability or not. </w:t>
      </w:r>
    </w:p>
    <w:p w14:paraId="340625CA" w14:textId="6305A684" w:rsidR="00117E3A" w:rsidRDefault="00117E3A" w:rsidP="00F843A6">
      <w:pPr>
        <w:pStyle w:val="Default"/>
        <w:jc w:val="both"/>
        <w:rPr>
          <w:color w:val="auto"/>
          <w:sz w:val="23"/>
          <w:szCs w:val="23"/>
        </w:rPr>
      </w:pPr>
    </w:p>
    <w:p w14:paraId="16FAB934" w14:textId="77777777"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68260E2D" w14:textId="77777777" w:rsidR="00732762" w:rsidRPr="00117E3A" w:rsidRDefault="00732762" w:rsidP="00F843A6">
      <w:pPr>
        <w:pStyle w:val="Default"/>
        <w:jc w:val="both"/>
        <w:rPr>
          <w:color w:val="auto"/>
          <w:sz w:val="23"/>
          <w:szCs w:val="23"/>
        </w:rPr>
      </w:pPr>
    </w:p>
    <w:p w14:paraId="5DBFC967" w14:textId="2A693049" w:rsidR="00117E3A" w:rsidRPr="00F843A6" w:rsidRDefault="00117E3A" w:rsidP="00F843A6">
      <w:pPr>
        <w:pStyle w:val="Default"/>
        <w:jc w:val="both"/>
        <w:rPr>
          <w:color w:val="auto"/>
          <w:sz w:val="23"/>
          <w:szCs w:val="23"/>
        </w:rPr>
      </w:pPr>
      <w:r w:rsidRPr="00117E3A">
        <w:rPr>
          <w:color w:val="auto"/>
          <w:sz w:val="23"/>
          <w:szCs w:val="23"/>
        </w:rPr>
        <w:t xml:space="preserve">With every unit increase in satis100, there would be an increase of $0.238 in the profit of each customer </w:t>
      </w:r>
      <w:proofErr w:type="gramStart"/>
      <w:r w:rsidRPr="00117E3A">
        <w:rPr>
          <w:color w:val="auto"/>
          <w:sz w:val="23"/>
          <w:szCs w:val="23"/>
        </w:rPr>
        <w:t>on a monthly basis</w:t>
      </w:r>
      <w:proofErr w:type="gramEnd"/>
      <w:r w:rsidRPr="00117E3A">
        <w:rPr>
          <w:color w:val="auto"/>
          <w:sz w:val="23"/>
          <w:szCs w:val="23"/>
        </w:rPr>
        <w:t xml:space="preserve">. It means that </w:t>
      </w:r>
      <w:r w:rsidR="00B25321">
        <w:rPr>
          <w:color w:val="auto"/>
          <w:sz w:val="23"/>
          <w:szCs w:val="23"/>
        </w:rPr>
        <w:t xml:space="preserve">a </w:t>
      </w:r>
      <w:r w:rsidRPr="00D55F6E">
        <w:rPr>
          <w:b/>
          <w:bCs/>
          <w:color w:val="auto"/>
          <w:sz w:val="23"/>
          <w:szCs w:val="23"/>
        </w:rPr>
        <w:t>$2.38 increase in profit for 10 units increase</w:t>
      </w:r>
      <w:r w:rsidR="00B25321">
        <w:rPr>
          <w:b/>
          <w:bCs/>
          <w:color w:val="auto"/>
          <w:sz w:val="23"/>
          <w:szCs w:val="23"/>
        </w:rPr>
        <w:t>s</w:t>
      </w:r>
      <w:r w:rsidRPr="00D55F6E">
        <w:rPr>
          <w:b/>
          <w:bCs/>
          <w:color w:val="auto"/>
          <w:sz w:val="23"/>
          <w:szCs w:val="23"/>
        </w:rPr>
        <w:t xml:space="preserve"> in satis100</w:t>
      </w:r>
      <w:r w:rsidRPr="00B25321">
        <w:rPr>
          <w:b/>
          <w:bCs/>
          <w:color w:val="auto"/>
          <w:sz w:val="23"/>
          <w:szCs w:val="23"/>
        </w:rPr>
        <w:t>, per month for each customer</w:t>
      </w:r>
      <w:r w:rsidRPr="00117E3A">
        <w:rPr>
          <w:color w:val="auto"/>
          <w:sz w:val="23"/>
          <w:szCs w:val="23"/>
        </w:rPr>
        <w:t xml:space="preserve">. For example, if Starbucks has 1,00,000 customers, there would be an increase of $2,38,000 per month which is a very big increase. </w:t>
      </w:r>
    </w:p>
    <w:p w14:paraId="6D1AF598" w14:textId="16A77E43" w:rsidR="00F843A6" w:rsidRDefault="00F843A6" w:rsidP="001B2B80">
      <w:pPr>
        <w:spacing w:line="360" w:lineRule="auto"/>
        <w:jc w:val="both"/>
        <w:rPr>
          <w:rFonts w:ascii="Times New Roman" w:hAnsi="Times New Roman" w:cs="Times New Roman"/>
          <w:b/>
          <w:bCs/>
          <w:sz w:val="23"/>
          <w:szCs w:val="23"/>
        </w:rPr>
      </w:pPr>
    </w:p>
    <w:p w14:paraId="5B87C4F2" w14:textId="44E89B75" w:rsidR="00D55F6E" w:rsidRDefault="00D55F6E" w:rsidP="00D55F6E">
      <w:pPr>
        <w:pStyle w:val="Default"/>
        <w:jc w:val="both"/>
        <w:rPr>
          <w:b/>
          <w:bCs/>
          <w:color w:val="auto"/>
          <w:sz w:val="23"/>
          <w:szCs w:val="23"/>
        </w:rPr>
      </w:pPr>
      <w:r>
        <w:rPr>
          <w:b/>
          <w:bCs/>
          <w:sz w:val="23"/>
          <w:szCs w:val="23"/>
        </w:rPr>
        <w:t>Q2</w:t>
      </w:r>
      <w:r>
        <w:rPr>
          <w:b/>
          <w:bCs/>
          <w:sz w:val="23"/>
          <w:szCs w:val="23"/>
        </w:rPr>
        <w:t>c</w:t>
      </w:r>
      <w:r>
        <w:rPr>
          <w:b/>
          <w:bCs/>
          <w:sz w:val="23"/>
          <w:szCs w:val="23"/>
        </w:rPr>
        <w:t xml:space="preserve">) </w:t>
      </w:r>
      <w:r w:rsidRPr="00D55F6E">
        <w:rPr>
          <w:b/>
          <w:bCs/>
          <w:color w:val="auto"/>
          <w:sz w:val="23"/>
          <w:szCs w:val="23"/>
        </w:rPr>
        <w:t>Calculate the predicted average monthly profits for a customer with satis100 = 77, recommend = 8, and Income = $121,500. Report this predicted profit value below rounded to two decimal places.</w:t>
      </w:r>
    </w:p>
    <w:p w14:paraId="029B6756" w14:textId="0307F9AF" w:rsidR="00D55F6E" w:rsidRDefault="00D55F6E" w:rsidP="00D55F6E">
      <w:pPr>
        <w:pStyle w:val="Default"/>
        <w:jc w:val="both"/>
        <w:rPr>
          <w:color w:val="auto"/>
          <w:sz w:val="23"/>
          <w:szCs w:val="23"/>
        </w:rPr>
      </w:pPr>
    </w:p>
    <w:p w14:paraId="48B232D5" w14:textId="77777777"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0DE3461E" w14:textId="77777777" w:rsidR="00732762" w:rsidRPr="00117E3A" w:rsidRDefault="00732762" w:rsidP="00D55F6E">
      <w:pPr>
        <w:pStyle w:val="Default"/>
        <w:jc w:val="both"/>
        <w:rPr>
          <w:color w:val="auto"/>
          <w:sz w:val="23"/>
          <w:szCs w:val="23"/>
        </w:rPr>
      </w:pPr>
    </w:p>
    <w:p w14:paraId="1FC36AD0" w14:textId="17CBC233" w:rsidR="00F843A6" w:rsidRDefault="00D55F6E" w:rsidP="00D66598">
      <w:pPr>
        <w:pStyle w:val="Default"/>
        <w:jc w:val="both"/>
        <w:rPr>
          <w:b/>
          <w:bCs/>
          <w:color w:val="auto"/>
          <w:sz w:val="23"/>
          <w:szCs w:val="23"/>
        </w:rPr>
      </w:pPr>
      <w:r>
        <w:rPr>
          <w:color w:val="auto"/>
          <w:sz w:val="23"/>
          <w:szCs w:val="23"/>
        </w:rPr>
        <w:t xml:space="preserve">Equating the given values in the model developed, the predicted average monthly profit is calculated to be </w:t>
      </w:r>
      <w:r w:rsidRPr="00D55F6E">
        <w:rPr>
          <w:b/>
          <w:bCs/>
          <w:color w:val="auto"/>
          <w:sz w:val="23"/>
          <w:szCs w:val="23"/>
        </w:rPr>
        <w:t>$124.81</w:t>
      </w:r>
      <w:r w:rsidR="00D66598">
        <w:rPr>
          <w:b/>
          <w:bCs/>
          <w:color w:val="auto"/>
          <w:sz w:val="23"/>
          <w:szCs w:val="23"/>
        </w:rPr>
        <w:t>.</w:t>
      </w:r>
    </w:p>
    <w:p w14:paraId="60257379" w14:textId="77777777" w:rsidR="00D66598" w:rsidRDefault="00D66598" w:rsidP="00D66598">
      <w:pPr>
        <w:pStyle w:val="Default"/>
        <w:jc w:val="both"/>
        <w:rPr>
          <w:b/>
          <w:bCs/>
          <w:sz w:val="23"/>
          <w:szCs w:val="23"/>
        </w:rPr>
      </w:pPr>
    </w:p>
    <w:p w14:paraId="051DB8DE" w14:textId="6C13FE24" w:rsidR="00D55F6E" w:rsidRPr="002D1FDB" w:rsidRDefault="00D55F6E" w:rsidP="002D1FDB">
      <w:pPr>
        <w:spacing w:after="0" w:line="276" w:lineRule="auto"/>
        <w:jc w:val="both"/>
        <w:rPr>
          <w:rFonts w:ascii="Times New Roman" w:hAnsi="Times New Roman" w:cs="Times New Roman"/>
          <w:b/>
          <w:bCs/>
          <w:sz w:val="23"/>
          <w:szCs w:val="23"/>
        </w:rPr>
      </w:pPr>
      <w:r w:rsidRPr="00732762">
        <w:rPr>
          <w:rFonts w:ascii="Times New Roman" w:hAnsi="Times New Roman" w:cs="Times New Roman"/>
          <w:b/>
          <w:bCs/>
          <w:sz w:val="23"/>
          <w:szCs w:val="23"/>
        </w:rPr>
        <w:t xml:space="preserve">Q3a) </w:t>
      </w:r>
      <w:r w:rsidRPr="00D55F6E">
        <w:rPr>
          <w:rFonts w:ascii="Times New Roman" w:hAnsi="Times New Roman" w:cs="Times New Roman"/>
          <w:b/>
          <w:bCs/>
          <w:sz w:val="23"/>
          <w:szCs w:val="23"/>
        </w:rPr>
        <w:t>How many customers in the dataset is Starbucks failing to meet customer expectations?</w:t>
      </w:r>
      <w:r w:rsidR="002D1FDB">
        <w:rPr>
          <w:rFonts w:ascii="Times New Roman" w:hAnsi="Times New Roman" w:cs="Times New Roman"/>
          <w:b/>
          <w:bCs/>
          <w:sz w:val="23"/>
          <w:szCs w:val="23"/>
        </w:rPr>
        <w:t xml:space="preserve"> </w:t>
      </w:r>
      <w:proofErr w:type="gramStart"/>
      <w:r w:rsidRPr="00D55F6E">
        <w:rPr>
          <w:rFonts w:ascii="Times New Roman" w:hAnsi="Times New Roman" w:cs="Times New Roman"/>
          <w:b/>
          <w:bCs/>
          <w:sz w:val="23"/>
          <w:szCs w:val="23"/>
        </w:rPr>
        <w:t>That</w:t>
      </w:r>
      <w:proofErr w:type="gramEnd"/>
      <w:r w:rsidRPr="00D55F6E">
        <w:rPr>
          <w:rFonts w:ascii="Times New Roman" w:hAnsi="Times New Roman" w:cs="Times New Roman"/>
          <w:b/>
          <w:bCs/>
          <w:sz w:val="23"/>
          <w:szCs w:val="23"/>
        </w:rPr>
        <w:t xml:space="preserve"> is, report the number of customers where satis100 &lt; 20.</w:t>
      </w:r>
      <w:r w:rsidRPr="00D55F6E">
        <w:rPr>
          <w:rFonts w:ascii="Times New Roman" w:hAnsi="Times New Roman" w:cs="Times New Roman"/>
          <w:b/>
          <w:bCs/>
          <w:color w:val="000000"/>
          <w:sz w:val="23"/>
          <w:szCs w:val="23"/>
        </w:rPr>
        <w:t xml:space="preserve"> </w:t>
      </w:r>
    </w:p>
    <w:p w14:paraId="2AFBD1D3" w14:textId="77777777" w:rsidR="00732762" w:rsidRDefault="00732762" w:rsidP="00732762">
      <w:pPr>
        <w:spacing w:after="0" w:line="360" w:lineRule="auto"/>
        <w:jc w:val="both"/>
        <w:rPr>
          <w:rFonts w:ascii="Times New Roman" w:hAnsi="Times New Roman" w:cs="Times New Roman"/>
          <w:color w:val="000000"/>
          <w:sz w:val="23"/>
          <w:szCs w:val="23"/>
        </w:rPr>
      </w:pPr>
    </w:p>
    <w:p w14:paraId="43C1F605" w14:textId="183C8C47"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65DE46C0" w14:textId="77777777" w:rsidR="002D1FDB" w:rsidRDefault="002D1FDB" w:rsidP="00732762">
      <w:pPr>
        <w:spacing w:after="0" w:line="360" w:lineRule="auto"/>
        <w:jc w:val="both"/>
        <w:rPr>
          <w:rFonts w:ascii="Times New Roman" w:hAnsi="Times New Roman" w:cs="Times New Roman"/>
          <w:b/>
          <w:bCs/>
          <w:sz w:val="23"/>
          <w:szCs w:val="23"/>
        </w:rPr>
      </w:pPr>
    </w:p>
    <w:p w14:paraId="76234A9E" w14:textId="326E0CD1" w:rsidR="002D1FDB" w:rsidRPr="00D55F6E" w:rsidRDefault="00B25321" w:rsidP="00732762">
      <w:pPr>
        <w:spacing w:after="0"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About </w:t>
      </w:r>
      <w:r w:rsidRPr="00B25321">
        <w:rPr>
          <w:rFonts w:ascii="Times New Roman" w:hAnsi="Times New Roman" w:cs="Times New Roman"/>
          <w:b/>
          <w:bCs/>
          <w:color w:val="000000"/>
          <w:sz w:val="23"/>
          <w:szCs w:val="23"/>
        </w:rPr>
        <w:t>165 customers</w:t>
      </w:r>
      <w:r>
        <w:rPr>
          <w:rFonts w:ascii="Times New Roman" w:hAnsi="Times New Roman" w:cs="Times New Roman"/>
          <w:color w:val="000000"/>
          <w:sz w:val="23"/>
          <w:szCs w:val="23"/>
        </w:rPr>
        <w:t xml:space="preserve"> are</w:t>
      </w:r>
      <w:r w:rsidR="00732762" w:rsidRPr="00732762">
        <w:rPr>
          <w:rFonts w:ascii="Times New Roman" w:hAnsi="Times New Roman" w:cs="Times New Roman"/>
          <w:b/>
          <w:bCs/>
          <w:color w:val="000000"/>
          <w:sz w:val="23"/>
          <w:szCs w:val="23"/>
        </w:rPr>
        <w:t xml:space="preserve"> </w:t>
      </w:r>
      <w:r w:rsidR="00732762" w:rsidRPr="00732762">
        <w:rPr>
          <w:rFonts w:ascii="Times New Roman" w:hAnsi="Times New Roman" w:cs="Times New Roman"/>
          <w:color w:val="000000"/>
          <w:sz w:val="23"/>
          <w:szCs w:val="23"/>
        </w:rPr>
        <w:t>failing to meet customer expectations.</w:t>
      </w:r>
    </w:p>
    <w:p w14:paraId="6049DDD6" w14:textId="77777777" w:rsidR="00D55F6E" w:rsidRPr="00D55F6E" w:rsidRDefault="00D55F6E" w:rsidP="00732762">
      <w:pPr>
        <w:autoSpaceDE w:val="0"/>
        <w:autoSpaceDN w:val="0"/>
        <w:adjustRightInd w:val="0"/>
        <w:spacing w:after="0" w:line="240" w:lineRule="auto"/>
        <w:rPr>
          <w:rFonts w:ascii="Times New Roman" w:hAnsi="Times New Roman" w:cs="Times New Roman"/>
          <w:b/>
          <w:bCs/>
          <w:color w:val="000000"/>
          <w:sz w:val="23"/>
          <w:szCs w:val="23"/>
        </w:rPr>
      </w:pPr>
    </w:p>
    <w:p w14:paraId="0CD035A2" w14:textId="2E775A86" w:rsidR="00D55F6E" w:rsidRPr="00D55F6E" w:rsidRDefault="00D55F6E" w:rsidP="003779DE">
      <w:pPr>
        <w:autoSpaceDE w:val="0"/>
        <w:autoSpaceDN w:val="0"/>
        <w:adjustRightInd w:val="0"/>
        <w:spacing w:after="0" w:line="276" w:lineRule="auto"/>
        <w:jc w:val="both"/>
        <w:rPr>
          <w:rFonts w:ascii="Times New Roman" w:hAnsi="Times New Roman" w:cs="Times New Roman"/>
          <w:b/>
          <w:bCs/>
          <w:color w:val="000000"/>
          <w:sz w:val="23"/>
          <w:szCs w:val="23"/>
        </w:rPr>
      </w:pPr>
      <w:r w:rsidRPr="00732762">
        <w:rPr>
          <w:rFonts w:ascii="Times New Roman" w:hAnsi="Times New Roman" w:cs="Times New Roman"/>
          <w:b/>
          <w:bCs/>
          <w:color w:val="000000"/>
          <w:sz w:val="23"/>
          <w:szCs w:val="23"/>
        </w:rPr>
        <w:t xml:space="preserve">Q3b) </w:t>
      </w:r>
      <w:r w:rsidRPr="00D55F6E">
        <w:rPr>
          <w:rFonts w:ascii="Times New Roman" w:hAnsi="Times New Roman" w:cs="Times New Roman"/>
          <w:b/>
          <w:bCs/>
          <w:color w:val="000000"/>
          <w:sz w:val="23"/>
          <w:szCs w:val="23"/>
        </w:rPr>
        <w:t xml:space="preserve">How many customers in the dataset is Starbucks exceeding customer expectations? Report the number of customers in the dataset where satis100 &gt; 80. </w:t>
      </w:r>
    </w:p>
    <w:p w14:paraId="5F01EDC5" w14:textId="6257892E" w:rsidR="00D55F6E" w:rsidRDefault="00D55F6E" w:rsidP="00732762">
      <w:pPr>
        <w:spacing w:after="0" w:line="360" w:lineRule="auto"/>
        <w:jc w:val="both"/>
        <w:rPr>
          <w:rFonts w:ascii="Times New Roman" w:hAnsi="Times New Roman" w:cs="Times New Roman"/>
          <w:b/>
          <w:bCs/>
          <w:sz w:val="23"/>
          <w:szCs w:val="23"/>
        </w:rPr>
      </w:pPr>
    </w:p>
    <w:p w14:paraId="53368E44" w14:textId="42F298AB" w:rsidR="00732762" w:rsidRDefault="00732762" w:rsidP="00732762">
      <w:pPr>
        <w:spacing w:after="0" w:line="360" w:lineRule="auto"/>
        <w:jc w:val="both"/>
        <w:rPr>
          <w:rFonts w:ascii="Times New Roman" w:hAnsi="Times New Roman" w:cs="Times New Roman"/>
          <w:b/>
          <w:bCs/>
          <w:sz w:val="23"/>
          <w:szCs w:val="23"/>
        </w:rPr>
      </w:pPr>
      <w:r>
        <w:rPr>
          <w:rFonts w:ascii="Times New Roman" w:hAnsi="Times New Roman" w:cs="Times New Roman"/>
          <w:b/>
          <w:bCs/>
          <w:sz w:val="23"/>
          <w:szCs w:val="23"/>
        </w:rPr>
        <w:t>Solution:</w:t>
      </w:r>
    </w:p>
    <w:p w14:paraId="6FD7A8F7" w14:textId="77777777" w:rsidR="002D1FDB" w:rsidRDefault="002D1FDB" w:rsidP="00732762">
      <w:pPr>
        <w:spacing w:after="0" w:line="360" w:lineRule="auto"/>
        <w:jc w:val="both"/>
        <w:rPr>
          <w:rFonts w:ascii="Times New Roman" w:hAnsi="Times New Roman" w:cs="Times New Roman"/>
          <w:b/>
          <w:bCs/>
          <w:sz w:val="23"/>
          <w:szCs w:val="23"/>
        </w:rPr>
      </w:pPr>
    </w:p>
    <w:p w14:paraId="481A424B" w14:textId="42EE7209" w:rsidR="002D1FDB" w:rsidRPr="00D55F6E" w:rsidRDefault="00B25321" w:rsidP="00732762">
      <w:pPr>
        <w:spacing w:after="0"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w:t>
      </w:r>
      <w:r w:rsidR="00732762" w:rsidRPr="00732762">
        <w:rPr>
          <w:rFonts w:ascii="Times New Roman" w:hAnsi="Times New Roman" w:cs="Times New Roman"/>
          <w:color w:val="000000"/>
          <w:sz w:val="23"/>
          <w:szCs w:val="23"/>
        </w:rPr>
        <w:t xml:space="preserve">bout </w:t>
      </w:r>
      <w:r w:rsidR="00732762" w:rsidRPr="00732762">
        <w:rPr>
          <w:rFonts w:ascii="Times New Roman" w:hAnsi="Times New Roman" w:cs="Times New Roman"/>
          <w:b/>
          <w:bCs/>
          <w:color w:val="000000"/>
          <w:sz w:val="23"/>
          <w:szCs w:val="23"/>
        </w:rPr>
        <w:t>495</w:t>
      </w:r>
      <w:r w:rsidR="00732762" w:rsidRPr="00732762">
        <w:rPr>
          <w:rFonts w:ascii="Times New Roman" w:hAnsi="Times New Roman" w:cs="Times New Roman"/>
          <w:b/>
          <w:bCs/>
          <w:color w:val="000000"/>
          <w:sz w:val="23"/>
          <w:szCs w:val="23"/>
        </w:rPr>
        <w:t xml:space="preserve"> customers</w:t>
      </w:r>
      <w:r w:rsidR="00732762" w:rsidRPr="00732762">
        <w:rPr>
          <w:rFonts w:ascii="Times New Roman" w:hAnsi="Times New Roman" w:cs="Times New Roman"/>
          <w:color w:val="000000"/>
          <w:sz w:val="23"/>
          <w:szCs w:val="23"/>
        </w:rPr>
        <w:t xml:space="preserve"> </w:t>
      </w:r>
      <w:r w:rsidR="00732762" w:rsidRPr="00732762">
        <w:rPr>
          <w:rFonts w:ascii="Times New Roman" w:hAnsi="Times New Roman" w:cs="Times New Roman"/>
          <w:color w:val="000000"/>
          <w:sz w:val="23"/>
          <w:szCs w:val="23"/>
        </w:rPr>
        <w:t>exceed</w:t>
      </w:r>
      <w:r>
        <w:rPr>
          <w:rFonts w:ascii="Times New Roman" w:hAnsi="Times New Roman" w:cs="Times New Roman"/>
          <w:color w:val="000000"/>
          <w:sz w:val="23"/>
          <w:szCs w:val="23"/>
        </w:rPr>
        <w:t>ed</w:t>
      </w:r>
      <w:r w:rsidR="00732762" w:rsidRPr="00732762">
        <w:rPr>
          <w:rFonts w:ascii="Times New Roman" w:hAnsi="Times New Roman" w:cs="Times New Roman"/>
          <w:color w:val="000000"/>
          <w:sz w:val="23"/>
          <w:szCs w:val="23"/>
        </w:rPr>
        <w:t xml:space="preserve"> customer expectations.</w:t>
      </w:r>
    </w:p>
    <w:p w14:paraId="625072E1" w14:textId="77777777" w:rsidR="00732762" w:rsidRPr="00732762" w:rsidRDefault="00732762" w:rsidP="00732762">
      <w:pPr>
        <w:spacing w:after="0" w:line="360" w:lineRule="auto"/>
        <w:jc w:val="both"/>
        <w:rPr>
          <w:rFonts w:ascii="Times New Roman" w:hAnsi="Times New Roman" w:cs="Times New Roman"/>
          <w:b/>
          <w:bCs/>
          <w:sz w:val="23"/>
          <w:szCs w:val="23"/>
        </w:rPr>
      </w:pPr>
    </w:p>
    <w:p w14:paraId="1C263A90" w14:textId="01F804D8" w:rsidR="00D55F6E" w:rsidRPr="00D55F6E" w:rsidRDefault="00D55F6E" w:rsidP="003779DE">
      <w:pPr>
        <w:pStyle w:val="Default"/>
        <w:spacing w:line="276" w:lineRule="auto"/>
        <w:jc w:val="both"/>
        <w:rPr>
          <w:b/>
          <w:bCs/>
          <w:sz w:val="23"/>
          <w:szCs w:val="23"/>
        </w:rPr>
      </w:pPr>
      <w:r w:rsidRPr="00732762">
        <w:rPr>
          <w:b/>
          <w:bCs/>
          <w:sz w:val="23"/>
          <w:szCs w:val="23"/>
        </w:rPr>
        <w:t xml:space="preserve">Q3c) </w:t>
      </w:r>
      <w:r w:rsidRPr="00D55F6E">
        <w:rPr>
          <w:b/>
          <w:bCs/>
          <w:sz w:val="23"/>
          <w:szCs w:val="23"/>
        </w:rPr>
        <w:t>Comment on the regression coefficients for the dummy variables “exceed” and “fail”. What seems to have a bigger impact on profitability: Failing to meet customer expectations or exceeding them? Report the expected change in profits when Starbucks exceeds customer expectations (exceed = 1) vs. when Starbucks fails to meet customer expectations (fail = 1) and comment. What advice would you give to senior management?</w:t>
      </w:r>
    </w:p>
    <w:p w14:paraId="168EC267" w14:textId="7C432E59" w:rsidR="00281D9C" w:rsidRPr="001B2B80" w:rsidRDefault="00653FDA" w:rsidP="001B2B80">
      <w:pPr>
        <w:spacing w:line="360" w:lineRule="auto"/>
        <w:jc w:val="both"/>
        <w:rPr>
          <w:rFonts w:ascii="Times New Roman" w:hAnsi="Times New Roman" w:cs="Times New Roman"/>
          <w:sz w:val="23"/>
          <w:szCs w:val="23"/>
        </w:rPr>
      </w:pPr>
      <w:r w:rsidRPr="001B2B80">
        <w:rPr>
          <w:rFonts w:ascii="Times New Roman" w:hAnsi="Times New Roman" w:cs="Times New Roman"/>
          <w:b/>
          <w:bCs/>
          <w:sz w:val="23"/>
          <w:szCs w:val="23"/>
        </w:rPr>
        <w:lastRenderedPageBreak/>
        <w:t>Solution:</w:t>
      </w:r>
    </w:p>
    <w:p w14:paraId="6CD00BD1" w14:textId="77777777" w:rsidR="007220EB" w:rsidRDefault="00653FDA" w:rsidP="001B2B80">
      <w:pPr>
        <w:spacing w:line="360" w:lineRule="auto"/>
        <w:jc w:val="both"/>
        <w:rPr>
          <w:rFonts w:ascii="Times New Roman" w:hAnsi="Times New Roman" w:cs="Times New Roman"/>
          <w:sz w:val="23"/>
          <w:szCs w:val="23"/>
        </w:rPr>
      </w:pPr>
      <w:r w:rsidRPr="001B2B80">
        <w:rPr>
          <w:rFonts w:ascii="Times New Roman" w:hAnsi="Times New Roman" w:cs="Times New Roman"/>
          <w:sz w:val="23"/>
          <w:szCs w:val="23"/>
        </w:rPr>
        <w:t xml:space="preserve">This analysis was performed on the dataset with </w:t>
      </w:r>
      <w:r w:rsidR="007366D1">
        <w:rPr>
          <w:rFonts w:ascii="Times New Roman" w:hAnsi="Times New Roman" w:cs="Times New Roman"/>
          <w:sz w:val="23"/>
          <w:szCs w:val="23"/>
        </w:rPr>
        <w:t>fail and exceed as the two new variables including income and recommend variables.</w:t>
      </w:r>
    </w:p>
    <w:p w14:paraId="28D051BB" w14:textId="77777777" w:rsidR="007220EB" w:rsidRDefault="007220EB" w:rsidP="001B2B80">
      <w:pPr>
        <w:spacing w:line="360" w:lineRule="auto"/>
        <w:jc w:val="both"/>
        <w:rPr>
          <w:rFonts w:ascii="Times New Roman" w:hAnsi="Times New Roman" w:cs="Times New Roman"/>
          <w:sz w:val="23"/>
          <w:szCs w:val="23"/>
        </w:rPr>
      </w:pPr>
      <w:r>
        <w:rPr>
          <w:noProof/>
        </w:rPr>
        <w:drawing>
          <wp:inline distT="0" distB="0" distL="0" distR="0" wp14:anchorId="3BACCD8B" wp14:editId="17A46DC9">
            <wp:extent cx="5943600" cy="435038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0"/>
                    <a:stretch>
                      <a:fillRect/>
                    </a:stretch>
                  </pic:blipFill>
                  <pic:spPr>
                    <a:xfrm>
                      <a:off x="0" y="0"/>
                      <a:ext cx="5943600" cy="4350385"/>
                    </a:xfrm>
                    <a:prstGeom prst="rect">
                      <a:avLst/>
                    </a:prstGeom>
                  </pic:spPr>
                </pic:pic>
              </a:graphicData>
            </a:graphic>
          </wp:inline>
        </w:drawing>
      </w:r>
      <w:r w:rsidR="00281D9C" w:rsidRPr="001B2B80">
        <w:rPr>
          <w:rFonts w:ascii="Times New Roman" w:hAnsi="Times New Roman" w:cs="Times New Roman"/>
          <w:sz w:val="23"/>
          <w:szCs w:val="23"/>
        </w:rPr>
        <w:t xml:space="preserve"> </w:t>
      </w:r>
    </w:p>
    <w:p w14:paraId="738ED224" w14:textId="5F3EAEB6" w:rsidR="006818B1" w:rsidRPr="001B2B80" w:rsidRDefault="007220EB" w:rsidP="001B2B80">
      <w:pPr>
        <w:spacing w:line="360" w:lineRule="auto"/>
        <w:jc w:val="both"/>
        <w:rPr>
          <w:rFonts w:ascii="Times New Roman" w:hAnsi="Times New Roman" w:cs="Times New Roman"/>
          <w:lang w:val="en-IN"/>
        </w:rPr>
      </w:pPr>
      <w:r>
        <w:rPr>
          <w:rFonts w:ascii="Times New Roman" w:hAnsi="Times New Roman" w:cs="Times New Roman"/>
          <w:sz w:val="23"/>
          <w:szCs w:val="23"/>
        </w:rPr>
        <w:t>By looking at the regression co-</w:t>
      </w:r>
      <w:r w:rsidR="003779DE">
        <w:rPr>
          <w:rFonts w:ascii="Times New Roman" w:hAnsi="Times New Roman" w:cs="Times New Roman"/>
          <w:sz w:val="23"/>
          <w:szCs w:val="23"/>
        </w:rPr>
        <w:t>efficient</w:t>
      </w:r>
      <w:r>
        <w:rPr>
          <w:rFonts w:ascii="Times New Roman" w:hAnsi="Times New Roman" w:cs="Times New Roman"/>
          <w:sz w:val="23"/>
          <w:szCs w:val="23"/>
        </w:rPr>
        <w:t xml:space="preserve"> of fail and exceed, it is understood that failing to meet customer expectations has more impact on profitability than exceeding them. When </w:t>
      </w:r>
      <w:r w:rsidR="003779DE">
        <w:rPr>
          <w:rFonts w:ascii="Times New Roman" w:hAnsi="Times New Roman" w:cs="Times New Roman"/>
          <w:sz w:val="23"/>
          <w:szCs w:val="23"/>
        </w:rPr>
        <w:t>Starbucks</w:t>
      </w:r>
      <w:r>
        <w:rPr>
          <w:rFonts w:ascii="Times New Roman" w:hAnsi="Times New Roman" w:cs="Times New Roman"/>
          <w:sz w:val="23"/>
          <w:szCs w:val="23"/>
        </w:rPr>
        <w:t xml:space="preserve"> exceeds customer expectations, there is an </w:t>
      </w:r>
      <w:r w:rsidRPr="003779DE">
        <w:rPr>
          <w:rFonts w:ascii="Times New Roman" w:hAnsi="Times New Roman" w:cs="Times New Roman"/>
          <w:b/>
          <w:bCs/>
          <w:sz w:val="23"/>
          <w:szCs w:val="23"/>
        </w:rPr>
        <w:t>increase in profit of $2.678</w:t>
      </w:r>
      <w:r>
        <w:rPr>
          <w:rFonts w:ascii="Times New Roman" w:hAnsi="Times New Roman" w:cs="Times New Roman"/>
          <w:sz w:val="23"/>
          <w:szCs w:val="23"/>
        </w:rPr>
        <w:t xml:space="preserve"> whereas there is a </w:t>
      </w:r>
      <w:r w:rsidRPr="003779DE">
        <w:rPr>
          <w:rFonts w:ascii="Times New Roman" w:hAnsi="Times New Roman" w:cs="Times New Roman"/>
          <w:b/>
          <w:bCs/>
          <w:sz w:val="23"/>
          <w:szCs w:val="23"/>
        </w:rPr>
        <w:t>decrease in profit of $13.0</w:t>
      </w:r>
      <w:r w:rsidR="003779DE" w:rsidRPr="003779DE">
        <w:rPr>
          <w:rFonts w:ascii="Times New Roman" w:hAnsi="Times New Roman" w:cs="Times New Roman"/>
          <w:b/>
          <w:bCs/>
          <w:sz w:val="23"/>
          <w:szCs w:val="23"/>
        </w:rPr>
        <w:t>67</w:t>
      </w:r>
      <w:r>
        <w:rPr>
          <w:rFonts w:ascii="Times New Roman" w:hAnsi="Times New Roman" w:cs="Times New Roman"/>
          <w:sz w:val="23"/>
          <w:szCs w:val="23"/>
        </w:rPr>
        <w:t xml:space="preserve"> when </w:t>
      </w:r>
      <w:r w:rsidR="003779DE">
        <w:rPr>
          <w:rFonts w:ascii="Times New Roman" w:hAnsi="Times New Roman" w:cs="Times New Roman"/>
          <w:sz w:val="23"/>
          <w:szCs w:val="23"/>
        </w:rPr>
        <w:t>Starbucks</w:t>
      </w:r>
      <w:r>
        <w:rPr>
          <w:rFonts w:ascii="Times New Roman" w:hAnsi="Times New Roman" w:cs="Times New Roman"/>
          <w:sz w:val="23"/>
          <w:szCs w:val="23"/>
        </w:rPr>
        <w:t xml:space="preserve"> fail</w:t>
      </w:r>
      <w:r w:rsidR="00B25321">
        <w:rPr>
          <w:rFonts w:ascii="Times New Roman" w:hAnsi="Times New Roman" w:cs="Times New Roman"/>
          <w:sz w:val="23"/>
          <w:szCs w:val="23"/>
        </w:rPr>
        <w:t>s</w:t>
      </w:r>
      <w:r>
        <w:rPr>
          <w:rFonts w:ascii="Times New Roman" w:hAnsi="Times New Roman" w:cs="Times New Roman"/>
          <w:sz w:val="23"/>
          <w:szCs w:val="23"/>
        </w:rPr>
        <w:t xml:space="preserve"> to meet customer expectations. </w:t>
      </w:r>
      <w:r w:rsidR="003779DE">
        <w:rPr>
          <w:rFonts w:ascii="Times New Roman" w:hAnsi="Times New Roman" w:cs="Times New Roman"/>
          <w:sz w:val="23"/>
          <w:szCs w:val="23"/>
        </w:rPr>
        <w:t xml:space="preserve">A personalized targeting of customers is required for those fail cases. </w:t>
      </w:r>
      <w:r w:rsidR="003779DE" w:rsidRPr="00D66598">
        <w:rPr>
          <w:rFonts w:ascii="Times New Roman" w:hAnsi="Times New Roman" w:cs="Times New Roman"/>
          <w:b/>
          <w:bCs/>
          <w:sz w:val="23"/>
          <w:szCs w:val="23"/>
        </w:rPr>
        <w:t xml:space="preserve">Seasonal Discounts, Seasonal combo offers, on-time delivery of orders, </w:t>
      </w:r>
      <w:r w:rsidR="00B25321" w:rsidRPr="00D66598">
        <w:rPr>
          <w:rFonts w:ascii="Times New Roman" w:hAnsi="Times New Roman" w:cs="Times New Roman"/>
          <w:b/>
          <w:bCs/>
          <w:sz w:val="23"/>
          <w:szCs w:val="23"/>
        </w:rPr>
        <w:t xml:space="preserve">and </w:t>
      </w:r>
      <w:r w:rsidR="003779DE" w:rsidRPr="00D66598">
        <w:rPr>
          <w:rFonts w:ascii="Times New Roman" w:hAnsi="Times New Roman" w:cs="Times New Roman"/>
          <w:b/>
          <w:bCs/>
          <w:sz w:val="23"/>
          <w:szCs w:val="23"/>
        </w:rPr>
        <w:t>doubling the rewards</w:t>
      </w:r>
      <w:r w:rsidR="003779DE">
        <w:rPr>
          <w:rFonts w:ascii="Times New Roman" w:hAnsi="Times New Roman" w:cs="Times New Roman"/>
          <w:sz w:val="23"/>
          <w:szCs w:val="23"/>
        </w:rPr>
        <w:t xml:space="preserve"> could increase the profit of Starbucks.</w:t>
      </w:r>
    </w:p>
    <w:sectPr w:rsidR="006818B1" w:rsidRPr="001B2B80" w:rsidSect="001B2B8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A839" w14:textId="77777777" w:rsidR="0000734F" w:rsidRDefault="0000734F" w:rsidP="001B2B80">
      <w:pPr>
        <w:spacing w:after="0" w:line="240" w:lineRule="auto"/>
      </w:pPr>
      <w:r>
        <w:separator/>
      </w:r>
    </w:p>
  </w:endnote>
  <w:endnote w:type="continuationSeparator" w:id="0">
    <w:p w14:paraId="6C8A43AC" w14:textId="77777777" w:rsidR="0000734F" w:rsidRDefault="0000734F" w:rsidP="001B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264A" w14:textId="77777777" w:rsidR="001B2B80" w:rsidRDefault="001B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102039"/>
      <w:docPartObj>
        <w:docPartGallery w:val="Page Numbers (Bottom of Page)"/>
        <w:docPartUnique/>
      </w:docPartObj>
    </w:sdtPr>
    <w:sdtEndPr>
      <w:rPr>
        <w:noProof/>
      </w:rPr>
    </w:sdtEndPr>
    <w:sdtContent>
      <w:p w14:paraId="10111DAF" w14:textId="223F6223" w:rsidR="001B2B80" w:rsidRDefault="001B2B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31A3" w14:textId="77777777" w:rsidR="001B2B80" w:rsidRDefault="001B2B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2F87" w14:textId="77777777" w:rsidR="001B2B80" w:rsidRDefault="001B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A33E" w14:textId="77777777" w:rsidR="0000734F" w:rsidRDefault="0000734F" w:rsidP="001B2B80">
      <w:pPr>
        <w:spacing w:after="0" w:line="240" w:lineRule="auto"/>
      </w:pPr>
      <w:r>
        <w:separator/>
      </w:r>
    </w:p>
  </w:footnote>
  <w:footnote w:type="continuationSeparator" w:id="0">
    <w:p w14:paraId="5D801C48" w14:textId="77777777" w:rsidR="0000734F" w:rsidRDefault="0000734F" w:rsidP="001B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D77D8" w14:textId="77777777" w:rsidR="001B2B80" w:rsidRDefault="001B2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3273" w14:textId="49A3C30A" w:rsidR="001B2B80" w:rsidRDefault="001B2B80">
    <w:pPr>
      <w:pStyle w:val="Header"/>
    </w:pPr>
    <w:r>
      <w:t>HARI SELLAPPAN</w:t>
    </w:r>
  </w:p>
  <w:p w14:paraId="624F188A" w14:textId="77777777" w:rsidR="001B2B80" w:rsidRDefault="001B2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B05F" w14:textId="77777777" w:rsidR="001B2B80" w:rsidRDefault="001B2B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jI1MbA0MjEyMzBQ0lEKTi0uzszPAykwrgUArlDOcSwAAAA="/>
  </w:docVars>
  <w:rsids>
    <w:rsidRoot w:val="006818B1"/>
    <w:rsid w:val="0000734F"/>
    <w:rsid w:val="00046D05"/>
    <w:rsid w:val="00052249"/>
    <w:rsid w:val="000A2EE3"/>
    <w:rsid w:val="000D586C"/>
    <w:rsid w:val="00106D89"/>
    <w:rsid w:val="00116130"/>
    <w:rsid w:val="00117E3A"/>
    <w:rsid w:val="0012118E"/>
    <w:rsid w:val="001B2B80"/>
    <w:rsid w:val="001F4475"/>
    <w:rsid w:val="00257A3A"/>
    <w:rsid w:val="00281D9C"/>
    <w:rsid w:val="002D1FDB"/>
    <w:rsid w:val="00307DAE"/>
    <w:rsid w:val="0033482C"/>
    <w:rsid w:val="00357F06"/>
    <w:rsid w:val="003779DE"/>
    <w:rsid w:val="003931EF"/>
    <w:rsid w:val="004476D9"/>
    <w:rsid w:val="00461151"/>
    <w:rsid w:val="0054491B"/>
    <w:rsid w:val="00593C68"/>
    <w:rsid w:val="00653FDA"/>
    <w:rsid w:val="006818B1"/>
    <w:rsid w:val="006A79E6"/>
    <w:rsid w:val="006D3113"/>
    <w:rsid w:val="007120AF"/>
    <w:rsid w:val="00716B82"/>
    <w:rsid w:val="007220EB"/>
    <w:rsid w:val="00731AE2"/>
    <w:rsid w:val="00732762"/>
    <w:rsid w:val="00735934"/>
    <w:rsid w:val="007366D1"/>
    <w:rsid w:val="00760E0F"/>
    <w:rsid w:val="007F6B6B"/>
    <w:rsid w:val="007F7A9C"/>
    <w:rsid w:val="008132AF"/>
    <w:rsid w:val="008149F0"/>
    <w:rsid w:val="00831EFB"/>
    <w:rsid w:val="0086659C"/>
    <w:rsid w:val="008766DE"/>
    <w:rsid w:val="008A5F43"/>
    <w:rsid w:val="009142D4"/>
    <w:rsid w:val="00924670"/>
    <w:rsid w:val="00B25321"/>
    <w:rsid w:val="00BF144B"/>
    <w:rsid w:val="00CC5859"/>
    <w:rsid w:val="00CD4952"/>
    <w:rsid w:val="00CE4DF2"/>
    <w:rsid w:val="00D55F6E"/>
    <w:rsid w:val="00D66598"/>
    <w:rsid w:val="00DD4A67"/>
    <w:rsid w:val="00DF0353"/>
    <w:rsid w:val="00E218B2"/>
    <w:rsid w:val="00E44A9D"/>
    <w:rsid w:val="00E46EEE"/>
    <w:rsid w:val="00F11D05"/>
    <w:rsid w:val="00F843A6"/>
    <w:rsid w:val="00FB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43F5"/>
  <w15:chartTrackingRefBased/>
  <w15:docId w15:val="{D74F96AC-63AB-4FA2-B966-2983BB1F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9E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B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B80"/>
  </w:style>
  <w:style w:type="paragraph" w:styleId="Footer">
    <w:name w:val="footer"/>
    <w:basedOn w:val="Normal"/>
    <w:link w:val="FooterChar"/>
    <w:uiPriority w:val="99"/>
    <w:unhideWhenUsed/>
    <w:rsid w:val="001B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i\Desktop\UCI\Summer2022\BANA200_business_analytics\Asignment_2_Aug24_due\star_merged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i\Desktop\UCI\Summer2022\BANA200_business_analytics\Asignment_2_Aug24_due\star_merged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[star_merged_data.xlsx]Recommend_Vs_Satis100!PivotTable1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Recommend Vs Satis100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Recommend_Vs_Satis100!$B$3</c:f>
              <c:strCache>
                <c:ptCount val="1"/>
                <c:pt idx="0">
                  <c:v>Sum of exceed</c:v>
                </c:pt>
              </c:strCache>
            </c:strRef>
          </c:tx>
          <c:spPr>
            <a:solidFill>
              <a:schemeClr val="accent1"/>
            </a:solidFill>
            <a:ln>
              <a:noFill/>
            </a:ln>
            <a:effectLst/>
          </c:spPr>
          <c:invertIfNegative val="0"/>
          <c:cat>
            <c:strRef>
              <c:f>Recommend_Vs_Satis100!$A$4:$A$15</c:f>
              <c:strCache>
                <c:ptCount val="11"/>
                <c:pt idx="0">
                  <c:v>0</c:v>
                </c:pt>
                <c:pt idx="1">
                  <c:v>1</c:v>
                </c:pt>
                <c:pt idx="2">
                  <c:v>2</c:v>
                </c:pt>
                <c:pt idx="3">
                  <c:v>3</c:v>
                </c:pt>
                <c:pt idx="4">
                  <c:v>4</c:v>
                </c:pt>
                <c:pt idx="5">
                  <c:v>5</c:v>
                </c:pt>
                <c:pt idx="6">
                  <c:v>6</c:v>
                </c:pt>
                <c:pt idx="7">
                  <c:v>7</c:v>
                </c:pt>
                <c:pt idx="8">
                  <c:v>8</c:v>
                </c:pt>
                <c:pt idx="9">
                  <c:v>9</c:v>
                </c:pt>
                <c:pt idx="10">
                  <c:v>10</c:v>
                </c:pt>
              </c:strCache>
            </c:strRef>
          </c:cat>
          <c:val>
            <c:numRef>
              <c:f>Recommend_Vs_Satis100!$B$4:$B$15</c:f>
              <c:numCache>
                <c:formatCode>General</c:formatCode>
                <c:ptCount val="11"/>
                <c:pt idx="0">
                  <c:v>0</c:v>
                </c:pt>
                <c:pt idx="1">
                  <c:v>0</c:v>
                </c:pt>
                <c:pt idx="2">
                  <c:v>0</c:v>
                </c:pt>
                <c:pt idx="3">
                  <c:v>0</c:v>
                </c:pt>
                <c:pt idx="4">
                  <c:v>1</c:v>
                </c:pt>
                <c:pt idx="5">
                  <c:v>5</c:v>
                </c:pt>
                <c:pt idx="6">
                  <c:v>19</c:v>
                </c:pt>
                <c:pt idx="7">
                  <c:v>44</c:v>
                </c:pt>
                <c:pt idx="8">
                  <c:v>66</c:v>
                </c:pt>
                <c:pt idx="9">
                  <c:v>89</c:v>
                </c:pt>
                <c:pt idx="10">
                  <c:v>271</c:v>
                </c:pt>
              </c:numCache>
            </c:numRef>
          </c:val>
          <c:extLst>
            <c:ext xmlns:c16="http://schemas.microsoft.com/office/drawing/2014/chart" uri="{C3380CC4-5D6E-409C-BE32-E72D297353CC}">
              <c16:uniqueId val="{00000000-13D8-4263-B0E8-3465688E9D38}"/>
            </c:ext>
          </c:extLst>
        </c:ser>
        <c:ser>
          <c:idx val="1"/>
          <c:order val="1"/>
          <c:tx>
            <c:strRef>
              <c:f>Recommend_Vs_Satis100!$C$3</c:f>
              <c:strCache>
                <c:ptCount val="1"/>
                <c:pt idx="0">
                  <c:v>Sum of fail</c:v>
                </c:pt>
              </c:strCache>
            </c:strRef>
          </c:tx>
          <c:spPr>
            <a:solidFill>
              <a:schemeClr val="accent2"/>
            </a:solidFill>
            <a:ln>
              <a:noFill/>
            </a:ln>
            <a:effectLst/>
          </c:spPr>
          <c:invertIfNegative val="0"/>
          <c:cat>
            <c:strRef>
              <c:f>Recommend_Vs_Satis100!$A$4:$A$15</c:f>
              <c:strCache>
                <c:ptCount val="11"/>
                <c:pt idx="0">
                  <c:v>0</c:v>
                </c:pt>
                <c:pt idx="1">
                  <c:v>1</c:v>
                </c:pt>
                <c:pt idx="2">
                  <c:v>2</c:v>
                </c:pt>
                <c:pt idx="3">
                  <c:v>3</c:v>
                </c:pt>
                <c:pt idx="4">
                  <c:v>4</c:v>
                </c:pt>
                <c:pt idx="5">
                  <c:v>5</c:v>
                </c:pt>
                <c:pt idx="6">
                  <c:v>6</c:v>
                </c:pt>
                <c:pt idx="7">
                  <c:v>7</c:v>
                </c:pt>
                <c:pt idx="8">
                  <c:v>8</c:v>
                </c:pt>
                <c:pt idx="9">
                  <c:v>9</c:v>
                </c:pt>
                <c:pt idx="10">
                  <c:v>10</c:v>
                </c:pt>
              </c:strCache>
            </c:strRef>
          </c:cat>
          <c:val>
            <c:numRef>
              <c:f>Recommend_Vs_Satis100!$C$4:$C$15</c:f>
              <c:numCache>
                <c:formatCode>General</c:formatCode>
                <c:ptCount val="11"/>
                <c:pt idx="0">
                  <c:v>27</c:v>
                </c:pt>
                <c:pt idx="1">
                  <c:v>28</c:v>
                </c:pt>
                <c:pt idx="2">
                  <c:v>32</c:v>
                </c:pt>
                <c:pt idx="3">
                  <c:v>32</c:v>
                </c:pt>
                <c:pt idx="4">
                  <c:v>22</c:v>
                </c:pt>
                <c:pt idx="5">
                  <c:v>16</c:v>
                </c:pt>
                <c:pt idx="6">
                  <c:v>6</c:v>
                </c:pt>
                <c:pt idx="7">
                  <c:v>1</c:v>
                </c:pt>
                <c:pt idx="8">
                  <c:v>1</c:v>
                </c:pt>
                <c:pt idx="9">
                  <c:v>0</c:v>
                </c:pt>
                <c:pt idx="10">
                  <c:v>0</c:v>
                </c:pt>
              </c:numCache>
            </c:numRef>
          </c:val>
          <c:extLst>
            <c:ext xmlns:c16="http://schemas.microsoft.com/office/drawing/2014/chart" uri="{C3380CC4-5D6E-409C-BE32-E72D297353CC}">
              <c16:uniqueId val="{00000001-13D8-4263-B0E8-3465688E9D38}"/>
            </c:ext>
          </c:extLst>
        </c:ser>
        <c:dLbls>
          <c:showLegendKey val="0"/>
          <c:showVal val="0"/>
          <c:showCatName val="0"/>
          <c:showSerName val="0"/>
          <c:showPercent val="0"/>
          <c:showBubbleSize val="0"/>
        </c:dLbls>
        <c:gapWidth val="219"/>
        <c:axId val="1864384703"/>
        <c:axId val="1864385535"/>
      </c:barChart>
      <c:catAx>
        <c:axId val="1864384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Recommend(0-Least Likely &amp; 10-Most Likely)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385535"/>
        <c:crosses val="autoZero"/>
        <c:auto val="1"/>
        <c:lblAlgn val="ctr"/>
        <c:lblOffset val="100"/>
        <c:noMultiLvlLbl val="0"/>
      </c:catAx>
      <c:valAx>
        <c:axId val="1864385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of Satis100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3847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[star_merged_data.xlsx]Average_Profits_PER_city!PivotTable3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Averge Profits</a:t>
            </a:r>
            <a:r>
              <a:rPr lang="en-US" baseline="0"/>
              <a:t>/City (Avg. Profit per customer = 100.99)</a:t>
            </a:r>
            <a:endParaRPr lang="en-US"/>
          </a:p>
        </c:rich>
      </c:tx>
      <c:layout>
        <c:manualLayout>
          <c:xMode val="edge"/>
          <c:yMode val="edge"/>
          <c:x val="0.25050813285017576"/>
          <c:y val="5.131018458758228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radarChart>
        <c:radarStyle val="marker"/>
        <c:varyColors val="0"/>
        <c:ser>
          <c:idx val="0"/>
          <c:order val="0"/>
          <c:tx>
            <c:strRef>
              <c:f>Average_Profits_PER_city!$B$1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Average_Profits_PER_city!$A$2:$A$47</c:f>
              <c:strCache>
                <c:ptCount val="45"/>
                <c:pt idx="0">
                  <c:v>San Clemente</c:v>
                </c:pt>
                <c:pt idx="1">
                  <c:v>Brea</c:v>
                </c:pt>
                <c:pt idx="2">
                  <c:v>Corona Del Mar</c:v>
                </c:pt>
                <c:pt idx="3">
                  <c:v>Villa Park</c:v>
                </c:pt>
                <c:pt idx="4">
                  <c:v>Newport Coast</c:v>
                </c:pt>
                <c:pt idx="5">
                  <c:v>Ladera Ranch</c:v>
                </c:pt>
                <c:pt idx="6">
                  <c:v>Yorba Linda</c:v>
                </c:pt>
                <c:pt idx="7">
                  <c:v>Foothill Ranch</c:v>
                </c:pt>
                <c:pt idx="8">
                  <c:v>Laguna Beach</c:v>
                </c:pt>
                <c:pt idx="9">
                  <c:v>Trabuco Canyon</c:v>
                </c:pt>
                <c:pt idx="10">
                  <c:v>Newport Beach</c:v>
                </c:pt>
                <c:pt idx="11">
                  <c:v>Mission Viejo</c:v>
                </c:pt>
                <c:pt idx="12">
                  <c:v>Aliso Viejo</c:v>
                </c:pt>
                <c:pt idx="13">
                  <c:v>Surfside</c:v>
                </c:pt>
                <c:pt idx="14">
                  <c:v>Rancho Santa Margarita</c:v>
                </c:pt>
                <c:pt idx="15">
                  <c:v>La Palma</c:v>
                </c:pt>
                <c:pt idx="16">
                  <c:v>Corona</c:v>
                </c:pt>
                <c:pt idx="17">
                  <c:v>Los Alamitos</c:v>
                </c:pt>
                <c:pt idx="18">
                  <c:v>Laguna Niguel</c:v>
                </c:pt>
                <c:pt idx="19">
                  <c:v>Irvine</c:v>
                </c:pt>
                <c:pt idx="20">
                  <c:v>Silverado</c:v>
                </c:pt>
                <c:pt idx="21">
                  <c:v>Laguna Hills</c:v>
                </c:pt>
                <c:pt idx="22">
                  <c:v>Tustin</c:v>
                </c:pt>
                <c:pt idx="23">
                  <c:v>Dana Point</c:v>
                </c:pt>
                <c:pt idx="24">
                  <c:v>Lake Forest</c:v>
                </c:pt>
                <c:pt idx="25">
                  <c:v>Cypress</c:v>
                </c:pt>
                <c:pt idx="26">
                  <c:v>Placentia</c:v>
                </c:pt>
                <c:pt idx="27">
                  <c:v>Huntington Beach</c:v>
                </c:pt>
                <c:pt idx="28">
                  <c:v>San Juan Capistrano</c:v>
                </c:pt>
                <c:pt idx="29">
                  <c:v>Orange</c:v>
                </c:pt>
                <c:pt idx="30">
                  <c:v>Capistrano Beach</c:v>
                </c:pt>
                <c:pt idx="31">
                  <c:v>Sunset Beach</c:v>
                </c:pt>
                <c:pt idx="32">
                  <c:v>Fullerton</c:v>
                </c:pt>
                <c:pt idx="33">
                  <c:v>Costa Mesa</c:v>
                </c:pt>
                <c:pt idx="34">
                  <c:v>Fountain Valley</c:v>
                </c:pt>
                <c:pt idx="35">
                  <c:v>Anaheim</c:v>
                </c:pt>
                <c:pt idx="36">
                  <c:v>Seal Beach</c:v>
                </c:pt>
                <c:pt idx="37">
                  <c:v>Buena Park</c:v>
                </c:pt>
                <c:pt idx="38">
                  <c:v>Garden Grove</c:v>
                </c:pt>
                <c:pt idx="39">
                  <c:v>Santa Ana</c:v>
                </c:pt>
                <c:pt idx="40">
                  <c:v>Westminster</c:v>
                </c:pt>
                <c:pt idx="41">
                  <c:v>Lake Elsinore</c:v>
                </c:pt>
                <c:pt idx="42">
                  <c:v>Midway City</c:v>
                </c:pt>
                <c:pt idx="43">
                  <c:v>Laguna Woods</c:v>
                </c:pt>
                <c:pt idx="44">
                  <c:v>Stanton</c:v>
                </c:pt>
              </c:strCache>
            </c:strRef>
          </c:cat>
          <c:val>
            <c:numRef>
              <c:f>Average_Profits_PER_city!$B$2:$B$47</c:f>
              <c:numCache>
                <c:formatCode>General</c:formatCode>
                <c:ptCount val="45"/>
                <c:pt idx="0">
                  <c:v>152.73115942028986</c:v>
                </c:pt>
                <c:pt idx="1">
                  <c:v>152.11499999999998</c:v>
                </c:pt>
                <c:pt idx="2">
                  <c:v>151.93499999999997</c:v>
                </c:pt>
                <c:pt idx="3">
                  <c:v>151.44786666666661</c:v>
                </c:pt>
                <c:pt idx="4">
                  <c:v>151.39761904761897</c:v>
                </c:pt>
                <c:pt idx="5">
                  <c:v>150.49373333333332</c:v>
                </c:pt>
                <c:pt idx="6">
                  <c:v>142.04357142857143</c:v>
                </c:pt>
                <c:pt idx="7">
                  <c:v>131.58874999999998</c:v>
                </c:pt>
                <c:pt idx="8">
                  <c:v>131.01822580645162</c:v>
                </c:pt>
                <c:pt idx="9">
                  <c:v>130.31978260869565</c:v>
                </c:pt>
                <c:pt idx="10">
                  <c:v>126.82412213740463</c:v>
                </c:pt>
                <c:pt idx="11">
                  <c:v>126.56132450331127</c:v>
                </c:pt>
                <c:pt idx="12">
                  <c:v>120.82657534246579</c:v>
                </c:pt>
                <c:pt idx="13">
                  <c:v>120.81142857142856</c:v>
                </c:pt>
                <c:pt idx="14">
                  <c:v>120.33386138613855</c:v>
                </c:pt>
                <c:pt idx="15">
                  <c:v>112.1149180327869</c:v>
                </c:pt>
                <c:pt idx="16">
                  <c:v>112.10215189873419</c:v>
                </c:pt>
                <c:pt idx="17">
                  <c:v>112.05892857142855</c:v>
                </c:pt>
                <c:pt idx="18">
                  <c:v>111.89634920634923</c:v>
                </c:pt>
                <c:pt idx="19">
                  <c:v>104.9944429160935</c:v>
                </c:pt>
                <c:pt idx="20">
                  <c:v>104.68131578947373</c:v>
                </c:pt>
                <c:pt idx="21">
                  <c:v>104.07846153846151</c:v>
                </c:pt>
                <c:pt idx="22">
                  <c:v>104.04131944444444</c:v>
                </c:pt>
                <c:pt idx="23">
                  <c:v>97.126268656716448</c:v>
                </c:pt>
                <c:pt idx="24">
                  <c:v>97.107407407407408</c:v>
                </c:pt>
                <c:pt idx="25">
                  <c:v>97.073066666666648</c:v>
                </c:pt>
                <c:pt idx="26">
                  <c:v>96.973088235294085</c:v>
                </c:pt>
                <c:pt idx="27">
                  <c:v>96.950169491525401</c:v>
                </c:pt>
                <c:pt idx="28">
                  <c:v>96.861014492753611</c:v>
                </c:pt>
                <c:pt idx="29">
                  <c:v>96.495844875346307</c:v>
                </c:pt>
                <c:pt idx="30">
                  <c:v>96.418955223880573</c:v>
                </c:pt>
                <c:pt idx="31">
                  <c:v>89.374666666666684</c:v>
                </c:pt>
                <c:pt idx="32">
                  <c:v>89.329639344262276</c:v>
                </c:pt>
                <c:pt idx="33">
                  <c:v>89.20720588235298</c:v>
                </c:pt>
                <c:pt idx="34">
                  <c:v>89.052535211267582</c:v>
                </c:pt>
                <c:pt idx="35">
                  <c:v>84.532433537832304</c:v>
                </c:pt>
                <c:pt idx="36">
                  <c:v>80.654109589041113</c:v>
                </c:pt>
                <c:pt idx="37">
                  <c:v>79.288357142857123</c:v>
                </c:pt>
                <c:pt idx="38">
                  <c:v>76.535582089552221</c:v>
                </c:pt>
                <c:pt idx="39">
                  <c:v>76.124095744680858</c:v>
                </c:pt>
                <c:pt idx="40">
                  <c:v>71.152686567164167</c:v>
                </c:pt>
                <c:pt idx="41">
                  <c:v>52.557183098591558</c:v>
                </c:pt>
                <c:pt idx="42">
                  <c:v>52.12785714285716</c:v>
                </c:pt>
                <c:pt idx="43">
                  <c:v>51.078620689655175</c:v>
                </c:pt>
                <c:pt idx="44">
                  <c:v>47.744666666666674</c:v>
                </c:pt>
              </c:numCache>
            </c:numRef>
          </c:val>
          <c:extLst>
            <c:ext xmlns:c16="http://schemas.microsoft.com/office/drawing/2014/chart" uri="{C3380CC4-5D6E-409C-BE32-E72D297353CC}">
              <c16:uniqueId val="{00000000-6F5B-46AA-9906-A58609260829}"/>
            </c:ext>
          </c:extLst>
        </c:ser>
        <c:dLbls>
          <c:showLegendKey val="0"/>
          <c:showVal val="0"/>
          <c:showCatName val="0"/>
          <c:showSerName val="0"/>
          <c:showPercent val="0"/>
          <c:showBubbleSize val="0"/>
        </c:dLbls>
        <c:axId val="1978975935"/>
        <c:axId val="1978986751"/>
      </c:radarChart>
      <c:catAx>
        <c:axId val="1978975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986751"/>
        <c:crosses val="autoZero"/>
        <c:auto val="1"/>
        <c:lblAlgn val="ctr"/>
        <c:lblOffset val="100"/>
        <c:noMultiLvlLbl val="0"/>
      </c:catAx>
      <c:valAx>
        <c:axId val="197898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Profits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975935"/>
        <c:crosses val="autoZero"/>
        <c:crossBetween val="between"/>
      </c:valAx>
      <c:spPr>
        <a:noFill/>
        <a:ln>
          <a:noFill/>
        </a:ln>
        <a:effectLst/>
      </c:spPr>
    </c:plotArea>
    <c:legend>
      <c:legendPos val="r"/>
      <c:layout>
        <c:manualLayout>
          <c:xMode val="edge"/>
          <c:yMode val="edge"/>
          <c:x val="0.85290157314406501"/>
          <c:y val="0.54616685614832905"/>
          <c:w val="0.11399139266883675"/>
          <c:h val="8.57051291048512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sellappan</dc:creator>
  <cp:keywords/>
  <dc:description/>
  <cp:lastModifiedBy>hari sellappan</cp:lastModifiedBy>
  <cp:revision>11</cp:revision>
  <dcterms:created xsi:type="dcterms:W3CDTF">2022-08-10T19:15:00Z</dcterms:created>
  <dcterms:modified xsi:type="dcterms:W3CDTF">2022-08-25T00:34:00Z</dcterms:modified>
</cp:coreProperties>
</file>