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rFonts w:ascii="Leelawadee UI" w:cs="Leelawadee UI" w:eastAsia="Leelawadee UI" w:hAnsi="Leelawadee UI"/>
          <w:b/>
          <w:bCs/>
          <w:color w:val="8D4429"/>
          <w:sz w:val="22"/>
          <w:szCs w:val="22"/>
        </w:rPr>
        <w:t xml:space="preserve">เอกสารระบบ</w:t>
      </w:r>
    </w:p>
    <w:p>
      <w:pPr>
        <w:spacing w:after="0" w:before="160"/>
      </w:pPr>
      <w:r>
        <w:rPr>
          <w:rFonts w:ascii="Leelawadee UI" w:cs="Leelawadee UI" w:eastAsia="Leelawadee UI" w:hAnsi="Leelawadee UI"/>
          <w:b/>
          <w:bCs/>
          <w:color w:val="173B34"/>
          <w:sz w:val="64"/>
          <w:szCs w:val="64"/>
        </w:rPr>
        <w:t xml:space="preserve">เรือพระเล่าเรื่อง</w:t>
      </w:r>
    </w:p>
    <w:p>
      <w:pPr>
        <w:spacing w:after="240" w:before="100"/>
      </w:pPr>
      <w:r>
        <w:rPr>
          <w:rFonts w:ascii="Leelawadee UI" w:cs="Leelawadee UI" w:eastAsia="Leelawadee UI" w:hAnsi="Leelawadee UI"/>
          <w:color w:val="5A5F5B"/>
          <w:sz w:val="24"/>
          <w:szCs w:val="24"/>
        </w:rPr>
        <w:t xml:space="preserve">Rua Phra Story — คลังองค์ความรู้เรือพระ อำเภอปากพะยูน จังหวัดพัทลุง</w:t>
      </w:r>
    </w:p>
    <w:p>
      <w:pPr>
        <w:pBdr>
          <w:top w:val="single" w:color="8D4429" w:sz="12" w:space="10"/>
        </w:pBdr>
        <w:spacing w:after="320" w:before="0"/>
      </w:pPr>
      <w:r>
        <w:rPr>
          <w:rFonts w:ascii="Leelawadee UI" w:cs="Leelawadee UI" w:eastAsia="Leelawadee UI" w:hAnsi="Leelawadee UI"/>
          <w:sz w:val="2"/>
          <w:szCs w:val="2"/>
        </w:rPr>
        <w:t xml:space="preserve"/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73B34"/>
          <w:sz w:val="24"/>
          <w:szCs w:val="24"/>
        </w:rPr>
        <w:t xml:space="preserve">ทุกลายมีเรื่อง ทุกเรื่องมีคนส่งต่อ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5A5F5B"/>
          <w:sz w:val="21"/>
          <w:szCs w:val="21"/>
        </w:rPr>
        <w:t xml:space="preserve">เอกสารนี้อธิบายว่าระบบประกอบด้วยอะไรบ้าง แต่ละส่วนทำงานอย่างไร ข้อมูลเดินทางจากพื้นที่จริงมาถึงหน้าเว็บได้อย่างไร และมีกติกาอะไรบังคับไว้เพื่อไม่ให้เนื้อหาทางวัฒนธรรมถูกนำเสนอผิด</w:t>
      </w:r>
    </w:p>
    <w:p>
      <w:pPr>
        <w:spacing w:after="0" w:before="700"/>
      </w:pPr>
      <w:r>
        <w:rPr>
          <w:rFonts w:ascii="Leelawadee UI" w:cs="Leelawadee UI" w:eastAsia="Leelawadee UI" w:hAnsi="Leelawadee UI"/>
          <w:b/>
          <w:bCs/>
          <w:color w:val="5A5F5B"/>
          <w:sz w:val="18"/>
          <w:szCs w:val="18"/>
        </w:rPr>
        <w:t xml:space="preserve">ดำเนินการโดย</w:t>
      </w:r>
    </w:p>
    <w:p>
      <w:pPr>
        <w:spacing w:after="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ศูนย์ส่งเสริมการเรียนรู้ระดับอำเภอปากพะยูน สำนักงานส่งเสริมการเรียนรู้ประจำจังหวัดพัทลุง</w:t>
      </w:r>
    </w:p>
    <w:p>
      <w:pPr>
        <w:spacing w:after="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คณะวิทยาศาสตร์และนวัตกรรมดิจิทัล มหาวิทยาลัยทักษิณ พัทลุง</w:t>
      </w:r>
    </w:p>
    <w:p>
      <w:pPr>
        <w:spacing w:after="2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สถาบันส่งเสริมการบริการวิชาการ มหาวิทยาลัยทักษิณ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5A5F5B"/>
          <w:sz w:val="18"/>
          <w:szCs w:val="18"/>
        </w:rPr>
        <w:t xml:space="preserve">ปรับปรุงล่าสุด </w:t>
      </w:r>
      <w:r>
        <w:rPr>
          <w:rFonts w:ascii="Leelawadee UI" w:cs="Leelawadee UI" w:eastAsia="Leelawadee UI" w:hAnsi="Leelawadee UI"/>
          <w:b/>
          <w:bCs/>
          <w:color w:val="5A5F5B"/>
          <w:sz w:val="18"/>
          <w:szCs w:val="18"/>
        </w:rPr>
        <w:t xml:space="preserve">24 กันยายน 2569</w:t>
      </w:r>
      <w:r>
        <w:rPr>
          <w:rFonts w:ascii="Leelawadee UI" w:cs="Leelawadee UI" w:eastAsia="Leelawadee UI" w:hAnsi="Leelawadee UI"/>
          <w:color w:val="5A5F5B"/>
          <w:sz w:val="18"/>
          <w:szCs w:val="18"/>
        </w:rPr>
        <w:t xml:space="preserve">  ·  สถานะ: อยู่ระหว่างพัฒนา ยังไม่เปิดสาธารณะ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คู่มือเก็บภาพประกอบรายงาน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รายงานฉบับนี้เว้นช่องว่างสำหรับภาพหน้าจอไว้ 21 ช่อง กระจายอยู่ตามบทต่าง ๆ แต่ละช่องมีกรอบเส้นประขนาดพอดีกับสัดส่วนภาพที่ควรใช้ พร้อมคำอธิบายอยู่ในกรอบว่าต้องไปแคปจากหน้าไหน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วิธีใส่ภาพ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เปิดเว็บไซต์ตามที่อยู่ในกรอบ แล้วแคปหน้าจอตามคำอธิบาย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คลิกในกรอบเส้นประของภาพนั้น ลบข้อความคำอธิบายในกรอบออกให้หมด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วางภาพด้วย Ctrl+V ภาพจะปรับขนาดให้พอดีกรอบเอง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ถ้าภาพล้นกรอบ ให้คลิกที่ภาพแล้วลากมุมเข้าหากึ่งกลางจนพอดี หรือกดคลิกขวาแล้วเลือก Size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คำบรรยายใต้กรอบมีให้แล้ว ไม่ต้องพิมพ์เพิ่ม แต่แก้ไขได้ถ้าภาพที่แคปมาต่างจากที่บรรยายไว้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ก่อนเริ่ม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เปิดเซิร์ฟเวอร์ด้วยคำสั่ง npm run dev แล้วเข้าสู่ระบบผู้ดูแลไว้ก่อน จะได้ไม่ต้องสลับไปมาระหว่างภาพฝั่งผู้ชมกับภาพฝั่งผู้ดูแล ภาพที่ 10 ถึง 15 และ 17 ต้องเข้าสู่ระบบก่อนทั้งหมด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ข้อแนะนำให้ภาพออกมาดี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ตั้งหน้าต่างเบราว์เซอร์ให้กว้างอย่างน้อย 1440 พิกเซล ยกเว้นภาพที่ 5 ที่ต้องใช้ขนาดโทรศัพท์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ซ่อนแถบบุ๊กมาร์กและส่วนขยายออกก่อนแคป เพื่อให้เห็นเฉพาะหน้าเว็บ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ใช้โหมดสว่าง ไม่ใช่โหมดมืด เพราะเว็บไซต์ออกแบบมาสำหรับพื้นหลังสีครีม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แคปเฉพาะพื้นที่หน้าเว็บก็พอ ไม่ต้องติดขอบหน้าต่างหรือแถบที่อยู่ ยกเว้นภาพที่ 18 ที่ควรเห็นที่อยู่ด้วย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ภาพหน้าต่าง Terminal ให้ขยายหน้าต่างพอสมควรก่อนรันคำสั่ง ข้อความจะได้ไม่ตัดบรรทัด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รายการภาพทั้งหมด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ใช้ตารางนี้ไล่เก็บภาพทีเดียวให้ครบก่อน แล้วค่อยมาวางลงในเอกสาร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836"/>
        <w:gridCol w:w="836"/>
        <w:gridCol w:w="2340"/>
        <w:gridCol w:w="5348"/>
      </w:tblGrid>
      <w:tr>
        <w:trPr>
          <w:tblHeader/>
        </w:trPr>
        <w:tc>
          <w:tcPr>
            <w:tcW w:type="dxa" w:w="836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ภาพ</w:t>
            </w:r>
          </w:p>
        </w:tc>
        <w:tc>
          <w:tcPr>
            <w:tcW w:type="dxa" w:w="836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บท</w:t>
            </w:r>
          </w:p>
        </w:tc>
        <w:tc>
          <w:tcPr>
            <w:tcW w:type="dxa" w:w="2340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สัดส่วน</w:t>
            </w:r>
          </w:p>
        </w:tc>
        <w:tc>
          <w:tcPr>
            <w:tcW w:type="dxa" w:w="5348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เก็บจากที่ไหน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แถบแนวนอนเตี้ย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http://localhost:3000/boats/rua-phra-wat-rattanaram-2568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แนวตั้ง ทั้งหน้า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 ส่วนที่ 05 อ่านเรือพระ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แนวตั้ง ขนาดหน้าจอโทรศัพท์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 ส่วนที่ 05 บนหน้าจอแคบ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http://localhost:3000/craft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http://localhost:3000/patterns/lai-dok-bon-thaeb-kradat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http://localhost:3000/masters/chang-lai-kradat-rattanaram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http://localhost:3000/about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http://localhost:3000/admin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http://localhost:3000/admin/boats แล้วกดแก้ไขเรือลำใดลำหนึ่ง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http://localhost:3000/admin/sections แล้วกดแก้ไขจุดใดจุดหนึ่ง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http://localhost:3000/admin/media/new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http://localhost:3000/admin/lessons แล้วกดแก้ไขบทเรียนที่มีเนื้อหาแล้ว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4:3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หน้าเดียวกับภาพที่ 14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หน้าต่าง Terminal ในโฟลเดอร์โครงการ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http://localhost:3000/admin/qr-print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http://localhost:3000/q/test-not-real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http://localhost:3000/learn แล้วกดเข้าชุดบทเรียนและบทแรก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4:3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หน้าเดียวกับภาพที่ 19 เลื่อนลงไปท้ายบท</w:t>
            </w:r>
          </w:p>
        </w:tc>
      </w:tr>
      <w:tr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8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แนวนอน 16:9</w:t>
            </w:r>
          </w:p>
        </w:tc>
        <w:tc>
          <w:tcPr>
            <w:tcW w:type="dxa" w:w="5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หน้าต่าง Terminal ในโฟลเดอร์โครงการ</w:t>
            </w:r>
          </w:p>
        </w:tc>
      </w:tr>
    </w:tbl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1. ระบบนี้คืออะไร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5A5F5B"/>
          <w:sz w:val="21"/>
          <w:szCs w:val="21"/>
        </w:rPr>
        <w:t xml:space="preserve">ผลงาน “เรือพระเล่าเรื่อง : ต้นแบบการเรียนรู้เพื่อสืบสานภูมิปัญญาปากพะยูน” ส่งเข้า MHESI Innovative Teacher Awards 2026 “ครูนวัตกรผู้ขับเคลื่อนพื้นที่ชุมชนสู่เมืองนวัตกรรมแห่งการเรียนรู้” รอบระดับประเทศ ภาคใต้ จังหวัดพัทลุง โดยคลังความรู้ดิจิทัลที่เอกสารนี้อธิบาย เป็นหนึ่งในผลผลิตของโครงการ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4493"/>
        <w:gridCol w:w="4867"/>
      </w:tblGrid>
      <w:tr>
        <w:trPr>
          <w:tblHeader/>
        </w:trPr>
        <w:tc>
          <w:tcPr>
            <w:tcW w:type="dxa" w:w="449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หน่วยงาน</w:t>
            </w:r>
          </w:p>
        </w:tc>
        <w:tc>
          <w:tcPr>
            <w:tcW w:type="dxa" w:w="4867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ผู้จัดทำ</w:t>
            </w:r>
          </w:p>
        </w:tc>
      </w:tr>
      <w:tr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ศูนย์ส่งเสริมการเรียนรู้ระดับอำเภอปากพะยูน สำนักงานส่งเสริมการเรียนรู้ประจำจังหวัดพัทลุง</w:t>
            </w:r>
          </w:p>
        </w:tc>
        <w:tc>
          <w:tcPr>
            <w:tcW w:type="dxa" w:w="486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นายนฐกร เลงสะ · นางสุทธิพร ศสีธร</w:t>
            </w:r>
          </w:p>
        </w:tc>
      </w:tr>
      <w:tr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คณะวิทยาศาสตร์และนวัตกรรมดิจิทัล มหาวิทยาลัยทักษิณ พัทลุง</w:t>
            </w:r>
          </w:p>
        </w:tc>
        <w:tc>
          <w:tcPr>
            <w:tcW w:type="dxa" w:w="486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ผศ.ดร.สุนิสา คงประสิทธิ์ · ผศ.ดร.เตือนตา ร่าหมาน · อาจารย์อาจารี นาโค</w:t>
            </w:r>
          </w:p>
        </w:tc>
      </w:tr>
      <w:tr>
        <w:tc>
          <w:tcPr>
            <w:tcW w:type="dxa" w:w="449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สถาบันส่งเสริมการบริการวิชาการ มหาวิทยาลัยทักษิณ</w:t>
            </w:r>
          </w:p>
        </w:tc>
        <w:tc>
          <w:tcPr>
            <w:tcW w:type="dxa" w:w="486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นางสาววิจิตรา อมรวิริยะชัย</w:t>
            </w:r>
          </w:p>
        </w:tc>
      </w:tr>
    </w:tbl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1.0 คลังความรู้ดิจิทัลคืออะไร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เรือพระเล่าเรื่อง คือเว็บไซต์พิพิธภัณฑ์ดิจิทัลและคลังองค์ความรู้ที่บันทึกงานช่างกระดาษบนเรือพระของอำเภอปากพะยูน จังหวัดพัทลุง จุดประสงค์คือย้ายความรู้ที่เคยอยู่ในมือช่างและในความทรงจำของชุมชน มาอยู่ในที่ที่ค้นได้ อ้างอิงได้ และแก้ไขให้ถูกต้องได้เมื่อพบว่าผิด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ระบบแบ่งเป็นสามส่วนที่ทำงานร่วมกัน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เว็บไซต์สาธารณะ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สำหรับผู้เข้าชมทั่วไป นักเรียน และคนในชุมชน เปิดอ่านได้โดยไม่ต้องสมัครสมาชิก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ระบบจัดการเนื้อหา (Admin CMS)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สำหรับทีมงานที่บันทึกและแก้ไขข้อมูล ต้องเข้าสู่ระบบ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เครื่องมือประมวลผลสื่อ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สำหรับนำภาพและวิดีโอจากการลงพื้นที่เข้าสู่ระบบอย่างปลอดภัย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เปิดหน้าแรก อย่าเพิ่งเลื่อนลง แคปหน้าจอเบราว์เซอร์ที่ความกว้างอย่างน้อย 1440 พิกเซล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ภาพเปิดของหน้าแรก ภาพเรือพระเต็มจอพร้อมชื่อและคำขวัญ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1.1 หลักการที่บังคับไว้ทั้งระบบ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สี่ข้อนี้ไม่ใช่คำขวัญ แต่ถูกบังคับด้วยโค้ดและด้วยชุดทดสอบอัตโนมัติ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ความไม่รู้ต้องมองเห็นได้ ทุกหน้าที่ข้อมูลยังไม่ผ่านการตรวจสอบจะมีข้อความกำกับสถานะไว้เสมอ เพราะความเงียบจะถูกอ่านว่ายืนยันแล้ว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ไม่แต่งข้อมูลขึ้นมาเอง ช่างที่ยังไม่ได้สัมภาษณ์จะไม่มีคำพูดในเครื่องหมายคำพูด ลายที่ยังไม่ทราบชื่อเรียกในพื้นที่จะใช้ชื่อบรรยายลักษณะไปก่อนและระบุว่าเป็นชื่อชั่วคราว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ความยินยอมมาก่อนเนื้อหา สื่อที่ยังขออนุญาตไม่ครบจะไม่ถูกนำขึ้นเว็บไซต์ และไม่เข้าระบบควบคุมเวอร์ชันด้วย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เข้าถึงได้จริง ผ่านเกณฑ์ contrast ระดับ WCAG AA ทุกจุด เคารพการตั้งค่าปิดการเคลื่อนไหว และแสดงเนื้อหาครบถ้วนแม้ปิด JavaScript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เหตุผล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คลังนี้เก็บความรู้ของชุมชน ไม่ใช่ข้อมูลของโครงการ หากระบบนำเสนอสิ่งที่ยังไม่ยืนยันเหมือนเป็นข้อเท็จจริง ความเสียหายจะตกที่ช่างและชุมชน ไม่ใช่ที่ทีมพัฒนา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2. สถาปัตยกรรมและเทคโนโลยี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2.1 ภาพรวม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ระบบเป็นเว็บแอปพลิเคชันเดียว ทำงานบน Next.js App Router หน้าเว็บส่วนใหญ่ประมวลผลที่เซิร์ฟเวอร์ (Server Components) และอ่านข้อมูลจากฐานข้อมูล PostgreSQL ผ่าน Prisma โดยตรง ส่วนที่ต้องโต้ตอบกับผู้ใช้จริง ๆ เท่านั้นที่ทำงานในเบราว์เซอร์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1716"/>
        <w:gridCol w:w="2496"/>
        <w:gridCol w:w="5148"/>
      </w:tblGrid>
      <w:tr>
        <w:trPr>
          <w:tblHeader/>
        </w:trPr>
        <w:tc>
          <w:tcPr>
            <w:tcW w:type="dxa" w:w="1716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ชั้น</w:t>
            </w:r>
          </w:p>
        </w:tc>
        <w:tc>
          <w:tcPr>
            <w:tcW w:type="dxa" w:w="2496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เทคโนโลยี</w:t>
            </w:r>
          </w:p>
        </w:tc>
        <w:tc>
          <w:tcPr>
            <w:tcW w:type="dxa" w:w="5148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หน้าที่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กรอบงาน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Next.js 16 (App Router)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จัดเส้นทาง ประมวลผลหน้าเว็บที่เซิร์ฟเวอร์ และ Server Actions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ส่วนแสดงผล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React 19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องค์ประกอบหน้าเว็บ ทั้งฝั่งเซิร์ฟเวอร์และฝั่งเบราว์เซอร์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ภาษา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TypeScript 5.9 (strict)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ตรวจชนิดข้อมูลทั้งโครงการก่อน build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ฐานข้อมูล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PostgreSQL 17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เก็บข้อมูลทั้งหมด ยกเว้นไฟล์สื่อ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ตัวเชื่อม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Prisma 7 + adapter-pg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กำหนดโครงสร้างข้อมูล สร้าง migration และ query แบบตรวจชนิดได้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ยืนยันตัวตน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Auth.js (NextAuth 5)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เข้าสู่ระบบผู้ดูแล และตรวจสิทธิ์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ตรวจสอบข้อมูล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Zod 4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กติกาเดียวใช้ร่วมกันทั้งฝั่งเบราว์เซอร์และเซิร์ฟเวอร์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ฟอร์ม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React Hook Form 7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จัดการฟอร์มในระบบจัดการเนื้อหา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ประมวลผลภาพ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sharp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ย่อขนาด แปลง WebP และลบ EXIF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ประมวลผลวิดีโอ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ffmpeg-static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แปลงวิดีโอจากกล้องเป็น MP4 สำหรับเว็บ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 QR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qrcode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สร้างรูป QR สำหรับหน้าพิมพ์ป้าย</w:t>
            </w:r>
          </w:p>
        </w:tc>
      </w:tr>
      <w:tr>
        <w:tc>
          <w:tcPr>
            <w:tcW w:type="dxa" w:w="17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ทดสอบ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Playwright + axe-core</w:t>
            </w:r>
          </w:p>
        </w:tc>
        <w:tc>
          <w:tcPr>
            <w:tcW w:type="dxa" w:w="51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ทดสอบการใช้งานจริงบนเบราว์เซอร์และตรวจการเข้าถึง</w:t>
            </w:r>
          </w:p>
        </w:tc>
      </w:tr>
    </w:tbl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2.2 หลักการเขียนที่ใช้ทั้งโครงการ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อ่านข้อมูลที่เซิร์ฟเวอร์เสมอ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หน้าเว็บเรียก service ใน src/lib/services โดยตรง ไม่มีการสร้าง API กลางให้เบราว์เซอร์เรียก ลดชั้นที่ต้องดูแลและลดโอกาสข้อมูลรั่ว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ไม่ฝังข้อมูลไว้ในหน้าเว็บ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เนื้อหาทางวัฒนธรรมทั้งหมดมาจากฐานข้อมูล แก้ในระบบจัดการแล้วเห็นผลโดยไม่ต้อง deploy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หน้าแรกใช้ ISR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สร้างไว้ล่วงหน้าแล้วรีเฟรชเบื้องหลังทุก 5 นาที ผู้เข้าชมจึงไม่ยิงฐานข้อมูลทุกครั้ง แต่การแก้ไขก็ถึงผู้ชมได้เอง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ภาพทุกใบผ่านองค์ประกอบเดียว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MediaFrame เป็นทางเดียวที่ภาพขึ้นจอ ทำให้การจองพื้นที่ภาพ จุดโฟกัส และสถานะไม่มีภาพ ทำงานเหมือนกันทุกที่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3. โครงสร้างข้อมูล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ฐานข้อมูลมี 45 ตารางและ 10 ชุดค่าคงที่ แบ่งได้เป็น 6 กลุ่ม ทุกตารางใช้ UUID เป็นคีย์หลัก มี timestamp กำกับ และมี index ตามรูปแบบการค้นหาจริง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3.1 กลุ่มข้อมูล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1963"/>
        <w:gridCol w:w="3472"/>
        <w:gridCol w:w="3925"/>
      </w:tblGrid>
      <w:tr>
        <w:trPr>
          <w:tblHeader/>
        </w:trPr>
        <w:tc>
          <w:tcPr>
            <w:tcW w:type="dxa" w:w="196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กลุ่ม</w:t>
            </w:r>
          </w:p>
        </w:tc>
        <w:tc>
          <w:tcPr>
            <w:tcW w:type="dxa" w:w="3472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ตารางหลัก</w:t>
            </w:r>
          </w:p>
        </w:tc>
        <w:tc>
          <w:tcPr>
            <w:tcW w:type="dxa" w:w="3925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เก็บอะไร</w:t>
            </w:r>
          </w:p>
        </w:tc>
      </w:tr>
      <w:tr>
        <w:tc>
          <w:tcPr>
            <w:tcW w:type="dxa" w:w="19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วัตถุและสถานที่</w:t>
            </w:r>
          </w:p>
        </w:tc>
        <w:tc>
          <w:tcPr>
            <w:tcW w:type="dxa" w:w="34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Temple, Boat, BoatStory, BoatSection</w:t>
            </w:r>
          </w:p>
        </w:tc>
        <w:tc>
          <w:tcPr>
            <w:tcW w:type="dxa" w:w="3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วัด เรือพระแต่ละลำแต่ละปี เรื่องเล่า และจุดสำรวจบนภาพเรือ</w:t>
            </w:r>
          </w:p>
        </w:tc>
      </w:tr>
      <w:tr>
        <w:tc>
          <w:tcPr>
            <w:tcW w:type="dxa" w:w="19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งานช่าง</w:t>
            </w:r>
          </w:p>
        </w:tc>
        <w:tc>
          <w:tcPr>
            <w:tcW w:type="dxa" w:w="34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Pattern, Master, KnowledgeProcess, ProcessStep, Material, Tool, Technique</w:t>
            </w:r>
          </w:p>
        </w:tc>
        <w:tc>
          <w:tcPr>
            <w:tcW w:type="dxa" w:w="3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ลวดลาย ช่าง กระบวนการทำงานและขั้นตอน พร้อมวัสดุ เครื่องมือ เทคนิค</w:t>
            </w:r>
          </w:p>
        </w:tc>
      </w:tr>
      <w:tr>
        <w:tc>
          <w:tcPr>
            <w:tcW w:type="dxa" w:w="19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สื่อ</w:t>
            </w:r>
          </w:p>
        </w:tc>
        <w:tc>
          <w:tcPr>
            <w:tcW w:type="dxa" w:w="34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Media, StepMedia</w:t>
            </w:r>
          </w:p>
        </w:tc>
        <w:tc>
          <w:tcPr>
            <w:tcW w:type="dxa" w:w="3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ภาพและวิดีโอ พร้อมเครดิต จุดโฟกัส และข้อมูลไฟล์</w:t>
            </w:r>
          </w:p>
        </w:tc>
      </w:tr>
      <w:tr>
        <w:tc>
          <w:tcPr>
            <w:tcW w:type="dxa" w:w="19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ที่มาและการตรวจสอบ</w:t>
            </w:r>
          </w:p>
        </w:tc>
        <w:tc>
          <w:tcPr>
            <w:tcW w:type="dxa" w:w="34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KnowledgeSource, Consent, ContentVerification</w:t>
            </w:r>
          </w:p>
        </w:tc>
        <w:tc>
          <w:tcPr>
            <w:tcW w:type="dxa" w:w="3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แหล่งข้อมูล ความยินยอม และสถานะการตรวจสอบของเนื้อหาแต่ละชิ้น</w:t>
            </w:r>
          </w:p>
        </w:tc>
      </w:tr>
      <w:tr>
        <w:tc>
          <w:tcPr>
            <w:tcW w:type="dxa" w:w="19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การเรียนรู้</w:t>
            </w:r>
          </w:p>
        </w:tc>
        <w:tc>
          <w:tcPr>
            <w:tcW w:type="dxa" w:w="34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Course, Lesson, LessonContent, Quiz, Question, Choice</w:t>
            </w:r>
          </w:p>
        </w:tc>
        <w:tc>
          <w:tcPr>
            <w:tcW w:type="dxa" w:w="3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ชุดบทเรียน เนื้อหาบทเรียน และแบบฝึกหัด</w:t>
            </w:r>
          </w:p>
        </w:tc>
      </w:tr>
      <w:tr>
        <w:tc>
          <w:tcPr>
            <w:tcW w:type="dxa" w:w="19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ผู้ใช้และการเข้าถึง</w:t>
            </w:r>
          </w:p>
        </w:tc>
        <w:tc>
          <w:tcPr>
            <w:tcW w:type="dxa" w:w="34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User, QRCode, StudentWork</w:t>
            </w:r>
          </w:p>
        </w:tc>
        <w:tc>
          <w:tcPr>
            <w:tcW w:type="dxa" w:w="3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บัญชีผู้ดูแล ป้าย QR และผลงานผู้เรียน</w:t>
            </w:r>
          </w:p>
        </w:tc>
      </w:tr>
    </w:tbl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3.2 ความสัมพันธ์ที่เป็นหัวใจของระบบ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สิ่งที่ทำให้คลังนี้เป็นคลังความรู้ ไม่ใช่แค่แกลเลอรีภาพ คือความสัมพันธ์แบบหลายต่อหลายที่เชื่อมทุกอย่างเข้าหากัน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ลายหนึ่งลาย อยู่บนเรือได้หลายลำ และช่างหลายคนทำได้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ช่างหนึ่งคน ร่วมสร้างเรือได้หลายลำ ถนัดหลายลาย และถ่ายทอดหลายขั้นตอน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ขั้นตอนหนึ่งขั้น ใช้วัสดุ เครื่องมือ และเทคนิคหลายอย่าง และทำให้เกิดลายได้หลายลาย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จุดสำรวจบนเรือ ชี้ไปยังลายที่พบตรงจุดนั้นได้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ผลคือผู้อ่านเดินจากภาพเรือ ไปยังลายบนเรือ ไปยังช่างที่ทำลายนั้น ไปยังขั้นตอนที่ทำให้เกิดลาย แล้ววนกลับมาที่เรือลำอื่นที่ใช้ลายเดียวกันได้ โดยไม่ต้องย้อนกลับหน้าแรก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3.3 สถานะการตรวจสอบเนื้อหา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ทุกเนื้อหาชิ้นสำคัญมีระเบียน ContentVerification ผูกอยู่ ใช้สถานะห้าระดับ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2114"/>
        <w:gridCol w:w="3623"/>
        <w:gridCol w:w="3623"/>
      </w:tblGrid>
      <w:tr>
        <w:trPr>
          <w:tblHeader/>
        </w:trPr>
        <w:tc>
          <w:tcPr>
            <w:tcW w:type="dxa" w:w="2114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สถานะ</w:t>
            </w:r>
          </w:p>
        </w:tc>
        <w:tc>
          <w:tcPr>
            <w:tcW w:type="dxa" w:w="362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ความหมาย</w:t>
            </w:r>
          </w:p>
        </w:tc>
        <w:tc>
          <w:tcPr>
            <w:tcW w:type="dxa" w:w="362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แสดงบนเว็บอย่างไร</w:t>
            </w:r>
          </w:p>
        </w:tc>
      </w:tr>
      <w:tr>
        <w:tc>
          <w:tcPr>
            <w:tcW w:type="dxa" w:w="21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DRAFT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ยังร่างอยู่ ยังไม่พร้อมให้ใคร่ตรวจ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มีข้อความกำกับว่ายังไม่ผ่านการตรวจสอบ</w:t>
            </w:r>
          </w:p>
        </w:tc>
      </w:tr>
      <w:tr>
        <w:tc>
          <w:tcPr>
            <w:tcW w:type="dxa" w:w="21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PENDING_REVIEW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บันทึกจากพื้นที่แล้ว รอตรวจร่วมกับช่างและชุมชน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มีข้อความกำกับว่ารอการตรวจสอบ</w:t>
            </w:r>
          </w:p>
        </w:tc>
      </w:tr>
      <w:tr>
        <w:tc>
          <w:tcPr>
            <w:tcW w:type="dxa" w:w="21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REVISION_REQUIRED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ตรวจแล้วพบว่าต้องแก้ไข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มีข้อความกำกับว่ายังไม่ผ่านการตรวจสอบ</w:t>
            </w:r>
          </w:p>
        </w:tc>
      </w:tr>
      <w:tr>
        <w:tc>
          <w:tcPr>
            <w:tcW w:type="dxa" w:w="21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VERIFIED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ช่างหรือผู้รู้ในพื้นที่ยืนยันแล้ว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ไม่มีข้อความกำกับ และบันทึกผู้ตรวจสอบกับเวลาไว้</w:t>
            </w:r>
          </w:p>
        </w:tc>
      </w:tr>
      <w:tr>
        <w:tc>
          <w:tcPr>
            <w:tcW w:type="dxa" w:w="21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PUBLISHED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ตรวจแล้วและพร้อมเผยแพร่ต่อสาธารณะ</w:t>
            </w:r>
          </w:p>
        </w:tc>
        <w:tc>
          <w:tcPr>
            <w:tcW w:type="dxa" w:w="36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ไม่มีข้อความกำกับ และบันทึกผู้ตรวจสอบกับเวลาไว้</w:t>
            </w:r>
          </w:p>
        </w:tc>
      </w:tr>
    </w:tbl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220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2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http://localhost:3000/boats/rua-phra-wat-rattanaram-2568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หาแถบข้อความ บันทึกภาคสนาม รอการตรวจสอบ แล้วแคปเฉพาะบริเวณนั้นพร้อมข้อความรอบ ๆ เล็กน้อย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2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ข้อความกำกับสถานะ ที่ปรากฏบนทุกหน้าที่ข้อมูลยังไม่ผ่านการตรวจสอบ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สำคัญ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โค้ดที่แสดงข้อความกำกับใช้หลักว่า “ทุกอย่างที่ไม่ใช่ VERIFIED หรือ PUBLISHED ต้องมีข้อความ” ไม่ใช่ไล่ระบุทีละสถานะ ถ้ามีการเพิ่มสถานะใหม่ในอนาคต ระบบจะกำกับไว้โดยอัตโนมัติแทนที่จะเงียบ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3.4 การแยกข้อมูลจริงออกจากข้อมูลสาธิต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ฐานข้อมูลมีข้อมูลสองแบบปนกันโดยตั้งใจ ข้อมูลสาธิตจำเป็นต้องอยู่เพื่อให้ชุดทดสอบทำงานได้ แต่ต้องไม่ปรากฏต่อผู้เข้าชมเมื่อมีของจริงแล้ว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ทุกตารางเนื้อหามีฟิลด์ isDemo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ฟังก์ชัน preferField ในชั้น service จะคัดเฉพาะข้อมูลจริงมาแสดง ถ้าหมวดนั้นยังไม่มีข้อมูลจริงเลย จึงค่อยใช้ข้อมูลสาธิตแทน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ข้อมูลสาธิตที่หลุดมาแสดงจะมีป้าย “ข้อมูลสาธิต” กำกับเสมอ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4. เว็บไซต์สาธารณะ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4.1 เส้นทางทั้งหมด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2925"/>
        <w:gridCol w:w="3803"/>
        <w:gridCol w:w="2632"/>
      </w:tblGrid>
      <w:tr>
        <w:trPr>
          <w:tblHeader/>
        </w:trPr>
        <w:tc>
          <w:tcPr>
            <w:tcW w:type="dxa" w:w="2925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เส้นทาง</w:t>
            </w:r>
          </w:p>
        </w:tc>
        <w:tc>
          <w:tcPr>
            <w:tcW w:type="dxa" w:w="380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หน้า</w:t>
            </w:r>
          </w:p>
        </w:tc>
        <w:tc>
          <w:tcPr>
            <w:tcW w:type="dxa" w:w="2632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ลักษณะ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/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หน้าแรก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สร้างล่วงหน้า รีเฟรชทุก 5 นาที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/craft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กระบวนการงานช่างทั้งหมด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สร้างล่วงหน้า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/craft/[stepSlug]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รายละเอียดแต่ละขั้นตอน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สร้างตอนเรียก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/boats/[slug]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เรือพระหนึ่งลำ พร้อมจุดสำรวจบนภาพ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สร้างตอนเรียก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/patterns/[slug]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ลวดลายหนึ่งลาย พร้อมความเชื่อมโยง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สร้างตอนเรียก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/masters/[slug]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ช่างหนึ่งคน พร้อมผลงานที่เชื่อมโยง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สร้างตอนเรียก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/learn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รายชื่อชุดบทเรียน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สร้างล่วงหน้า รีเฟรชทุก 5 นาที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/learn/[course]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บทเรียนในชุดนั้น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สร้างตอนเรียก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/learn/[course]/[lesson]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หน้าบทเรียน พร้อมแบบฝึกหัด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สร้างตอนเรียก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/about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เกี่ยวกับโครงการ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สร้างล่วงหน้า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/exhibition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หน้านิทรรศการ ปลายทางของ QR บนบอร์ด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สร้างล่วงหน้า รีเฟรชทุก 5 นาที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/q/[code]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ปลายทางของป้าย QR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ไม่แคชเลย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/media/[name]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เสิร์ฟไฟล์ที่อัปโหลดผ่านระบบจัดการ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route handler</w:t>
            </w:r>
          </w:p>
        </w:tc>
      </w:tr>
      <w:tr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/login</w:t>
            </w:r>
          </w:p>
        </w:tc>
        <w:tc>
          <w:tcPr>
            <w:tcW w:type="dxa" w:w="380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เข้าสู่ระบบผู้ดูแล</w:t>
            </w:r>
          </w:p>
        </w:tc>
        <w:tc>
          <w:tcPr>
            <w:tcW w:type="dxa" w:w="26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สร้างตอนเรียก</w:t>
            </w:r>
          </w:p>
        </w:tc>
      </w:tr>
    </w:tbl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6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http://localhost:3000/craft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แคปช่วงบนของหน้า ให้เห็นหัวเรื่องและขั้นตอนแรกสองถึงสามขั้น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6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หน้ากระบวนการงานช่าง แสดงลำดับขั้นตอนทั้งหมด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7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http://localhost:3000/patterns/lai-dok-bon-thaeb-kradat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แคปช่วงบนให้เห็นชื่อลายและภาพลายขนาดใหญ่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7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หน้ารายละเอียดลวดลาย แสดงภาพลายและความเชื่อมโยงไปยังเรือ ช่าง และขั้นตอน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8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http://localhost:3000/masters/chang-lai-kradat-rattanaram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แคปช่วงบนให้เห็นชื่อช่าง ภาพ และข้อความกำกับสถานะ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8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หน้าช่างผู้สืบสาน แสดงประวัติและผลงานที่เชื่อมโยง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9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http://localhost:3000/about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แคปช่วงบนให้เห็นหัวเรื่องและหัวข้อ วิธีเก็บข้อมูล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9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หน้าเกี่ยวกับโครงการ อธิบายที่มา วิธีเก็บข้อมูล และช่องทางแจ้งแก้ไข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4.2 หน้าแรก — เรื่องเล่า 12 ช่วง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หน้าแรกไม่ใช่หน้ารวมลิงก์ แต่เป็นเรื่องเล่าเรื่องเดียวที่เรียงลำดับไว้ และลำดับนั้นคือเนื้อหา การสลับลำดับจะทำให้คนที่เข้ามาครั้งแรกอ่านไม่รู้เรื่อง ทิศทางของเรื่องคือ วัตถุ ไปสู่ เรื่องราว ไปสู่ งานช่าง ไปสู่ คน ไปสู่ การเรียนรู้ ไปสู่ การส่งต่อ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1024"/>
        <w:gridCol w:w="2925"/>
        <w:gridCol w:w="5411"/>
      </w:tblGrid>
      <w:tr>
        <w:trPr>
          <w:tblHeader/>
        </w:trPr>
        <w:tc>
          <w:tcPr>
            <w:tcW w:type="dxa" w:w="1024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ลำดับ</w:t>
            </w:r>
          </w:p>
        </w:tc>
        <w:tc>
          <w:tcPr>
            <w:tcW w:type="dxa" w:w="2925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ช่วง</w:t>
            </w:r>
          </w:p>
        </w:tc>
        <w:tc>
          <w:tcPr>
            <w:tcW w:type="dxa" w:w="5411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ทำหน้าที่อะไร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01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ภาพเปิด (Hero)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ภาพเรือเต็มจอ ชื่อ คำขวัญ และทางเข้า ไม่มีข้อมูลอื่นมาแย่งภาพ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02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เปิดเรื่อง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อธิบายว่าเรือพระคืออะไร มากกว่าความงาม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03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งานช่างที่ไม่เหมือนใคร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ภาพระยะใกล้ของงานกระดาษ สิ่งที่คลังนี้มีเพื่อรักษาไว้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04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เรือหนึ่งลำ หนึ่งเรื่องราว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เรือเด่นทีละลำ ผู้อ่านเป็นคนกดเปลี่ยน ไม่เลื่อนเอง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05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อ่านเรือพระ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ภาพเรือพร้อมจุดสำรวจที่กดดูรายละเอียดแต่ละส่วนได้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06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กระบวนการงานช่าง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แสดง 3 ขั้นตอนจากทั้งหมด 7 พร้อมทางไปดูครบ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07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คลังลวดลาย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ลายเด่นหนึ่งลายเป็นหลัก ลายอื่นเป็นตัวประกอบ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08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ช่างผู้สืบสาน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ภาพช่างเกือบเต็มจอ ส่วนที่เป็นคน ไม่ใช่วัตถุ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09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เรียนรู้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เส้นทางการเรียนรู้ และทางเข้าสู่ชุดบทเรียน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ผลงานคนรุ่นใหม่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ผลงานนักเรียนที่เผยแพร่แล้ว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วันชักพระ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วิดีโอจากพื้นที่จริง ไม่เล่นเอง ไม่โหลดจนกว่าจะกด</w:t>
            </w:r>
          </w:p>
        </w:tc>
      </w:tr>
      <w:tr>
        <w:tc>
          <w:tcPr>
            <w:tcW w:type="dxa" w:w="10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29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บทปิด</w:t>
            </w:r>
          </w:p>
        </w:tc>
        <w:tc>
          <w:tcPr>
            <w:tcW w:type="dxa" w:w="541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สรุปความคิดและทางไปต่อ</w:t>
            </w:r>
          </w:p>
        </w:tc>
      </w:tr>
    </w:tbl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504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5040"/>
      </w:tblGrid>
      <w:tr>
        <w:trPr>
          <w:cantSplit/>
          <w:trHeight w:val="8600" w:hRule="atLeast"/>
        </w:trPr>
        <w:tc>
          <w:tcPr>
            <w:tcW w:type="dxa" w:w="504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3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ใช้คำสั่งแคปทั้งหน้าใน DevTools (Capture full size screenshot) ภาพจะสูงและแคบ เป็นเรื่องปกติ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3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หน้าแรกทั้งหน้า แสดงลำดับการเล่าเรื่องทั้ง 12 ช่วง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4.3 ตัวอ่านเรือพระ (Interactive Boat Explorer)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ส่วนที่ผู้เข้าชมใช้มากที่สุด คือภาพเรือที่มีจุดสำรวจวางอยู่บนตำแหน่งจริงของเรือ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ตำแหน่งจุดเก็บเป็นเปอร์เซ็นต์ของความกว้างและความสูงภาพ จึงถูกต้องทุกขนาดหน้าจอ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บนเดสก์ท็อป รายละเอียดเปิดเป็นแผงด้านข้าง บนมือถือเปิดเป็นแผ่นเลื่อนขึ้นจากด้านล่าง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ใช้คีย์บอร์ดได้ครบ เปิดด้วย Enter ปิดด้วย Escape และคืนโฟกัสกลับที่จุดเดิม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แต่ละจุดแสดงคำอธิบาย ความหมาย ลายที่พบ และช่างที่เกี่ยวข้อง พร้อมลิงก์ไปหน้ารายละเอียด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4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 ส่วนที่ 05 อ่านเรือพระ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เลื่อนลงไปที่ส่วน อ่านเรือพระ กดจุดวงกลมบนภาพเรือหนึ่งจุด รอให้แผงด้านข้างเปิด แล้วแคป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4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ตัวอ่านเรือพระบนเดสก์ท็อป เปิดจุดสำรวจแล้วแผงรายละเอียดขึ้นด้านข้าง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330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3300"/>
      </w:tblGrid>
      <w:tr>
        <w:trPr>
          <w:cantSplit/>
          <w:trHeight w:val="7100" w:hRule="atLeast"/>
        </w:trPr>
        <w:tc>
          <w:tcPr>
            <w:tcW w:type="dxa" w:w="330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5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 ส่วนที่ 05 บนหน้าจอแคบ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เปิด DevTools กด Toggle device toolbar เลือกขนาดโทรศัพท์หรือกว้าง 390 พิกเซล แล้วกดจุดสำรวจ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5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ตัวอ่านเรือพระบนมือถือ รายละเอียดขึ้นเป็นแผ่นเลื่อนจากด้านล่าง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4.4 ความลึกและการเคลื่อนไหว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เรือพระเป็นของขนาดใหญ่ปิดทองที่คนเดินรอบและแหงนมอง สี่เหลี่ยมแบนบนจอทำให้สิ่งนั้นหายไป ระบบจึงใช้วิธีทดแทนสองอย่าง คือชั้นภาพที่เลื่อนคนละความเร็วเวลาเลื่อนหน้า และภาพที่เอียงเข้าหาเมาส์พร้อมแสงไล่แบบแสงตกบนทอง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ไม่ใช่โมเดล 3D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ทุกอย่างที่ขยับคือภาพถ่ายจริงจากพื้นที่ ไม่มีการปั้นเรือสามมิติหรือวาดลายไทยประกอบขึ้นใหม่ เพราะการสร้างรูปทรงของงานช่างขึ้นเองโดยไม่มีใครรังวัดของจริง คือการแต่งข้อมูลรูปแบบหนึ่ง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กติกาสองข้อที่บังคับทั้งไฟล์ src/app/motion.css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ใช้ได้แค่ transform กับ opacity ห้ามเปลี่ยนขนาดหรือตำแหน่งในผังหน้า เพราะมีชุดทดสอบบังคับว่าค่า CLS ต้องต่ำกว่า 0.1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ต้องผ่านสองด่านเสมอ คือผู้ใช้ไม่ได้ปิดการเคลื่อนไหว และเบราว์เซอร์รองรับ scroll-driven animation เบราว์เซอร์ที่ไม่รองรับจะได้หน้าเดิมทุกประการ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สองอย่างที่ทดลองแล้วถอยออก เพราะเป็นตัวอย่างที่ดีของการชั่งน้ำหนักระหว่างความสวยกับการใช้งานจริง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เคยให้บล็อกวิดีโอวันชักพระเลื่อนตามแนวนอนตามจังหวะการลากเรือ ซึ่งตรงกับความหมายของงาน แต่ทำให้ผู้ใช้ต้องกดปุ่มเล่นที่กำลังเคลื่อนที่ จึงเปลี่ยนเป็นเคลื่อนเข้ามาแล้วหยุดนิ่ง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เคยให้ชั้นความลึกเริ่มที่ความทึบ 25% ผลคือข้อความที่ยังไม่เลื่อนมาถึงเหลือค่า contrast 1.77:1 ซึ่งเครื่องมือตรวจการเข้าถึงจับได้ จึงเปลี่ยนเป็นขยับตำแหน่งอย่างเดียว ไม่หรี่ข้อความ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5. ระบบจัดการเนื้อหา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เข้าที่ /admin ต้องเข้าสู่ระบบและมีสิทธิ์ระดับ ADMIN ระบบตรวจสิทธิ์สองชั้น คือชั้น layout กันไม่ให้เข้าหน้า และชั้น server action กันไม่ให้เขียนข้อมูล การกันแค่ชั้นหน้าเว็บอย่างเดียวไม่พอ เพราะ action ถูกเรียกตรงได้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5.1 หมวดข้อมูลที่จัดการได้ (16 หมวด)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2723"/>
        <w:gridCol w:w="6637"/>
      </w:tblGrid>
      <w:tr>
        <w:trPr>
          <w:tblHeader/>
        </w:trPr>
        <w:tc>
          <w:tcPr>
            <w:tcW w:type="dxa" w:w="272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หมวด</w:t>
            </w:r>
          </w:p>
        </w:tc>
        <w:tc>
          <w:tcPr>
            <w:tcW w:type="dxa" w:w="6637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จัดการอะไร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คลังภาพและสื่อ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อัปโหลดภาพ ใส่คำบรรยาย เครดิต ผู้ถ่าย และจุดโฟกัส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วัด / ชุมชน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ข้อมูลวัดและชุมชนที่เป็นเจ้าของเรือ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เรือพระ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เรือแต่ละลำแต่ละปี พร้อมเชื่อมลายและช่าง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เรื่องเล่า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เรื่องราวประกอบเรือ แยกตามประเภทเรื่อง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จุดสำรวจเรือ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จุดบนภาพเรือ วางด้วยเครื่องมือคลิกและลากบนภาพจริง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คลังลวดลาย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ลวดลาย ความหมาย ที่มา และความเชื่อมโยง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ช่างผู้สืบสาน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ประวัติช่าง ความถนัด คำบอกเล่า และเสียงสัมภาษณ์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กระบวนการภูมิปัญญา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ชุดกระบวนการทำงาน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ขั้นตอน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แต่ละขั้นตอน พร้อมวัสดุ เครื่องมือ เทคนิค เคล็ดลับ และคำเตือน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วัสดุ / เครื่องมือ / เทคนิค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รายการอ้างอิงที่ขั้นตอนต่าง ๆ เรียกใช้ร่วมกัน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แหล่งองค์ความรู้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ที่มาของข้อมูล ผู้ให้ข้อมูล และวันที่สัมภาษณ์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ชุดบทเรียน / บทเรียน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หลักสูตร เนื้อหาบทเรียน และแบบฝึกหัด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QR Codes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ป้าย QR ที่ติดหน้างาน พร้อมหน้าสั่งพิมพ์</w:t>
            </w:r>
          </w:p>
        </w:tc>
      </w:tr>
    </w:tbl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10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http://localhost:3000/admin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เข้าสู่ระบบก่อน แล้วแคปให้เห็นเมนูด้านซ้ายทั้ง 16 หมวดและตัวเลขสรุป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10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หน้าภาพรวมของระบบจัดการเนื้อหา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11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http://localhost:3000/admin/boats แล้วกดแก้ไขเรือลำใดลำหนึ่ง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เลื่อนลงให้เห็นกล่อง ลวดลายบนเรือลำนี้ และ ช่างที่ร่วมสร้างเรือลำนี้ ที่มีช่องติ๊กถูก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11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ฟอร์มแก้ไขเรือพระ พร้อมตัวเลือกเชื่อมลวดลายและช่างแบบติ๊กถูก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5.2 ความสามารถสำคัญ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8D4429"/>
          <w:sz w:val="21"/>
          <w:szCs w:val="21"/>
        </w:rPr>
        <w:t xml:space="preserve">การอัปโหลดภาพ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เลือกไฟล์แล้วระบบทำงานทันทีโดยไม่ต้องรอบันทึกฟอร์ม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ตรวจชนิดไฟล์จากรายการที่อนุญาต และจำกัดขนาดไม่เกิน 25 MB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หมุนภาพให้ตั้งตรงตามข้อมูล EXIF แล้วย่อให้กว้างสูงสุด 2400 พิกเซล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แปลงเป็น WebP คุณภาพ 82 ซึ่งลบข้อมูล EXIF ทั้งหมดออกไปในตัว รวมถึงพิกัด GPS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เก็บไฟล์ที่ storage/uploads ซึ่งอยู่นอกโฟลเดอร์ public และเสิร์ฟผ่านเส้นทาง /media/[name]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13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http://localhost:3000/admin/media/new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แคปให้เห็นปุ่มเลือกไฟล์พร้อมคำอธิบายใต้ปุ่ม หรือแคปหลังอัปโหลดเสร็จเพื่อให้เห็นภาพตัวอย่าง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13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การอัปโหลดภาพ ระบบย่อขนาด แปลงไฟล์ และลบข้อมูล EXIF ให้อัตโนมัติ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ทำไมไม่เก็บใน public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Next อ่านรายชื่อไฟล์ในโฟลเดอร์ public ตอนเซิร์ฟเวอร์เริ่มทำงานเท่านั้น ไฟล์ที่อัปโหลดระหว่างใช้งานจะขึ้น 404 จนกว่าจะรีสตาร์ต ซึ่งเป็นพฤติกรรมที่ผู้ดูแลจะไม่มีทางเดาได้ว่าเกิดจากอะไร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8D4429"/>
          <w:sz w:val="21"/>
          <w:szCs w:val="21"/>
        </w:rPr>
        <w:t xml:space="preserve">เครื่องมือวางจุดสำรวจ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ผู้ดูแลเลือกเรือ แล้วคลิกบนภาพจริงเพื่อวางจุด หรือลากจุดเดิมเพื่อย้ายตำแหน่ง ระบบแปลงตำแหน่งเป็นเปอร์เซ็นต์ก่อนบันทึก จึงไม่ผูกกับขนาดภาพหรือขนาดจอ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12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http://localhost:3000/admin/sections แล้วกดแก้ไขจุดใดจุดหนึ่ง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เลื่อนลงให้เห็นภาพเรือพร้อมจุดวงกลมสีทอง แคปให้เห็นทั้งภาพและช่องค่า X กับ Y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12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เครื่องมือวางจุดสำรวจ คลิกบนภาพจริงเพื่อวางจุดและลากเพื่อย้ายตำแหน่ง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8D4429"/>
          <w:sz w:val="21"/>
          <w:szCs w:val="21"/>
        </w:rPr>
        <w:t xml:space="preserve">การเชื่อมความสัมพันธ์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แต่ละหมวดมีตัวเลือกแบบติ๊กถูกสำหรับเชื่อมข้อมูลข้ามหมวด ระบบเพิ่มเฉพาะที่ติ๊กใหม่และลบเฉพาะที่เอาออก ไม่ลบทั้งหมดแล้วสร้างใหม่ เพราะจะทำให้เวลาที่บันทึกความสัมพันธ์เดิมเปลี่ยนไปทั้งชุด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ข้อจำกัดที่ตั้งใจ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ความสัมพันธ์ที่มีข้อมูลของตัวเอง เช่น บทบาทของช่างในเรือลำนั้น ยังไม่เปิดให้แก้จากตัวเลือกแบบติ๊กถูก เพราะการติ๊กออกแล้วติ๊กกลับจะทำให้ข้อความบทบาทหายไปเงียบ ๆ โดยผู้ดูแลไม่รู้ตัว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8D4429"/>
          <w:sz w:val="21"/>
          <w:szCs w:val="21"/>
        </w:rPr>
        <w:t xml:space="preserve">ตัวเรียงเนื้อหาบทเรียน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บทเรียนประกอบจากส่วนย่อย 4 แบบ เพิ่ม ลบ และเลื่อนขึ้นลงได้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2723"/>
        <w:gridCol w:w="6637"/>
      </w:tblGrid>
      <w:tr>
        <w:trPr>
          <w:tblHeader/>
        </w:trPr>
        <w:tc>
          <w:tcPr>
            <w:tcW w:type="dxa" w:w="272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แบบ</w:t>
            </w:r>
          </w:p>
        </w:tc>
        <w:tc>
          <w:tcPr>
            <w:tcW w:type="dxa" w:w="6637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ใช้เมื่อ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ข้อความ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คำอธิบายเป็นย่อหน้า เว้นบรรทัดว่างเพื่อขึ้นย่อหน้าใหม่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ภาพจากคลัง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เลือกจากคลังภาพ เครดิตและคำบรรยายใช้ของเดิมที่บันทึกไว้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ลิงก์ไปขั้นตอนงานช่าง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ชี้ไปยังบันทึกขั้นตอนจริง แทนการเขียนเนื้อหาซ้ำ</w:t>
            </w:r>
          </w:p>
        </w:tc>
      </w:tr>
      <w:tr>
        <w:tc>
          <w:tcPr>
            <w:tcW w:type="dxa" w:w="27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กิจกรรมให้ลงมือทำ</w:t>
            </w:r>
          </w:p>
        </w:tc>
        <w:tc>
          <w:tcPr>
            <w:tcW w:type="dxa" w:w="66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สิ่งที่ให้ผู้เรียนทำนอกจอ พร้อมรายการของที่ต้องเตรียม</w:t>
            </w:r>
          </w:p>
        </w:tc>
      </w:tr>
    </w:tbl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14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http://localhost:3000/admin/lessons แล้วกดแก้ไขบทเรียนที่มีเนื้อหาแล้ว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เลื่อนลงให้เห็นกล่อง เนื้อหาบทเรียน ที่มีส่วนย่อยเรียงกันพร้อมปุ่มลูกศรขึ้นลง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14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ตัวเรียงเนื้อหาบทเรียน เพิ่ม ลบ และเลื่อนลำดับส่วนย่อยได้</w:t>
      </w:r>
    </w:p>
    <w:p>
      <w:pPr>
        <w:pStyle w:val="Heading3"/>
        <w:spacing w:after="100" w:before="200"/>
      </w:pPr>
      <w:r>
        <w:rPr>
          <w:rFonts w:ascii="Leelawadee UI" w:cs="Leelawadee UI" w:eastAsia="Leelawadee UI" w:hAnsi="Leelawadee UI"/>
          <w:b/>
          <w:bCs/>
          <w:color w:val="8D4429"/>
          <w:sz w:val="21"/>
          <w:szCs w:val="21"/>
        </w:rPr>
        <w:t xml:space="preserve">ตัวสร้างแบบฝึกหัด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รองรับคำถามแบบเลือกตอบและถูกผิด แต่ละข้อ ต้องมีคำตอบที่ถูกหนึ่งข้อพอดี ระบบจะไม่ยอมบันทึกข้อที่ยังไม่ได้ติ๊กเฉลย เพราะการตรวจใช้วิธีเทียบชุดคำตอบให้ตรงกันทั้งหมด ข้อที่ไม่มีเฉลยจะตอบถูกไม่ได้เลย การดักตอนบันทึกจึงดีกว่าปล่อยให้ผู้เรียนเจอข้อที่ตอบถูกไม่ได้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702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15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หน้าเดียวกับภาพที่ 14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เลื่อนลงต่อไปที่กล่อง แบบฝึกหัดท้ายบท ให้เห็นคำถามพร้อมตัวเลือกและวงกลมเลือกเฉลย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15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ตัวสร้างแบบฝึกหัด แต่ละข้อต้องติ๊กคำตอบที่ถูกไว้หนึ่งข้อพอดี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6. เส้นทางของภาพและวิดีโอ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นี่คือส่วนที่มีกติกาเข้มที่สุด เพราะภาพจากการลงพื้นที่มีทั้งเรื่องลิขสิทธิ์ ความยินยอมของคนในภาพ และข้อมูลตำแหน่งที่ติดมากับไฟล์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6.1 ขั้นตอนการนำเข้า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วางไฟล์ดิบไว้ใน photos/incoming ตั้งชื่อไฟล์อย่างไรก็ได้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เขียนบันทึกประกอบใน NOTES.txt ว่าแต่ละไฟล์คืออะไร ถ่ายที่ไหน ใครถ่าย และได้รับอนุญาตจากคนในภาพแล้วหรือยัง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สั่ง npm run photos:scan เพื่อดูว่าได้ไฟล์อะไรมาบ้าง พร้อมขนาดและสัดส่วนภาพ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สั่ง npm run photos:import เพื่อนำเข้าจริง มีโหมดทดลองที่ไม่เขียนอะไร และโหมดข้ามวิดีโอ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16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หน้าต่าง Terminal ในโฟลเดอร์โครงการ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รันคำสั่ง npm run photos:scan แล้วแคปหน้าต่าง Terminal ทั้งหน้าต่าง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16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ผลการสำรวจไฟล์ก่อนนำเข้า แสดงขนาดและสัดส่วนของแต่ละไฟล์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6.2 สิ่งที่เกิดขึ้นระหว่างนำเข้า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ภาพถูกย่อ แปลงเป็น WebP และเข้ารหัสใหม่ ซึ่งลบข้อมูล EXIF ทั้งหมดรวมถึงพิกัด GPS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วิดีโอถูกแปลงเป็น MP4 ที่เล่นบนเว็บได้ พร้อมสร้างภาพนิ่งสำหรับใช้เป็นหน้าปก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สร้างระเบียน Media พร้อมเครดิตผู้ถ่ายและคำบรรยายภาพ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บันทึกลง manifest.json ว่าไฟล์ต้นทางใดถูกนำไปใช้ที่ใด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ทำไมต้องลบ EXIF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ภาพภาคสนามมักติดพิกัด GPS มาด้วย และพิกัดนั้นหลายครั้งคือบ้านของคนที่ระบุตัวได้ หรือโรงงานช่างที่มีของมีค่าอยู่ การเผยแพร่ภาพพร้อมพิกัดจึงเป็นการเปิดเผยข้อมูลที่เจ้าของภาพไม่ได้ตั้งใจให้เปิดเผย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6.3 สื่อที่ยังไม่ได้รับอนุญาต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ไฟล์ที่บันทึกประกอบระบุว่ายังขออนุญาตไม่ครบ จะถูกจัดการต่างออกไป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ย้ายไปเก็บที่ photos/withheld ซึ่งอยู่นอกโฟลเดอร์ public และไม่เข้าระบบควบคุมเวอร์ชัน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ยังสร้างระเบียนในฐานข้อมูลไว้ เพื่อไม่ให้ลืมว่ามีไฟล์นี้อยู่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แต่ตั้งค่า url เป็นค่าว่าง จึงไม่มีทางแสดงผลบนเว็บได้ แม้จะเผลอเชื่อมกับเนื้อหาชิ้นไหนก็ตาม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บทเรียนจากของจริง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เวอร์ชันแรกของเครื่องมือนำเข้าเขียนไฟล์ที่ยังรอความยินยอมลงในโฟลเดอร์ public ซึ่งแปลว่าใครก็ตามที่เดา URL ถูกจะเปิดดูได้ทันที ทั้งที่ไม่มีหน้าไหนลิงก์ไปเลย จึงแก้เป็นระบบกันไฟล์ออกนอก public อย่างที่ใช้อยู่ตอนนี้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7. ป้าย QR ที่ติดหน้างาน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ป้าย QR คือส่วนเดียวของระบบที่ถูกพิมพ์ออกไปเป็นของจริงและติดอยู่กับเรือที่วัด เมื่อพิมพ์และติดไปแล้วจะแก้ที่ตัวสติกเกอร์ไม่ได้ ระบบจึงออกแบบรอบข้อจำกัดนี้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7.1 หลักการ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ปลายทางเก็บในฐานข้อมูล ไม่ฝังในลิงก์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สติกเกอร์ชี้ไปที่รหัสสั้น เช่น /q/boat-2568 แล้วระบบค่อยหาว่ารหัสนั้นควรพาไปไหน การย้ายเนื้อหาหรือเปลี่ยน slug ภายหลังจึงไม่ทำให้ป้ายที่ติดไปแล้วใช้ไม่ได้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มีรหัสเป็นตัวอักษรกำกับใต้รูป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สำหรับกรณีที่กล้องโฟกัสไม่ติดกลางแดด ซึ่งเป็นเรื่องปกติของบ่ายที่วัด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b/>
          <w:bCs/>
          <w:color w:val="1A1A1A"/>
          <w:sz w:val="21"/>
          <w:szCs w:val="21"/>
        </w:rPr>
        <w:t xml:space="preserve">ทุกทางออกมีคำตอบเป็นภาษาไทย </w:t>
      </w: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ไม่มีหน้าที่ขึ้นข้อความผิดพลาดดิบ ๆ ให้คนที่ยืนถือโทรศัพท์อยู่หน้าเรือ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7.2 พฤติกรรมเมื่อสแกน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3063"/>
        <w:gridCol w:w="6297"/>
      </w:tblGrid>
      <w:tr>
        <w:trPr>
          <w:tblHeader/>
        </w:trPr>
        <w:tc>
          <w:tcPr>
            <w:tcW w:type="dxa" w:w="306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สถานการณ์</w:t>
            </w:r>
          </w:p>
        </w:tc>
        <w:tc>
          <w:tcPr>
            <w:tcW w:type="dxa" w:w="6297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ผลลัพธ์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รหัสใช้งานได้ปกติ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พาไปยังหน้าเนื้อหาที่ผูกไว้ และนับจำนวนสแกนเพิ่ม 1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รหัสถูกปิดใช้งาน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หน้าอธิบายว่าป้ายถูกปิดใช้งาน พร้อมทางไปหน้าหลัก ไม่ใช่หน้าผิดพลาด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ปลายทางยังไม่เผยแพร่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หน้าอธิบายว่าทีมงานบันทึกไว้แล้วและกำลังจัดทำอยู่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รหัสไม่มีในระบบ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ตอบรหัสสถานะ 404 พร้อมข้อความภาษาไทยและทางกลับหน้าหลัก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การนับสแกนล้มเหลว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ยังพาผู้ใช้ไปถึงเนื้อหาตามปกติ ตัวเลขสถิติไม่สำคัญกว่าปลายทาง</w:t>
            </w:r>
          </w:p>
        </w:tc>
      </w:tr>
    </w:tbl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18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http://localhost:3000/q/test-not-real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พิมพ์ที่อยู่นี้ตรง ๆ ในเบราว์เซอร์ จะได้หน้าที่บอกว่าไม่พบรหัสนี้ แคปทั้งหน้า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18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หน้าที่ผู้สแกนเห็นเมื่อรหัสไม่มีอยู่ในระบบ อธิบายเป็นภาษาไทยพร้อมทางกลับ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7.3 ปลายทางแบบหน้าเว็บ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นอกจากชี้ไปยังระเบียนในคลังแล้ว ป้ายยังชี้ไปยังหน้าเว็บได้โดยตรง ใช้สำหรับบอร์ดนิทรรศการ แผ่นพับ และป้ายประชาสัมพันธ์ ซึ่งไม่ได้ผูกกับเรือหรือลายลำใดลำหนึ่ง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ปลายทางของป้ายแบบนี้ถูกตรวจก่อนพาไปเสมอ ต้องเป็นเส้นทางภายในเว็บไซต์เท่านั้น ค่าที่ชี้ออกนอกเว็บจะถูกปฏิเสธ เพราะคนที่สแกนไว้ใจสติกเกอร์ที่วัด ไม่ใช่ที่อยู่เว็บที่ไม่เคยเห็น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หน้านิทรรศการที่ /exhibition เขียนสำหรับคนที่ยืนอยู่หน้าบอร์ดพร้อมโทรศัพท์ในมือ จึงไม่เล่าเรื่องซ้ำกับแผ่นป้าย แต่บอกว่าจะเข้าดูอะไรต่อได้บ้าง และทุกอย่างอยู่ห่างออกไปหนึ่งครั้งกด ไม่ใช้หน้าแรกเป็นปลายทางเพราะหน้าแรกเปิดด้วยภาพเต็มจอและเรื่องเล่า 12 ช่วง ซึ่งเหมาะกับคนที่นั่งอ่าน ไม่ใช่คนที่ยืนอยู่กลางห้องโถงโดยมีคนรอข้างหลัง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7.4 หน้าสั่งพิมพ์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ที่ /admin/qr-print ระบบจัดหน้ากระดาษพร้อมตัด แต่ละใบมีรูป QR ชื่อกำกับ ปลายทาง และรหัสสั้นเป็นตัวอักษร เมนูด้านข้างและคำอธิบายจะไม่ติดไปกับกระดาษ และป้ายที่ปิดใช้งานแล้วจะไม่ถูกพิมพ์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มีสองแบบให้สลับกันได้ แบบสติกเกอร์พิมพ์หลายดวงต่อหน้าสำหรับติดกับเรือ และแบบใหญ่พิมพ์หน้าละหนึ่งดวงประมาณ 12 เซนติเมตร สำหรับติดบอร์ดนิทรรศการ เพราะ QR ขนาดสติกเกอร์บนบอร์ดจะสแกนไม่ได้จากระยะที่คนยืนดู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17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http://localhost:3000/admin/qr-print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แคปให้เห็นทั้งคำเตือนสีส้มด้านบนและแถวป้าย QR ด้านล่าง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17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หน้าสั่งพิมพ์ป้าย QR จัดหน้ากระดาษพร้อมตัด พร้อมคำเตือนเรื่องที่อยู่เว็บไซต์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คำเตือนที่สำคัญที่สุด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หน้าสั่งพิมพ์จะขึ้นคำเตือนสีส้มถ้าที่อยู่เว็บไซต์ยังเป็น localhost เพราะป้ายที่พิมพ์จากที่อยู่นั้นจะสแกนไม่ได้ที่วัด และแก้ไม่ได้หลังติดไปแล้ว ต้องตั้งค่า NEXT_PUBLIC_SITE_URL เป็นที่อยู่จริงก่อนสั่งพิมพ์เสมอ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8. โมดูลบทเรียน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8.1 ฝั่งผู้เรียน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บทเรียนอ่านได้โดยไม่ต้องมีบัญชีผู้ใช้ เพราะผู้เรียนส่วนใหญ่คือคนที่เดินเข้ามาดูเว็บไซต์ การบังคับให้สมัครสมาชิกก่อนอ่านจะกันคนออกมากกว่าที่จะช่วยใคร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อ่านเนื้อหาเรียงตามที่ผู้เขียนจัดไว้ ทั้งข้อความ ภาพ ลิงก์ไปขั้นตอนจริง และกิจกรรม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ทำแบบฝึกหัดท้ายบท ตรวจทันที บอกข้อที่ผิดและเฉลยข้อที่ถูก ทำซ้ำได้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ทำเครื่องหมายว่าเรียนบทไหนแล้ว และดูความก้าวหน้ารวมในหน้าชุดบทเรียน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ไปบทก่อนหน้าและบทถัดไปได้จากท้ายหน้า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19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http://localhost:3000/learn แล้วกดเข้าชุดบทเรียนและบทแรก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แคปให้เห็นทั้งข้อความ ภาพ และกล่องกิจกรรมสีครีม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19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หน้าบทเรียน แสดงเนื้อหาที่ประกอบจากส่วนย่อยหลายแบบ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8.2 เฉลยไม่หลุด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การตรวจคำตอบทำที่เซิร์ฟเวอร์ ธงบอกว่าตัวเลือกไหนถูกไม่เคยถูกส่งไปพร้อมกับคำถาม ถ้าเฉลยฝังมากับหน้าเว็บตั้งแต่แรก แบบฝึกหัดก็ไม่ต่างจากใบเฉลยที่เปิดดูได้ด้วยการกดดูซอร์สโค้ด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มีชุดทดสอบคุมไว้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มี browser test ที่ดึงเอกสาร HTML ที่เสิร์ฟจริงมาตรวจว่าไม่มีธงเฉลยปนอยู่ ก่อนที่ผู้เรียนจะกดตรวจคำตอบ เป็นการกันไม่ให้การแก้โค้ดในอนาคตทำให้เฉลยหลุดโดยไม่มีใครสังเกต</w:t>
      </w:r>
    </w:p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702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20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หน้าเดียวกับภาพที่ 19 เลื่อนลงไปท้ายบท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ตอบให้ครบทุกข้อ กดปุ่ม ตรวจคำตอบ แล้วแคปให้เห็นเครื่องหมายถูกสีเขียว เครื่องหมายผิดสีส้ม และบรรทัดคะแนน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20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แบบฝึกหัดหลังกดตรวจคำตอบ แสดงข้อที่ผิดและเฉลยข้อที่ถูก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8.3 สิ่งที่ตั้งใจไม่ทำ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ระบบไม่บันทึกคะแนนของผู้เรียนเลย และความก้าวหน้าเก็บไว้ในเบราว์เซอร์ของผู้เรียนเองเท่านั้น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เหตุผลคือตารางบันทึกการทำแบบฝึกหัดต้องผูกกับบัญชีผู้ใช้ และเว็บนี้ยังไม่มีบัญชีผู้เรียน การเก็บคะแนนคือการเก็บคะแนนของใครสักคน ซึ่งต้องขออนุญาตเจ้าตัวก่อน ระบบจึงเลือกไม่เก็บ และเขียนข้อจำกัดนี้ไว้บนหน้าเว็บตรง ๆ แทนที่จะทำให้ผู้เรียนเข้าใจว่าบันทึกไว้ให้แล้ว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8.4 เนื้อหาบทเรียนจริง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ขณะนี้มีชุดบทเรียนสาธิต 1 ชุด 7 บท พร้อมเนื้อหาตัวอย่างใน 2 บทแรกและแบบฝึกหัด 1 ชุด เนื้อหาตัวอย่างเขียนเป็นวิธีใช้คลัง ไม่ใช่ข้ออ้างเรื่องงานช่าง และคำถามในแบบฝึกหัดตอบได้จากระเบียนที่บันทึกไว้แล้ว เฉลยจึงตรวจสอบได้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งานที่เป็นของทีม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หลักสูตรจริงต้องเขียนโดยทีมร่วมกับช่างและครูในพื้นที่ ผ่านระบบจัดการเนื้อหา เครื่องมือพร้อมใช้งานแล้ว แต่เนื้อหาการสอนเรื่องงานช่างไม่ควรถูกแต่งขึ้นโดยคนที่ไม่รู้จริง แม้จะติดป้ายว่าเป็นข้อมูลสาธิตก็ตาม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9. คุณภาพและการทดสอบ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ระบบมีชุดทดสอบสองชั้น รวม 49 รายการ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2383"/>
        <w:gridCol w:w="1361"/>
        <w:gridCol w:w="5616"/>
      </w:tblGrid>
      <w:tr>
        <w:trPr>
          <w:tblHeader/>
        </w:trPr>
        <w:tc>
          <w:tcPr>
            <w:tcW w:type="dxa" w:w="238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ชุด</w:t>
            </w:r>
          </w:p>
        </w:tc>
        <w:tc>
          <w:tcPr>
            <w:tcW w:type="dxa" w:w="1361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จำนวน</w:t>
            </w:r>
          </w:p>
        </w:tc>
        <w:tc>
          <w:tcPr>
            <w:tcW w:type="dxa" w:w="5616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ตรวจอะไร</w:t>
            </w:r>
          </w:p>
        </w:tc>
      </w:tr>
      <w:tr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Unit tests</w:t>
            </w:r>
          </w:p>
        </w:tc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6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ค่าสีผ่านเกณฑ์ contrast WCAG AA และสีตกแต่งไม่ถูกใช้กับตัวอักษร</w:t>
            </w:r>
          </w:p>
        </w:tc>
      </w:tr>
      <w:tr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Browser tests</w:t>
            </w:r>
          </w:p>
        </w:tc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44</w:t>
            </w:r>
          </w:p>
        </w:tc>
        <w:tc>
          <w:tcPr>
            <w:tcW w:type="dxa" w:w="56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การใช้งานจริงบนเบราว์เซอร์ ใน 10 ไฟล์</w:t>
            </w:r>
          </w:p>
        </w:tc>
      </w:tr>
    </w:tbl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9.1 ชุดทดสอบเบราว์เซอร์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2553"/>
        <w:gridCol w:w="6807"/>
      </w:tblGrid>
      <w:tr>
        <w:trPr>
          <w:tblHeader/>
        </w:trPr>
        <w:tc>
          <w:tcPr>
            <w:tcW w:type="dxa" w:w="255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ไฟล์</w:t>
            </w:r>
          </w:p>
        </w:tc>
        <w:tc>
          <w:tcPr>
            <w:tcW w:type="dxa" w:w="6807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ตรวจอะไร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home.spec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หน้าแรกเล่าเรื่องครบ 12 ช่วง ไม่ล้นจอที่ 3 ขนาด ค่า CLS ต่ำกว่า 0.1 และผ่าน axe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shell.spec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โครงหน้าเว็บที่ 4 ขนาด ตั้งแต่ 320 ถึง 1440 พิกเซล และการขยายขนาดตัวอักษร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boat-explorer.spec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จุดสำรวจบนเรือ ทั้งเดสก์ท็อปและมือถือ และการใช้คีย์บอร์ด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craft.spec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หน้ากระบวนการและหน้ารายละเอียดขั้นตอน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links.spec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ไล่ลิงก์ทั้งเว็บไซต์เพื่อยืนยันว่าไม่มีลิงก์ใดพาไปหน้า 404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admin.spec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การป้องกันระบบจัดการ การบันทึกข้อมูลจริง และเครื่องมือวางจุดสำรวจ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admin-editing.spec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การสร้างวัด การอัปโหลดภาพ และการเชื่อมความสัมพันธ์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qr.spec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ป้าย QR ทุกเส้นทาง การนับสแกน และหน้าสั่งพิมพ์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learning.spec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บทเรียน แบบฝึกหัด และการยืนยันว่าเฉลยไม่หลุด</w:t>
            </w:r>
          </w:p>
        </w:tc>
      </w:tr>
      <w:t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motion.spec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การเอียงภาพ การปิดทั้งหมดเมื่อผู้ใช้ปิดการเคลื่อนไหว และการไม่ล้นจอ</w:t>
            </w:r>
          </w:p>
        </w:tc>
      </w:tr>
    </w:tbl>
    <w:p>
      <w:pPr>
        <w:spacing w:after="0" w:before="180"/>
      </w:pPr>
      <w:r>
        <w:rPr>
          <w:sz w:val="2"/>
          <w:szCs w:val="2"/>
        </w:rPr>
        <w:t xml:space="preserve"/>
      </w:r>
    </w:p>
    <w:tbl>
      <w:tblPr>
        <w:tblW w:type="dxa" w:w="9360"/>
        <w:jc w:val="center"/>
        <w:tblBorders>
          <w:top w:val="dashed" w:color="C9C3B6" w:sz="6"/>
          <w:left w:val="dashed" w:color="C9C3B6" w:sz="6"/>
          <w:bottom w:val="dashed" w:color="C9C3B6" w:sz="6"/>
          <w:right w:val="dashed" w:color="C9C3B6" w:sz="6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rHeight w:val="5270" w:hRule="atLeast"/>
        </w:trPr>
        <w:tc>
          <w:tcPr>
            <w:tcW w:type="dxa" w:w="9360"/>
            <w:shd w:fill="FAF9F6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Leelawadee UI" w:cs="Leelawadee UI" w:eastAsia="Leelawadee UI" w:hAnsi="Leelawadee UI"/>
                <w:b/>
                <w:bCs/>
                <w:color w:val="8D4429"/>
                <w:sz w:val="22"/>
                <w:szCs w:val="22"/>
              </w:rPr>
              <w:t xml:space="preserve">วางภาพที่ 21 ตรงนี้</w:t>
            </w:r>
          </w:p>
          <w:p>
            <w:pPr>
              <w:spacing w:after="70" w:line="280"/>
              <w:jc w:val="center"/>
            </w:pPr>
            <w:r>
              <w:rPr>
                <w:rFonts w:ascii="Consolas" w:cs="Consolas" w:eastAsia="Consolas" w:hAnsi="Consolas"/>
                <w:color w:val="5A5F5B"/>
                <w:sz w:val="17"/>
                <w:szCs w:val="17"/>
              </w:rPr>
              <w:t xml:space="preserve">หน้าต่าง Terminal ในโฟลเดอร์โครงการ</w:t>
            </w:r>
          </w:p>
          <w:p>
            <w:pPr>
              <w:spacing w:after="0" w:line="280"/>
              <w:jc w:val="center"/>
            </w:pPr>
            <w:r>
              <w:rPr>
                <w:rFonts w:ascii="Leelawadee UI" w:cs="Leelawadee UI" w:eastAsia="Leelawadee UI" w:hAnsi="Leelawadee UI"/>
                <w:color w:val="5A5F5B"/>
                <w:sz w:val="18"/>
                <w:szCs w:val="18"/>
              </w:rPr>
              <w:t xml:space="preserve">รันคำสั่ง npm run test:browser รอจนจบ แล้วแคปบรรทัดสรุปท้ายสุดที่บอกจำนวนที่ผ่าน</w:t>
            </w:r>
          </w:p>
        </w:tc>
      </w:tr>
    </w:tbl>
    <w:p>
      <w:pPr>
        <w:spacing w:after="240" w:before="100" w:line="280"/>
        <w:jc w:val="center"/>
      </w:pPr>
      <w:r>
        <w:rPr>
          <w:rFonts w:ascii="Leelawadee UI" w:cs="Leelawadee UI" w:eastAsia="Leelawadee UI" w:hAnsi="Leelawadee UI"/>
          <w:b/>
          <w:bCs/>
          <w:color w:val="8D4429"/>
          <w:sz w:val="18"/>
          <w:szCs w:val="18"/>
        </w:rPr>
        <w:t xml:space="preserve">ภาพที่ 21  </w:t>
      </w:r>
      <w:r>
        <w:rPr>
          <w:rFonts w:ascii="Leelawadee UI" w:cs="Leelawadee UI" w:eastAsia="Leelawadee UI" w:hAnsi="Leelawadee UI"/>
          <w:i/>
          <w:iCs/>
          <w:color w:val="5A5F5B"/>
          <w:sz w:val="18"/>
          <w:szCs w:val="18"/>
        </w:rPr>
        <w:t xml:space="preserve">ผลการรันชุดทดสอบเบราว์เซอร์ทั้งหมด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9.2 ข้อตกลงเรื่องข้อมูลทดสอบ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ชุดทดสอบระบบจัดการเขียนข้อมูลจริงลงฐานข้อมูล ซึ่งเป็นเจตนา เพราะการทดสอบฟอร์มปลอมไม่ได้พิสูจน์อะไร ระบบจึงลบข้อมูลที่การทดสอบสร้างขึ้นทั้งก่อนและหลังการรันทุกครั้ง เพื่อไม่ให้แถวค้างสะสมจนการทดสอบรอบถัดไปล้มจากข้อมูลของตัวเอง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9.3 คำสั่งที่ใช้บ่อย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3063"/>
        <w:gridCol w:w="6297"/>
      </w:tblGrid>
      <w:tr>
        <w:trPr>
          <w:tblHeader/>
        </w:trPr>
        <w:tc>
          <w:tcPr>
            <w:tcW w:type="dxa" w:w="306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คำสั่ง</w:t>
            </w:r>
          </w:p>
        </w:tc>
        <w:tc>
          <w:tcPr>
            <w:tcW w:type="dxa" w:w="6297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หน้าที่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run dev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เปิดเซิร์ฟเวอร์สำหรับพัฒนา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run build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 production build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run lint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ตรวจรูปแบบและคุณภาพโค้ด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run typecheck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ตรวจชนิดข้อมูลทั้งโครงการ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test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รัน unit tests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run test:browser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รัน browser tests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run db:migrate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สร้างและใช้งาน migration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run db:seed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เพิ่มข้อมูลสาธิต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run photos:scan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สำรวจไฟล์ที่รอนำเข้า</w:t>
            </w:r>
          </w:p>
        </w:tc>
      </w:tr>
      <w:tr>
        <w:tc>
          <w:tcPr>
            <w:tcW w:type="dxa" w:w="30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npm run photos:import</w:t>
            </w:r>
          </w:p>
        </w:tc>
        <w:tc>
          <w:tcPr>
            <w:tcW w:type="dxa" w:w="62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นำภาพและวิดีโอเข้าระบบ</w:t>
            </w:r>
          </w:p>
        </w:tc>
      </w:tr>
    </w:tbl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10. สถานะข้อมูลปัจจุบัน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ตัวเลข ณ วันที่จัดทำเอกสาร คอลัมน์ “ข้อมูลจริง” คือจำนวนที่ไม่ใช่ข้อมูลสาธิต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4425"/>
        <w:gridCol w:w="2383"/>
        <w:gridCol w:w="2552"/>
      </w:tblGrid>
      <w:tr>
        <w:trPr>
          <w:tblHeader/>
        </w:trPr>
        <w:tc>
          <w:tcPr>
            <w:tcW w:type="dxa" w:w="4425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ข้อมูล</w:t>
            </w:r>
          </w:p>
        </w:tc>
        <w:tc>
          <w:tcPr>
            <w:tcW w:type="dxa" w:w="2383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ทั้งหมด</w:t>
            </w:r>
          </w:p>
        </w:tc>
        <w:tc>
          <w:tcPr>
            <w:tcW w:type="dxa" w:w="2552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ข้อมูลจริง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วัด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เรือพระ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จุดสำรวจบนเรือ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ลวดลาย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ช่าง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กระบวนการ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ขั้นตอนการทำงาน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ไฟล์สื่อ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33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— ภาพ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58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— วิดีโอ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ป้าย QR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ชุดบทเรียน / บทเรียน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1 / 7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44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ผลงานนักเรียน</w:t>
            </w:r>
          </w:p>
        </w:tc>
        <w:tc>
          <w:tcPr>
            <w:tcW w:type="dxa" w:w="23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5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0</w:t>
            </w:r>
          </w:p>
        </w:tc>
      </w:tr>
    </w:tbl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10.1 สถานะการตรวจสอบ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ระเบียนการตรวจสอบทั้งหมด 27 รายการ แบ่งเป็น รอการตรวจสอบ 25 รายการ และฉบับร่าง 2 รายการ</w:t>
      </w:r>
    </w:p>
    <w:p>
      <w:pPr>
        <w:pBdr>
          <w:left w:val="single" w:color="8D4429" w:sz="18" w:space="8"/>
        </w:pBdr>
        <w:shd w:fill="EFEDE7" w:val="clear"/>
        <w:spacing w:after="180" w:before="140" w:line="300"/>
        <w:ind w:left="180" w:right="180"/>
      </w:pPr>
      <w:r>
        <w:rPr>
          <w:rFonts w:ascii="Leelawadee UI" w:cs="Leelawadee UI" w:eastAsia="Leelawadee UI" w:hAnsi="Leelawadee UI"/>
          <w:b/>
          <w:bCs/>
          <w:color w:val="8D4429"/>
          <w:sz w:val="20"/>
          <w:szCs w:val="20"/>
        </w:rPr>
        <w:t xml:space="preserve">แปลว่าอะไร  </w:t>
      </w:r>
      <w:r>
        <w:rPr>
          <w:rFonts w:ascii="Leelawadee UI" w:cs="Leelawadee UI" w:eastAsia="Leelawadee UI" w:hAnsi="Leelawadee UI"/>
          <w:color w:val="1A1A1A"/>
          <w:sz w:val="20"/>
          <w:szCs w:val="20"/>
        </w:rPr>
        <w:t xml:space="preserve">ยังไม่มีเนื้อหาชิ้นใดผ่านสถานะ VERIFIED เลย ทุกหน้าที่แสดงข้อมูลจริงจึงมีข้อความกำกับว่ารอการตรวจสอบร่วมกับช่างและชุมชน ซึ่งถูกต้องตามความเป็นจริง และเป็นงานสำคัญลำดับต้นก่อนเปิดสาธารณะ</w:t>
      </w:r>
    </w:p>
    <w:p>
      <w:pPr>
        <w:pStyle w:val="Heading1"/>
        <w:pageBreakBefore/>
        <w:pBdr>
          <w:bottom w:val="single" w:color="C9C3B6" w:sz="6" w:space="6"/>
        </w:pBdr>
        <w:spacing w:after="200" w:before="360"/>
      </w:pPr>
      <w:r>
        <w:rPr>
          <w:rFonts w:ascii="Leelawadee UI" w:cs="Leelawadee UI" w:eastAsia="Leelawadee UI" w:hAnsi="Leelawadee UI"/>
          <w:b/>
          <w:bCs/>
          <w:color w:val="173B34"/>
          <w:sz w:val="30"/>
          <w:szCs w:val="30"/>
        </w:rPr>
        <w:t xml:space="preserve">11. สิ่งที่ต้องทำก่อนเปิดสาธารณะ</w:t>
      </w:r>
    </w:p>
    <w:p>
      <w:pPr>
        <w:spacing w:after="140" w:line="30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ขณะนี้เว็บไซต์ตั้งค่าไม่ให้เสิร์ชเอนจินเก็บข้อมูลไว้ เพราะเนื้อหายังไม่ผ่านการตรวจสอบ ก่อนเปิดจริงต้องทำตามนี้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ตรวจสอบเนื้อหาร่วมกับช่างและชุมชน แล้วเปลี่ยนสถานะจากรอการตรวจสอบเป็นตรวจสอบแล้ว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บันทึกชื่อจริงและคำบอกเล่าของช่าง ซึ่งตอนนี้ยังไม่มีทั้งสองอย่าง ทำได้เองในระบบจัดการเนื้อหา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ยืนยันอีกครั้งว่าทุกภาพที่มีคนอยู่ในภาพได้รับอนุญาตแล้ว และใส่เครดิตผู้ถ่ายครบ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ใส่ช่องทางติดต่อจริงในหน้าเกี่ยวกับโครงการ เพื่อให้คนที่พบข้อมูลผิดแจ้งกลับมาได้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ตั้งค่าที่อยู่จริงของเว็บไซต์ มิฉะนั้นป้าย QR ที่พิมพ์ออกไปจะสแกนไม่ได้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บีบอัดหรือย้ายไฟล์วิดีโอไปบริการสตรีมมิง ปัจจุบันวิดีโอรวมกันประมาณ 39 MB อยู่ในระบบควบคุมเวอร์ชัน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ตั้งค่ารหัสผ่านและคีย์สำหรับใช้งานจริง ห้ามใช้ค่าตัวอย่าง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เอาการตั้งค่าห้ามเสิร์ชเอนจินเก็บข้อมูลออก</w:t>
      </w:r>
    </w:p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11.1 งานพัฒนาที่ยังเหลือ</w:t>
      </w:r>
    </w:p>
    <w:tbl>
      <w:tblPr>
        <w:tblW w:type="dxa" w:w="9360"/>
        <w:tblBorders>
          <w:top w:val="single" w:color="C9C3B6" w:sz="4"/>
          <w:left w:val="single" w:color="C9C3B6" w:sz="4"/>
          <w:bottom w:val="single" w:color="C9C3B6" w:sz="4"/>
          <w:right w:val="single" w:color="C9C3B6" w:sz="4"/>
          <w:insideH w:val="single" w:color="C9C3B6" w:sz="4"/>
          <w:insideV w:val="single" w:color="C9C3B6" w:sz="4"/>
        </w:tblBorders>
      </w:tblPr>
      <w:tblGrid>
        <w:gridCol w:w="3404"/>
        <w:gridCol w:w="1872"/>
        <w:gridCol w:w="4084"/>
      </w:tblGrid>
      <w:tr>
        <w:trPr>
          <w:tblHeader/>
        </w:trPr>
        <w:tc>
          <w:tcPr>
            <w:tcW w:type="dxa" w:w="3404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งาน</w:t>
            </w:r>
          </w:p>
        </w:tc>
        <w:tc>
          <w:tcPr>
            <w:tcW w:type="dxa" w:w="1872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สถานะ</w:t>
            </w:r>
          </w:p>
        </w:tc>
        <w:tc>
          <w:tcPr>
            <w:tcW w:type="dxa" w:w="4084"/>
            <w:shd w:fill="173B3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9"/>
                <w:szCs w:val="19"/>
              </w:rPr>
              <w:t xml:space="preserve">หมายเหตุ</w:t>
            </w:r>
          </w:p>
        </w:tc>
      </w:tr>
      <w:t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ระบบตรวจผลงานนักเรียน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ยังไม่ทำ</w:t>
            </w:r>
          </w:p>
        </w:tc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โครงสร้างข้อมูลพร้อมแล้ว มีผลงานรออยู่ 4 ชิ้น</w:t>
            </w:r>
          </w:p>
        </w:tc>
      </w:tr>
      <w:t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บัญชีผู้เรียนและสิทธิ์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ยังไม่ทำ</w:t>
            </w:r>
          </w:p>
        </w:tc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จะปลดล็อกการเก็บคะแนนแบบฝึกหัดอย่างถูกต้อง</w:t>
            </w:r>
          </w:p>
        </w:tc>
      </w:tr>
      <w:t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หน้าจัดการความยินยอม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ยังไม่ทำ</w:t>
            </w:r>
          </w:p>
        </w:tc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ตารางมีแล้ว แต่ยังไม่มีหน้าจัดการ</w:t>
            </w:r>
          </w:p>
        </w:tc>
      </w:tr>
      <w:t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คำบรรยายประกอบเสียงวิดีโอ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ยังไม่ทำ</w:t>
            </w:r>
          </w:p>
        </w:tc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หน้าเว็บระบุไว้แล้วว่ายังไม่มี</w:t>
            </w:r>
          </w:p>
        </w:tc>
      </w:tr>
      <w:t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ภาพหมุนรอบเรือแบบลากดูได้</w:t>
            </w:r>
          </w:p>
        </w:tc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เป็นข้อเสนอ</w:t>
            </w:r>
          </w:p>
        </w:tc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Leelawadee UI" w:cs="Leelawadee UI" w:eastAsia="Leelawadee UI" w:hAnsi="Leelawadee UI"/>
                <w:color w:val="1A1A1A"/>
                <w:sz w:val="19"/>
                <w:szCs w:val="19"/>
              </w:rPr>
              <w:t xml:space="preserve">ต้องถ่ายภาพรอบลำ 24 ถึง 36 มุมในวันชักพระ</w:t>
            </w:r>
          </w:p>
        </w:tc>
      </w:tr>
    </w:tbl>
    <w:p>
      <w:pPr>
        <w:pStyle w:val="Heading2"/>
        <w:spacing w:after="140" w:before="280"/>
      </w:pPr>
      <w:r>
        <w:rPr>
          <w:rFonts w:ascii="Leelawadee UI" w:cs="Leelawadee UI" w:eastAsia="Leelawadee UI" w:hAnsi="Leelawadee UI"/>
          <w:b/>
          <w:bCs/>
          <w:color w:val="173B34"/>
          <w:sz w:val="24"/>
          <w:szCs w:val="24"/>
        </w:rPr>
        <w:t xml:space="preserve">11.2 ข้อควรระวังเรื่องความปลอดภัย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ห้ามนำไฟล์ตั้งค่าที่มีรหัสผ่านเข้าระบบควบคุมเวอร์ชัน ปัจจุบันกันไว้แล้ว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ห้ามให้สื่อที่ยังไม่ได้รับอนุญาตเข้าโฟลเดอร์ public หรือเข้าระบบควบคุมเวอร์ชัน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ทุกภาพต้องลบข้อมูล EXIF ก่อนเผยแพร่เสมอ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Leelawadee UI" w:cs="Leelawadee UI" w:eastAsia="Leelawadee UI" w:hAnsi="Leelawadee UI"/>
          <w:color w:val="1A1A1A"/>
          <w:sz w:val="21"/>
          <w:szCs w:val="21"/>
        </w:rPr>
        <w:t xml:space="preserve">หากเก็บโค้ดไว้แบบสาธารณะ ภาพถ่ายภาคสนามทุกใบรวมถึงภาพช่างจะดาวน์โหลดได้จากทั่วโลก ซึ่งตรงกับความยินยอมที่ได้มาแล้วว่าให้เผยแพร่บนเว็บ แต่ควรรับรู้ว่าเกิดขึ้นทันทีที่นำโค้ดขึ้น ไม่ใช่ตอนเปิดเว็บ</w:t>
      </w:r>
    </w:p>
    <w:p>
      <w:pPr>
        <w:pBdr>
          <w:top w:val="single" w:color="C9C3B6" w:sz="6" w:space="10"/>
        </w:pBdr>
        <w:spacing w:after="0" w:before="500"/>
      </w:pPr>
      <w:r>
        <w:rPr>
          <w:sz w:val="2"/>
          <w:szCs w:val="2"/>
        </w:rPr>
        <w:t xml:space="preserve"/>
      </w:r>
    </w:p>
    <w:p>
      <w:pPr>
        <w:spacing w:after="140" w:line="300"/>
      </w:pPr>
      <w:r>
        <w:rPr>
          <w:rFonts w:ascii="Leelawadee UI" w:cs="Leelawadee UI" w:eastAsia="Leelawadee UI" w:hAnsi="Leelawadee UI"/>
          <w:i/>
          <w:iCs/>
          <w:color w:val="5A5F5B"/>
          <w:sz w:val="19"/>
          <w:szCs w:val="19"/>
        </w:rPr>
        <w:t xml:space="preserve">เอกสารนี้อธิบายระบบตามสภาพจริง ณ วันที่จัดทำ หากพบส่วนที่ไม่ตรงกับระบบที่ใช้งานอยู่ ให้ถือว่าระบบถูกและเอกสารล้าสมัย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59"/>
      </w:pPr>
    </w:lvl>
    <w:lvl w:ilvl="1" w:tentative="1">
      <w:start w:val="1"/>
      <w:numFmt w:val="bullet"/>
      <w:lvlText w:val="◦"/>
      <w:lvlJc w:val="left"/>
      <w:pPr>
        <w:ind w:left="863" w:hanging="259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4" w:hanging="331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color w:val="1A1A1A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เอกสารระบบ เรือพระเล่าเรื่อง</dc:title>
  <dc:creator>โครงการจัดการองค์ความรู้เรือพระ อำเภอปากพะยูน</dc:creator>
  <dc:description>รายละเอียดองค์ประกอบและการทำงานของระบบคลังองค์ความรู้เรือพระ</dc:description>
  <cp:lastModifiedBy>Un-named</cp:lastModifiedBy>
  <cp:revision>1</cp:revision>
  <dcterms:created xsi:type="dcterms:W3CDTF">2026-10-02T04:06:56.309Z</dcterms:created>
  <dcterms:modified xsi:type="dcterms:W3CDTF">2026-10-02T04:06:56.310Z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