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806"/>
        <w:gridCol w:w="8265"/>
      </w:tblGrid>
      <w:tr w:rsidR="00363E1A" w:rsidRPr="00532E34" w14:paraId="1C8FEDFB" w14:textId="77777777" w:rsidTr="00B21E3B">
        <w:trPr>
          <w:trHeight w:val="1133"/>
          <w:jc w:val="center"/>
        </w:trPr>
        <w:tc>
          <w:tcPr>
            <w:tcW w:w="444" w:type="pct"/>
          </w:tcPr>
          <w:p w14:paraId="05EAECE2" w14:textId="77777777" w:rsidR="00363E1A" w:rsidRPr="00532E34" w:rsidRDefault="00363E1A" w:rsidP="00B21E3B">
            <w:pPr>
              <w:spacing w:line="240" w:lineRule="auto"/>
              <w:ind w:firstLine="0"/>
              <w:jc w:val="center"/>
              <w:rPr>
                <w:b/>
                <w:bCs/>
                <w:color w:val="000000"/>
                <w:spacing w:val="30"/>
                <w:w w:val="110"/>
                <w:sz w:val="22"/>
              </w:rPr>
            </w:pPr>
            <w:r w:rsidRPr="00532E34">
              <w:rPr>
                <w:b/>
                <w:bCs/>
                <w:color w:val="000000"/>
                <w:spacing w:val="30"/>
                <w:w w:val="110"/>
                <w:sz w:val="22"/>
              </w:rPr>
              <w:object w:dxaOrig="3160" w:dyaOrig="2921" w14:anchorId="3A23A4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34.2pt" o:ole="">
                  <v:imagedata r:id="rId8" o:title=""/>
                </v:shape>
                <o:OLEObject Type="Embed" ProgID="MSDraw" ShapeID="_x0000_i1025" DrawAspect="Content" ObjectID="_1838981991" r:id="rId9"/>
              </w:object>
            </w:r>
          </w:p>
          <w:p w14:paraId="208E55D2" w14:textId="77777777" w:rsidR="00363E1A" w:rsidRPr="00532E34" w:rsidRDefault="00363E1A" w:rsidP="00B21E3B">
            <w:pPr>
              <w:spacing w:line="240" w:lineRule="auto"/>
              <w:ind w:firstLine="0"/>
              <w:jc w:val="center"/>
              <w:rPr>
                <w:color w:val="000000"/>
                <w:w w:val="120"/>
                <w:sz w:val="22"/>
              </w:rPr>
            </w:pPr>
            <w:r w:rsidRPr="00532E34">
              <w:rPr>
                <w:color w:val="000000"/>
                <w:w w:val="120"/>
                <w:sz w:val="22"/>
              </w:rPr>
              <w:t>КГЭУ</w:t>
            </w:r>
          </w:p>
          <w:p w14:paraId="0F7F2A37" w14:textId="77777777" w:rsidR="00363E1A" w:rsidRPr="00532E34" w:rsidRDefault="00363E1A" w:rsidP="00B21E3B">
            <w:pPr>
              <w:spacing w:line="240" w:lineRule="auto"/>
              <w:ind w:firstLine="0"/>
              <w:jc w:val="center"/>
              <w:rPr>
                <w:rFonts w:ascii="Courier New" w:hAnsi="Courier New" w:cs="Courier New"/>
                <w:color w:val="000000"/>
                <w:w w:val="120"/>
                <w:sz w:val="22"/>
              </w:rPr>
            </w:pPr>
          </w:p>
        </w:tc>
        <w:tc>
          <w:tcPr>
            <w:tcW w:w="4556" w:type="pct"/>
          </w:tcPr>
          <w:p w14:paraId="1C833A0D" w14:textId="77777777" w:rsidR="00363E1A" w:rsidRPr="00532E34" w:rsidRDefault="00363E1A" w:rsidP="00B21E3B">
            <w:pPr>
              <w:keepNext/>
              <w:suppressAutoHyphens/>
              <w:autoSpaceDE w:val="0"/>
              <w:autoSpaceDN w:val="0"/>
              <w:adjustRightInd w:val="0"/>
              <w:spacing w:line="240" w:lineRule="auto"/>
              <w:ind w:firstLine="0"/>
              <w:jc w:val="center"/>
              <w:outlineLvl w:val="3"/>
              <w:rPr>
                <w:b/>
                <w:bCs/>
                <w:color w:val="000000"/>
                <w:sz w:val="22"/>
              </w:rPr>
            </w:pPr>
            <w:r w:rsidRPr="00532E34">
              <w:rPr>
                <w:color w:val="000000"/>
                <w:sz w:val="22"/>
              </w:rPr>
              <w:t>МИНИСТЕРСТВО НАУКИ И ВЫСШЕГО ОБРАЗОВАНИЯ РОССИЙСКОЙ ФЕДЕРАЦИИ</w:t>
            </w:r>
          </w:p>
          <w:p w14:paraId="7156D5CB" w14:textId="77777777" w:rsidR="00363E1A" w:rsidRPr="00532E34" w:rsidRDefault="00363E1A" w:rsidP="00B21E3B">
            <w:pPr>
              <w:spacing w:line="240" w:lineRule="auto"/>
              <w:ind w:firstLine="0"/>
              <w:jc w:val="center"/>
              <w:rPr>
                <w:b/>
                <w:bCs/>
                <w:color w:val="000000"/>
                <w:sz w:val="22"/>
              </w:rPr>
            </w:pPr>
            <w:r w:rsidRPr="00532E34">
              <w:rPr>
                <w:b/>
                <w:bCs/>
                <w:color w:val="000000"/>
                <w:sz w:val="22"/>
              </w:rPr>
              <w:t>Федеральное государственное бюджетное образовательное учреждение</w:t>
            </w:r>
          </w:p>
          <w:p w14:paraId="2B54BB1E" w14:textId="77777777" w:rsidR="00363E1A" w:rsidRPr="00532E34" w:rsidRDefault="00363E1A" w:rsidP="00B21E3B">
            <w:pPr>
              <w:spacing w:line="240" w:lineRule="auto"/>
              <w:ind w:firstLine="0"/>
              <w:jc w:val="center"/>
              <w:rPr>
                <w:b/>
                <w:bCs/>
                <w:color w:val="000000"/>
                <w:sz w:val="22"/>
              </w:rPr>
            </w:pPr>
            <w:r w:rsidRPr="00532E34">
              <w:rPr>
                <w:b/>
                <w:bCs/>
                <w:color w:val="000000"/>
                <w:sz w:val="22"/>
              </w:rPr>
              <w:t>высшего образования</w:t>
            </w:r>
          </w:p>
          <w:p w14:paraId="6C9B36CD" w14:textId="77777777" w:rsidR="00363E1A" w:rsidRPr="00532E34" w:rsidRDefault="00363E1A" w:rsidP="00B21E3B">
            <w:pPr>
              <w:spacing w:before="40" w:line="240" w:lineRule="auto"/>
              <w:ind w:firstLine="0"/>
              <w:jc w:val="center"/>
              <w:rPr>
                <w:b/>
                <w:sz w:val="22"/>
              </w:rPr>
            </w:pPr>
            <w:r w:rsidRPr="00532E34">
              <w:rPr>
                <w:b/>
                <w:sz w:val="22"/>
              </w:rPr>
              <w:t>«КАЗАНСКИЙ ГОСУДАРСТВЕННЫЙ ЭНЕРГЕТИЧЕСКИЙ УНИВЕРСИТЕТ»</w:t>
            </w:r>
          </w:p>
          <w:p w14:paraId="19924C90" w14:textId="77777777" w:rsidR="00363E1A" w:rsidRPr="00532E34" w:rsidRDefault="00363E1A" w:rsidP="00B21E3B">
            <w:pPr>
              <w:spacing w:line="240" w:lineRule="auto"/>
              <w:ind w:firstLine="0"/>
              <w:jc w:val="center"/>
              <w:rPr>
                <w:sz w:val="22"/>
              </w:rPr>
            </w:pPr>
            <w:r w:rsidRPr="00532E34">
              <w:rPr>
                <w:sz w:val="22"/>
              </w:rPr>
              <w:t>(ФГБОУ ВО «КГЭУ»)</w:t>
            </w:r>
          </w:p>
        </w:tc>
      </w:tr>
    </w:tbl>
    <w:p w14:paraId="58A97C77" w14:textId="77777777" w:rsidR="00363E1A" w:rsidRPr="00532E34" w:rsidRDefault="00363E1A" w:rsidP="00363E1A">
      <w:pPr>
        <w:spacing w:before="240" w:after="120" w:line="240" w:lineRule="auto"/>
        <w:ind w:firstLine="0"/>
        <w:jc w:val="center"/>
      </w:pPr>
      <w:r w:rsidRPr="00532E34">
        <w:t>Институт цифровых технологий и экономики</w:t>
      </w:r>
    </w:p>
    <w:p w14:paraId="7918C99A" w14:textId="77777777" w:rsidR="00363E1A" w:rsidRPr="00532E34" w:rsidRDefault="00363E1A" w:rsidP="00363E1A">
      <w:pPr>
        <w:spacing w:line="240" w:lineRule="auto"/>
        <w:ind w:firstLine="0"/>
        <w:jc w:val="center"/>
      </w:pPr>
      <w:r w:rsidRPr="00532E34">
        <w:t>Кафедра «Цифровые системы и модели»</w:t>
      </w:r>
    </w:p>
    <w:p w14:paraId="46FB1A1F" w14:textId="77777777" w:rsidR="00363E1A" w:rsidRPr="00532E34" w:rsidRDefault="00363E1A" w:rsidP="00363E1A">
      <w:pPr>
        <w:spacing w:before="480" w:line="240" w:lineRule="auto"/>
        <w:ind w:firstLine="0"/>
        <w:jc w:val="center"/>
        <w:rPr>
          <w:b/>
          <w:szCs w:val="28"/>
        </w:rPr>
      </w:pPr>
      <w:r w:rsidRPr="00532E34">
        <w:rPr>
          <w:b/>
          <w:szCs w:val="28"/>
        </w:rPr>
        <w:t>КУРСОВОЙ ПРОЕКТ</w:t>
      </w:r>
    </w:p>
    <w:p w14:paraId="2A25F6CC" w14:textId="77777777" w:rsidR="00363E1A" w:rsidRPr="00532E34" w:rsidRDefault="00363E1A" w:rsidP="00363E1A">
      <w:pPr>
        <w:spacing w:before="240" w:after="360" w:line="240" w:lineRule="auto"/>
        <w:ind w:firstLine="0"/>
        <w:jc w:val="center"/>
        <w:rPr>
          <w:b/>
          <w:szCs w:val="28"/>
        </w:rPr>
      </w:pPr>
      <w:r w:rsidRPr="00532E34">
        <w:rPr>
          <w:b/>
          <w:szCs w:val="28"/>
        </w:rPr>
        <w:t>по дисциплине «Проектирование информационных систем»</w:t>
      </w:r>
    </w:p>
    <w:p w14:paraId="0D79BA4B" w14:textId="77777777" w:rsidR="00363E1A" w:rsidRPr="00532E34" w:rsidRDefault="00363E1A" w:rsidP="00363E1A">
      <w:pPr>
        <w:spacing w:before="240" w:after="120" w:line="240" w:lineRule="auto"/>
        <w:ind w:firstLine="0"/>
      </w:pPr>
      <w:r w:rsidRPr="00532E34">
        <w:rPr>
          <w:b/>
          <w:szCs w:val="28"/>
        </w:rPr>
        <w:t>Тема: Проектирование информационной системы «ПАО Самараэнерго» и разработка задачи «Управление дебиторской задолженностью потребителей» подсистемы «Управление расчётами с потребителями»</w:t>
      </w:r>
    </w:p>
    <w:p w14:paraId="11EC7BFB" w14:textId="77777777" w:rsidR="00363E1A" w:rsidRPr="00532E34" w:rsidRDefault="00363E1A" w:rsidP="00363E1A">
      <w:pPr>
        <w:spacing w:before="240" w:after="120" w:line="240" w:lineRule="auto"/>
        <w:ind w:firstLine="0"/>
      </w:pPr>
    </w:p>
    <w:tbl>
      <w:tblPr>
        <w:tblW w:w="0" w:type="auto"/>
        <w:tblLook w:val="04A0" w:firstRow="1" w:lastRow="0" w:firstColumn="1" w:lastColumn="0" w:noHBand="0" w:noVBand="1"/>
      </w:tblPr>
      <w:tblGrid>
        <w:gridCol w:w="2831"/>
        <w:gridCol w:w="6240"/>
      </w:tblGrid>
      <w:tr w:rsidR="00363E1A" w:rsidRPr="00532E34" w14:paraId="37931EF7" w14:textId="77777777" w:rsidTr="00B21E3B">
        <w:trPr>
          <w:trHeight w:val="397"/>
        </w:trPr>
        <w:tc>
          <w:tcPr>
            <w:tcW w:w="3227" w:type="dxa"/>
          </w:tcPr>
          <w:p w14:paraId="385D1085" w14:textId="77777777" w:rsidR="00363E1A" w:rsidRPr="00532E34" w:rsidRDefault="00363E1A" w:rsidP="00B21E3B">
            <w:pPr>
              <w:spacing w:line="240" w:lineRule="auto"/>
              <w:ind w:firstLine="0"/>
              <w:rPr>
                <w:szCs w:val="28"/>
              </w:rPr>
            </w:pPr>
          </w:p>
        </w:tc>
        <w:tc>
          <w:tcPr>
            <w:tcW w:w="6627" w:type="dxa"/>
          </w:tcPr>
          <w:p w14:paraId="654F8AF7" w14:textId="77777777" w:rsidR="00363E1A" w:rsidRPr="00532E34" w:rsidRDefault="00363E1A" w:rsidP="00B21E3B">
            <w:pPr>
              <w:spacing w:line="240" w:lineRule="auto"/>
              <w:ind w:firstLine="0"/>
              <w:rPr>
                <w:szCs w:val="28"/>
              </w:rPr>
            </w:pPr>
            <w:r w:rsidRPr="00532E34">
              <w:rPr>
                <w:b/>
                <w:bCs/>
                <w:szCs w:val="28"/>
              </w:rPr>
              <w:t>Выполнил:</w:t>
            </w:r>
          </w:p>
        </w:tc>
      </w:tr>
      <w:tr w:rsidR="00363E1A" w:rsidRPr="00532E34" w14:paraId="26F38E6A" w14:textId="77777777" w:rsidTr="00B21E3B">
        <w:trPr>
          <w:trHeight w:val="397"/>
        </w:trPr>
        <w:tc>
          <w:tcPr>
            <w:tcW w:w="3227" w:type="dxa"/>
          </w:tcPr>
          <w:p w14:paraId="2217BF87" w14:textId="77777777" w:rsidR="00363E1A" w:rsidRPr="00532E34" w:rsidRDefault="00363E1A" w:rsidP="00B21E3B">
            <w:pPr>
              <w:spacing w:line="240" w:lineRule="auto"/>
              <w:ind w:firstLine="0"/>
              <w:rPr>
                <w:szCs w:val="28"/>
                <w:highlight w:val="yellow"/>
              </w:rPr>
            </w:pPr>
          </w:p>
        </w:tc>
        <w:tc>
          <w:tcPr>
            <w:tcW w:w="6627" w:type="dxa"/>
          </w:tcPr>
          <w:p w14:paraId="041B50B3" w14:textId="77777777" w:rsidR="00363E1A" w:rsidRPr="00532E34" w:rsidRDefault="00363E1A" w:rsidP="00B21E3B">
            <w:pPr>
              <w:spacing w:line="240" w:lineRule="auto"/>
              <w:ind w:firstLine="0"/>
              <w:rPr>
                <w:szCs w:val="28"/>
              </w:rPr>
            </w:pPr>
            <w:r>
              <w:rPr>
                <w:szCs w:val="28"/>
              </w:rPr>
              <w:t xml:space="preserve">Харисов Айрат </w:t>
            </w:r>
            <w:proofErr w:type="spellStart"/>
            <w:r>
              <w:rPr>
                <w:szCs w:val="28"/>
              </w:rPr>
              <w:t>Равилевич</w:t>
            </w:r>
            <w:proofErr w:type="spellEnd"/>
          </w:p>
        </w:tc>
      </w:tr>
      <w:tr w:rsidR="00363E1A" w:rsidRPr="00532E34" w14:paraId="1AA51E39" w14:textId="77777777" w:rsidTr="00B21E3B">
        <w:trPr>
          <w:trHeight w:val="397"/>
        </w:trPr>
        <w:tc>
          <w:tcPr>
            <w:tcW w:w="3227" w:type="dxa"/>
          </w:tcPr>
          <w:p w14:paraId="68AB3280" w14:textId="77777777" w:rsidR="00363E1A" w:rsidRPr="00532E34" w:rsidRDefault="00363E1A" w:rsidP="00B21E3B">
            <w:pPr>
              <w:spacing w:line="240" w:lineRule="auto"/>
              <w:ind w:firstLine="0"/>
              <w:rPr>
                <w:szCs w:val="28"/>
              </w:rPr>
            </w:pPr>
          </w:p>
        </w:tc>
        <w:tc>
          <w:tcPr>
            <w:tcW w:w="6627" w:type="dxa"/>
          </w:tcPr>
          <w:p w14:paraId="0ABD48F9" w14:textId="77777777" w:rsidR="00363E1A" w:rsidRPr="00532E34" w:rsidRDefault="00363E1A" w:rsidP="00B21E3B">
            <w:pPr>
              <w:spacing w:line="240" w:lineRule="auto"/>
              <w:ind w:firstLine="0"/>
              <w:rPr>
                <w:szCs w:val="28"/>
              </w:rPr>
            </w:pPr>
            <w:r w:rsidRPr="00532E34">
              <w:rPr>
                <w:szCs w:val="28"/>
              </w:rPr>
              <w:t xml:space="preserve">студент группы: </w:t>
            </w:r>
            <w:r>
              <w:rPr>
                <w:szCs w:val="28"/>
              </w:rPr>
              <w:t>ПИ-2-24</w:t>
            </w:r>
          </w:p>
        </w:tc>
      </w:tr>
      <w:tr w:rsidR="00363E1A" w:rsidRPr="00532E34" w14:paraId="74297A29" w14:textId="77777777" w:rsidTr="00B21E3B">
        <w:trPr>
          <w:trHeight w:val="567"/>
        </w:trPr>
        <w:tc>
          <w:tcPr>
            <w:tcW w:w="3227" w:type="dxa"/>
            <w:vAlign w:val="bottom"/>
          </w:tcPr>
          <w:p w14:paraId="4B85392A" w14:textId="77777777" w:rsidR="00363E1A" w:rsidRPr="00532E34" w:rsidRDefault="00363E1A" w:rsidP="00B21E3B">
            <w:pPr>
              <w:spacing w:line="240" w:lineRule="auto"/>
              <w:ind w:firstLine="0"/>
              <w:jc w:val="center"/>
              <w:rPr>
                <w:szCs w:val="28"/>
              </w:rPr>
            </w:pPr>
          </w:p>
        </w:tc>
        <w:tc>
          <w:tcPr>
            <w:tcW w:w="6627" w:type="dxa"/>
            <w:vAlign w:val="bottom"/>
          </w:tcPr>
          <w:p w14:paraId="50EECC89" w14:textId="77777777" w:rsidR="00363E1A" w:rsidRPr="00532E34" w:rsidRDefault="00363E1A" w:rsidP="00B21E3B">
            <w:pPr>
              <w:spacing w:line="240" w:lineRule="auto"/>
              <w:ind w:firstLine="0"/>
              <w:rPr>
                <w:i/>
                <w:szCs w:val="28"/>
              </w:rPr>
            </w:pPr>
            <w:r w:rsidRPr="00532E34">
              <w:rPr>
                <w:szCs w:val="28"/>
              </w:rPr>
              <w:t>_____________________________</w:t>
            </w:r>
          </w:p>
        </w:tc>
      </w:tr>
      <w:tr w:rsidR="00363E1A" w:rsidRPr="00532E34" w14:paraId="44FC2665" w14:textId="77777777" w:rsidTr="00B21E3B">
        <w:trPr>
          <w:trHeight w:val="397"/>
        </w:trPr>
        <w:tc>
          <w:tcPr>
            <w:tcW w:w="3227" w:type="dxa"/>
          </w:tcPr>
          <w:p w14:paraId="7640614A" w14:textId="77777777" w:rsidR="00363E1A" w:rsidRPr="00532E34" w:rsidRDefault="00363E1A" w:rsidP="00B21E3B">
            <w:pPr>
              <w:spacing w:line="240" w:lineRule="auto"/>
              <w:ind w:firstLine="0"/>
              <w:rPr>
                <w:sz w:val="18"/>
                <w:szCs w:val="28"/>
              </w:rPr>
            </w:pPr>
          </w:p>
        </w:tc>
        <w:tc>
          <w:tcPr>
            <w:tcW w:w="6627" w:type="dxa"/>
          </w:tcPr>
          <w:p w14:paraId="1EE15164" w14:textId="77777777" w:rsidR="00363E1A" w:rsidRPr="00532E34" w:rsidRDefault="00363E1A" w:rsidP="00B21E3B">
            <w:pPr>
              <w:spacing w:line="240" w:lineRule="auto"/>
              <w:ind w:firstLine="0"/>
              <w:rPr>
                <w:sz w:val="18"/>
                <w:szCs w:val="28"/>
              </w:rPr>
            </w:pPr>
            <w:r w:rsidRPr="00532E34">
              <w:rPr>
                <w:sz w:val="18"/>
                <w:szCs w:val="28"/>
              </w:rPr>
              <w:tab/>
            </w:r>
            <w:r w:rsidRPr="00532E34">
              <w:rPr>
                <w:sz w:val="18"/>
                <w:szCs w:val="28"/>
              </w:rPr>
              <w:tab/>
            </w:r>
            <w:r w:rsidRPr="00532E34">
              <w:rPr>
                <w:sz w:val="18"/>
                <w:szCs w:val="28"/>
              </w:rPr>
              <w:tab/>
            </w:r>
            <w:r w:rsidRPr="00532E34">
              <w:rPr>
                <w:sz w:val="18"/>
                <w:szCs w:val="28"/>
              </w:rPr>
              <w:tab/>
            </w:r>
            <w:r w:rsidRPr="00532E34">
              <w:rPr>
                <w:sz w:val="18"/>
                <w:szCs w:val="28"/>
              </w:rPr>
              <w:tab/>
            </w:r>
            <w:r w:rsidRPr="00532E34">
              <w:rPr>
                <w:sz w:val="18"/>
                <w:szCs w:val="28"/>
              </w:rPr>
              <w:tab/>
              <w:t>(подпись)</w:t>
            </w:r>
          </w:p>
        </w:tc>
      </w:tr>
      <w:tr w:rsidR="00363E1A" w:rsidRPr="00532E34" w14:paraId="318CD594" w14:textId="77777777" w:rsidTr="00B21E3B">
        <w:trPr>
          <w:trHeight w:val="397"/>
        </w:trPr>
        <w:tc>
          <w:tcPr>
            <w:tcW w:w="3227" w:type="dxa"/>
          </w:tcPr>
          <w:p w14:paraId="1859CBF5" w14:textId="77777777" w:rsidR="00363E1A" w:rsidRPr="00532E34" w:rsidRDefault="00363E1A" w:rsidP="00B21E3B">
            <w:pPr>
              <w:spacing w:line="240" w:lineRule="auto"/>
              <w:ind w:firstLine="0"/>
              <w:rPr>
                <w:szCs w:val="28"/>
              </w:rPr>
            </w:pPr>
          </w:p>
        </w:tc>
        <w:tc>
          <w:tcPr>
            <w:tcW w:w="6627" w:type="dxa"/>
          </w:tcPr>
          <w:p w14:paraId="47F2329F" w14:textId="77777777" w:rsidR="00363E1A" w:rsidRPr="00532E34" w:rsidRDefault="00363E1A" w:rsidP="00B21E3B">
            <w:pPr>
              <w:spacing w:line="240" w:lineRule="auto"/>
              <w:ind w:firstLine="0"/>
              <w:rPr>
                <w:b/>
                <w:bCs/>
                <w:szCs w:val="28"/>
              </w:rPr>
            </w:pPr>
            <w:r w:rsidRPr="00532E34">
              <w:rPr>
                <w:b/>
                <w:bCs/>
                <w:szCs w:val="28"/>
              </w:rPr>
              <w:t xml:space="preserve">Руководитель работы: </w:t>
            </w:r>
          </w:p>
        </w:tc>
      </w:tr>
      <w:tr w:rsidR="00363E1A" w:rsidRPr="00532E34" w14:paraId="3C58A977" w14:textId="77777777" w:rsidTr="00B21E3B">
        <w:trPr>
          <w:trHeight w:val="397"/>
        </w:trPr>
        <w:tc>
          <w:tcPr>
            <w:tcW w:w="3227" w:type="dxa"/>
          </w:tcPr>
          <w:p w14:paraId="02EA641D" w14:textId="77777777" w:rsidR="00363E1A" w:rsidRPr="00532E34" w:rsidRDefault="00363E1A" w:rsidP="00B21E3B">
            <w:pPr>
              <w:spacing w:line="240" w:lineRule="auto"/>
              <w:ind w:firstLine="0"/>
              <w:rPr>
                <w:szCs w:val="28"/>
              </w:rPr>
            </w:pPr>
          </w:p>
        </w:tc>
        <w:tc>
          <w:tcPr>
            <w:tcW w:w="6627" w:type="dxa"/>
          </w:tcPr>
          <w:p w14:paraId="750F5BBD" w14:textId="77777777" w:rsidR="00363E1A" w:rsidRPr="00532E34" w:rsidRDefault="00A70E38" w:rsidP="00B21E3B">
            <w:pPr>
              <w:spacing w:line="240" w:lineRule="auto"/>
              <w:ind w:firstLine="0"/>
              <w:rPr>
                <w:szCs w:val="28"/>
              </w:rPr>
            </w:pPr>
            <w:proofErr w:type="spellStart"/>
            <w:r>
              <w:rPr>
                <w:szCs w:val="28"/>
              </w:rPr>
              <w:t>Сибаева</w:t>
            </w:r>
            <w:proofErr w:type="spellEnd"/>
            <w:r>
              <w:rPr>
                <w:szCs w:val="28"/>
              </w:rPr>
              <w:t xml:space="preserve"> Г.Р.,</w:t>
            </w:r>
            <w:r w:rsidR="00363E1A" w:rsidRPr="00532E34">
              <w:rPr>
                <w:szCs w:val="28"/>
              </w:rPr>
              <w:t xml:space="preserve"> </w:t>
            </w:r>
            <w:r w:rsidR="001844E7">
              <w:rPr>
                <w:szCs w:val="28"/>
              </w:rPr>
              <w:t>доцент кафедры</w:t>
            </w:r>
            <w:r w:rsidR="00363E1A" w:rsidRPr="00532E34">
              <w:rPr>
                <w:szCs w:val="28"/>
              </w:rPr>
              <w:t xml:space="preserve"> ЦСМ</w:t>
            </w:r>
          </w:p>
          <w:p w14:paraId="693F4C22" w14:textId="77777777" w:rsidR="00363E1A" w:rsidRPr="00532E34" w:rsidRDefault="00363E1A" w:rsidP="00B21E3B">
            <w:pPr>
              <w:spacing w:line="240" w:lineRule="auto"/>
              <w:ind w:firstLine="0"/>
              <w:rPr>
                <w:i/>
                <w:szCs w:val="28"/>
              </w:rPr>
            </w:pPr>
          </w:p>
        </w:tc>
      </w:tr>
    </w:tbl>
    <w:p w14:paraId="306A1066" w14:textId="77777777" w:rsidR="00363E1A" w:rsidRPr="00532E34" w:rsidRDefault="00363E1A" w:rsidP="00363E1A">
      <w:pPr>
        <w:spacing w:line="240" w:lineRule="auto"/>
        <w:ind w:firstLine="0"/>
        <w:rPr>
          <w:szCs w:val="28"/>
        </w:rPr>
      </w:pPr>
      <w:r w:rsidRPr="00532E34">
        <w:rPr>
          <w:szCs w:val="28"/>
        </w:rPr>
        <w:t xml:space="preserve">Работа выполнена </w:t>
      </w:r>
    </w:p>
    <w:p w14:paraId="7003EE8C" w14:textId="77777777" w:rsidR="00363E1A" w:rsidRPr="00532E34" w:rsidRDefault="00363E1A" w:rsidP="00363E1A">
      <w:pPr>
        <w:spacing w:line="240" w:lineRule="auto"/>
        <w:ind w:firstLine="0"/>
        <w:rPr>
          <w:szCs w:val="28"/>
          <w:u w:val="single"/>
        </w:rPr>
      </w:pPr>
      <w:r w:rsidRPr="00532E34">
        <w:rPr>
          <w:szCs w:val="28"/>
        </w:rPr>
        <w:t>и защищена</w:t>
      </w:r>
      <w:r>
        <w:rPr>
          <w:szCs w:val="28"/>
        </w:rPr>
        <w:t xml:space="preserve"> </w:t>
      </w:r>
      <w:r w:rsidRPr="00532E34">
        <w:rPr>
          <w:szCs w:val="28"/>
        </w:rPr>
        <w:t>с оценкой __________ Дата защиты ____________ ____________</w:t>
      </w:r>
    </w:p>
    <w:p w14:paraId="61E3545D" w14:textId="77777777" w:rsidR="00363E1A" w:rsidRPr="00532E34" w:rsidRDefault="00363E1A" w:rsidP="00363E1A">
      <w:pPr>
        <w:spacing w:after="240" w:line="240" w:lineRule="auto"/>
        <w:ind w:left="8058" w:firstLine="178"/>
        <w:rPr>
          <w:sz w:val="18"/>
          <w:szCs w:val="28"/>
        </w:rPr>
      </w:pPr>
      <w:r w:rsidRPr="00532E34">
        <w:rPr>
          <w:sz w:val="18"/>
          <w:szCs w:val="28"/>
        </w:rPr>
        <w:t>(подпись руководителя)</w:t>
      </w:r>
    </w:p>
    <w:p w14:paraId="69285604" w14:textId="77777777" w:rsidR="00363E1A" w:rsidRPr="00532E34" w:rsidRDefault="00363E1A" w:rsidP="00363E1A">
      <w:pPr>
        <w:spacing w:line="276" w:lineRule="auto"/>
        <w:ind w:firstLine="0"/>
        <w:rPr>
          <w:szCs w:val="28"/>
        </w:rPr>
      </w:pPr>
      <w:r w:rsidRPr="00532E34">
        <w:rPr>
          <w:szCs w:val="28"/>
        </w:rPr>
        <w:t>Члены комиссии:</w:t>
      </w:r>
    </w:p>
    <w:tbl>
      <w:tblPr>
        <w:tblW w:w="5000" w:type="pct"/>
        <w:tblBorders>
          <w:bottom w:val="single" w:sz="4" w:space="0" w:color="auto"/>
          <w:insideH w:val="single" w:sz="4" w:space="0" w:color="auto"/>
        </w:tblBorders>
        <w:tblCellMar>
          <w:left w:w="0" w:type="dxa"/>
          <w:right w:w="0" w:type="dxa"/>
        </w:tblCellMar>
        <w:tblLook w:val="01E0" w:firstRow="1" w:lastRow="1" w:firstColumn="1" w:lastColumn="1" w:noHBand="0" w:noVBand="0"/>
      </w:tblPr>
      <w:tblGrid>
        <w:gridCol w:w="2524"/>
        <w:gridCol w:w="127"/>
        <w:gridCol w:w="2685"/>
        <w:gridCol w:w="134"/>
        <w:gridCol w:w="3601"/>
      </w:tblGrid>
      <w:tr w:rsidR="00363E1A" w:rsidRPr="00532E34" w14:paraId="5D08AE2B" w14:textId="77777777" w:rsidTr="00B21E3B">
        <w:trPr>
          <w:trHeight w:val="706"/>
        </w:trPr>
        <w:tc>
          <w:tcPr>
            <w:tcW w:w="1391" w:type="pct"/>
          </w:tcPr>
          <w:p w14:paraId="4B78B650" w14:textId="77777777" w:rsidR="00363E1A" w:rsidRPr="00532E34" w:rsidRDefault="00363E1A" w:rsidP="00B21E3B">
            <w:pPr>
              <w:widowControl w:val="0"/>
              <w:tabs>
                <w:tab w:val="left" w:pos="4157"/>
              </w:tabs>
              <w:autoSpaceDE w:val="0"/>
              <w:autoSpaceDN w:val="0"/>
              <w:spacing w:line="276" w:lineRule="auto"/>
              <w:ind w:right="-15" w:firstLine="0"/>
              <w:jc w:val="center"/>
              <w:rPr>
                <w:rFonts w:eastAsia="Calibri"/>
              </w:rPr>
            </w:pPr>
          </w:p>
        </w:tc>
        <w:tc>
          <w:tcPr>
            <w:tcW w:w="70" w:type="pct"/>
          </w:tcPr>
          <w:p w14:paraId="70F6F340"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Pr>
          <w:p w14:paraId="4CDED66F" w14:textId="77777777" w:rsidR="00363E1A" w:rsidRPr="00532E34" w:rsidRDefault="00363E1A" w:rsidP="00B21E3B">
            <w:pPr>
              <w:widowControl w:val="0"/>
              <w:tabs>
                <w:tab w:val="left" w:pos="2024"/>
              </w:tabs>
              <w:autoSpaceDE w:val="0"/>
              <w:autoSpaceDN w:val="0"/>
              <w:spacing w:line="276" w:lineRule="auto"/>
              <w:ind w:left="-2" w:right="-15" w:firstLine="0"/>
              <w:jc w:val="center"/>
              <w:rPr>
                <w:rFonts w:eastAsia="Calibri"/>
              </w:rPr>
            </w:pPr>
          </w:p>
        </w:tc>
        <w:tc>
          <w:tcPr>
            <w:tcW w:w="74" w:type="pct"/>
          </w:tcPr>
          <w:p w14:paraId="1BD547A7"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Pr>
          <w:p w14:paraId="602A97A6" w14:textId="77777777" w:rsidR="00363E1A" w:rsidRPr="00532E34" w:rsidRDefault="00363E1A" w:rsidP="00B21E3B">
            <w:pPr>
              <w:widowControl w:val="0"/>
              <w:tabs>
                <w:tab w:val="left" w:pos="3562"/>
              </w:tabs>
              <w:autoSpaceDE w:val="0"/>
              <w:autoSpaceDN w:val="0"/>
              <w:spacing w:line="276" w:lineRule="auto"/>
              <w:ind w:left="-4" w:right="-15" w:firstLine="0"/>
              <w:jc w:val="center"/>
              <w:rPr>
                <w:rFonts w:eastAsia="Calibri"/>
              </w:rPr>
            </w:pPr>
          </w:p>
        </w:tc>
      </w:tr>
      <w:tr w:rsidR="00363E1A" w:rsidRPr="00532E34" w14:paraId="48235C73" w14:textId="77777777" w:rsidTr="00B21E3B">
        <w:trPr>
          <w:trHeight w:val="737"/>
        </w:trPr>
        <w:tc>
          <w:tcPr>
            <w:tcW w:w="1391" w:type="pct"/>
          </w:tcPr>
          <w:p w14:paraId="310E92EB"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Pr>
          <w:p w14:paraId="17271F69"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Pr>
          <w:p w14:paraId="52ECB10C"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(подпись)</w:t>
            </w:r>
          </w:p>
        </w:tc>
        <w:tc>
          <w:tcPr>
            <w:tcW w:w="74" w:type="pct"/>
          </w:tcPr>
          <w:p w14:paraId="5D50F226"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Pr>
          <w:p w14:paraId="05667F03"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r w:rsidR="00363E1A" w:rsidRPr="00532E34" w14:paraId="4FD00E33" w14:textId="77777777" w:rsidTr="00B21E3B">
        <w:trPr>
          <w:trHeight w:val="737"/>
        </w:trPr>
        <w:tc>
          <w:tcPr>
            <w:tcW w:w="1391" w:type="pct"/>
            <w:tcBorders>
              <w:bottom w:val="single" w:sz="4" w:space="0" w:color="auto"/>
            </w:tcBorders>
          </w:tcPr>
          <w:p w14:paraId="0F9E70C3"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Borders>
              <w:bottom w:val="single" w:sz="4" w:space="0" w:color="auto"/>
            </w:tcBorders>
          </w:tcPr>
          <w:p w14:paraId="4C58992B"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Borders>
              <w:bottom w:val="single" w:sz="4" w:space="0" w:color="auto"/>
            </w:tcBorders>
          </w:tcPr>
          <w:p w14:paraId="7DF8E687" w14:textId="77777777" w:rsidR="00363E1A" w:rsidRPr="00532E34" w:rsidRDefault="00363E1A" w:rsidP="00B21E3B">
            <w:pPr>
              <w:widowControl w:val="0"/>
              <w:autoSpaceDE w:val="0"/>
              <w:autoSpaceDN w:val="0"/>
              <w:spacing w:line="276" w:lineRule="auto"/>
              <w:ind w:left="-2" w:right="40" w:firstLine="0"/>
              <w:jc w:val="center"/>
              <w:rPr>
                <w:rFonts w:eastAsia="Calibri"/>
                <w:sz w:val="18"/>
              </w:rPr>
            </w:pPr>
            <w:r w:rsidRPr="00532E34">
              <w:rPr>
                <w:rFonts w:eastAsia="Calibri"/>
                <w:sz w:val="18"/>
              </w:rPr>
              <w:t>(подпись)</w:t>
            </w:r>
          </w:p>
        </w:tc>
        <w:tc>
          <w:tcPr>
            <w:tcW w:w="74" w:type="pct"/>
            <w:tcBorders>
              <w:bottom w:val="single" w:sz="4" w:space="0" w:color="auto"/>
            </w:tcBorders>
          </w:tcPr>
          <w:p w14:paraId="50B0B610"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Borders>
              <w:bottom w:val="single" w:sz="4" w:space="0" w:color="auto"/>
            </w:tcBorders>
          </w:tcPr>
          <w:p w14:paraId="264568BE"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r w:rsidR="00363E1A" w:rsidRPr="00532E34" w14:paraId="5D175DB9" w14:textId="77777777" w:rsidTr="00B21E3B">
        <w:trPr>
          <w:trHeight w:val="908"/>
        </w:trPr>
        <w:tc>
          <w:tcPr>
            <w:tcW w:w="1391" w:type="pct"/>
            <w:tcBorders>
              <w:top w:val="single" w:sz="4" w:space="0" w:color="auto"/>
              <w:bottom w:val="nil"/>
            </w:tcBorders>
          </w:tcPr>
          <w:p w14:paraId="7BBD97CF"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Borders>
              <w:top w:val="single" w:sz="4" w:space="0" w:color="auto"/>
              <w:bottom w:val="nil"/>
            </w:tcBorders>
          </w:tcPr>
          <w:p w14:paraId="3375E5DF" w14:textId="77777777" w:rsidR="00363E1A" w:rsidRPr="00532E34" w:rsidRDefault="00363E1A" w:rsidP="00B21E3B">
            <w:pPr>
              <w:widowControl w:val="0"/>
              <w:autoSpaceDE w:val="0"/>
              <w:autoSpaceDN w:val="0"/>
              <w:spacing w:line="276" w:lineRule="auto"/>
              <w:ind w:firstLine="0"/>
              <w:jc w:val="center"/>
              <w:rPr>
                <w:rFonts w:eastAsia="Calibri"/>
                <w:sz w:val="14"/>
              </w:rPr>
            </w:pPr>
          </w:p>
        </w:tc>
        <w:tc>
          <w:tcPr>
            <w:tcW w:w="1480" w:type="pct"/>
            <w:tcBorders>
              <w:top w:val="single" w:sz="4" w:space="0" w:color="auto"/>
              <w:bottom w:val="nil"/>
            </w:tcBorders>
          </w:tcPr>
          <w:p w14:paraId="4D0077A6" w14:textId="77777777" w:rsidR="00363E1A" w:rsidRPr="00532E34" w:rsidRDefault="00363E1A" w:rsidP="00B21E3B">
            <w:pPr>
              <w:widowControl w:val="0"/>
              <w:autoSpaceDE w:val="0"/>
              <w:autoSpaceDN w:val="0"/>
              <w:spacing w:line="276" w:lineRule="auto"/>
              <w:ind w:left="-2" w:right="50" w:firstLine="0"/>
              <w:jc w:val="center"/>
              <w:rPr>
                <w:rFonts w:eastAsia="Calibri"/>
                <w:sz w:val="18"/>
              </w:rPr>
            </w:pPr>
            <w:r w:rsidRPr="00532E34">
              <w:rPr>
                <w:rFonts w:eastAsia="Calibri"/>
                <w:sz w:val="18"/>
              </w:rPr>
              <w:t>(подпись)</w:t>
            </w:r>
          </w:p>
        </w:tc>
        <w:tc>
          <w:tcPr>
            <w:tcW w:w="74" w:type="pct"/>
            <w:tcBorders>
              <w:top w:val="single" w:sz="4" w:space="0" w:color="auto"/>
              <w:bottom w:val="nil"/>
            </w:tcBorders>
          </w:tcPr>
          <w:p w14:paraId="25FAFAC4" w14:textId="77777777" w:rsidR="00363E1A" w:rsidRPr="00532E34" w:rsidRDefault="00363E1A" w:rsidP="00B21E3B">
            <w:pPr>
              <w:widowControl w:val="0"/>
              <w:autoSpaceDE w:val="0"/>
              <w:autoSpaceDN w:val="0"/>
              <w:spacing w:line="276" w:lineRule="auto"/>
              <w:ind w:firstLine="0"/>
              <w:jc w:val="center"/>
              <w:rPr>
                <w:rFonts w:eastAsia="Calibri"/>
                <w:sz w:val="14"/>
              </w:rPr>
            </w:pPr>
          </w:p>
        </w:tc>
        <w:tc>
          <w:tcPr>
            <w:tcW w:w="1985" w:type="pct"/>
            <w:tcBorders>
              <w:top w:val="single" w:sz="4" w:space="0" w:color="auto"/>
              <w:bottom w:val="nil"/>
            </w:tcBorders>
          </w:tcPr>
          <w:p w14:paraId="2872F46A"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bl>
    <w:p w14:paraId="64736C87" w14:textId="77777777" w:rsidR="00363E1A" w:rsidRPr="00532E34" w:rsidRDefault="00363E1A" w:rsidP="00363E1A">
      <w:pPr>
        <w:spacing w:line="240" w:lineRule="auto"/>
        <w:ind w:firstLine="0"/>
        <w:jc w:val="center"/>
      </w:pPr>
      <w:r w:rsidRPr="00532E34">
        <w:t>Казань – 202</w:t>
      </w:r>
      <w:r>
        <w:t>6</w:t>
      </w:r>
    </w:p>
    <w:p w14:paraId="0CD3AE3F" w14:textId="77777777" w:rsidR="00247F7D" w:rsidRDefault="00247F7D" w:rsidP="007308AF">
      <w:pPr>
        <w:pStyle w:val="14"/>
        <w:tabs>
          <w:tab w:val="left" w:pos="1200"/>
        </w:tabs>
        <w:ind w:firstLine="0"/>
        <w:rPr>
          <w:b/>
          <w:bCs/>
        </w:rPr>
      </w:pPr>
    </w:p>
    <w:p w14:paraId="01B9B130" w14:textId="77777777" w:rsidR="00153C1F" w:rsidRDefault="00153C1F" w:rsidP="0019467B">
      <w:pPr>
        <w:jc w:val="both"/>
        <w:rPr>
          <w:bCs/>
          <w:sz w:val="28"/>
          <w:szCs w:val="28"/>
        </w:rPr>
      </w:pPr>
    </w:p>
    <w:p w14:paraId="0ADC799C" w14:textId="77777777" w:rsidR="007C37EC" w:rsidRDefault="00247F7D">
      <w:pPr>
        <w:pStyle w:val="14"/>
        <w:rPr>
          <w:rFonts w:asciiTheme="minorHAnsi" w:eastAsiaTheme="minorEastAsia" w:hAnsiTheme="minorHAnsi" w:cstheme="minorBidi"/>
          <w:noProof/>
          <w:kern w:val="2"/>
          <w14:ligatures w14:val="standardContextual"/>
        </w:rPr>
      </w:pPr>
      <w:r>
        <w:rPr>
          <w:b/>
          <w:bCs/>
        </w:rPr>
        <w:lastRenderedPageBreak/>
        <w:fldChar w:fldCharType="begin"/>
      </w:r>
      <w:r>
        <w:rPr>
          <w:b/>
          <w:bCs/>
        </w:rPr>
        <w:instrText xml:space="preserve"> TOC \o "1-3" \h \z \u </w:instrText>
      </w:r>
      <w:r>
        <w:rPr>
          <w:b/>
          <w:bCs/>
        </w:rPr>
        <w:fldChar w:fldCharType="separate"/>
      </w:r>
      <w:hyperlink w:anchor="_Toc228354201" w:history="1">
        <w:r w:rsidR="007C37EC" w:rsidRPr="00AA7509">
          <w:rPr>
            <w:rStyle w:val="a7"/>
            <w:b/>
            <w:bCs/>
            <w:noProof/>
          </w:rPr>
          <w:t>Аннотация</w:t>
        </w:r>
        <w:r w:rsidR="007C37EC">
          <w:rPr>
            <w:noProof/>
            <w:webHidden/>
          </w:rPr>
          <w:tab/>
        </w:r>
        <w:r w:rsidR="007C37EC">
          <w:rPr>
            <w:noProof/>
            <w:webHidden/>
          </w:rPr>
          <w:fldChar w:fldCharType="begin"/>
        </w:r>
        <w:r w:rsidR="007C37EC">
          <w:rPr>
            <w:noProof/>
            <w:webHidden/>
          </w:rPr>
          <w:instrText xml:space="preserve"> PAGEREF _Toc228354201 \h </w:instrText>
        </w:r>
        <w:r w:rsidR="007C37EC">
          <w:rPr>
            <w:noProof/>
            <w:webHidden/>
          </w:rPr>
        </w:r>
        <w:r w:rsidR="007C37EC">
          <w:rPr>
            <w:noProof/>
            <w:webHidden/>
          </w:rPr>
          <w:fldChar w:fldCharType="separate"/>
        </w:r>
        <w:r w:rsidR="007C37EC">
          <w:rPr>
            <w:noProof/>
            <w:webHidden/>
          </w:rPr>
          <w:t>1</w:t>
        </w:r>
        <w:r w:rsidR="007C37EC">
          <w:rPr>
            <w:noProof/>
            <w:webHidden/>
          </w:rPr>
          <w:fldChar w:fldCharType="end"/>
        </w:r>
      </w:hyperlink>
    </w:p>
    <w:p w14:paraId="473215A9" w14:textId="77777777" w:rsidR="007C37EC" w:rsidRDefault="007C37EC">
      <w:pPr>
        <w:pStyle w:val="14"/>
        <w:rPr>
          <w:rFonts w:asciiTheme="minorHAnsi" w:eastAsiaTheme="minorEastAsia" w:hAnsiTheme="minorHAnsi" w:cstheme="minorBidi"/>
          <w:noProof/>
          <w:kern w:val="2"/>
          <w14:ligatures w14:val="standardContextual"/>
        </w:rPr>
      </w:pPr>
      <w:hyperlink w:anchor="_Toc228354202" w:history="1">
        <w:r w:rsidRPr="00AA7509">
          <w:rPr>
            <w:rStyle w:val="a7"/>
            <w:b/>
            <w:bCs/>
            <w:noProof/>
          </w:rPr>
          <w:t>Введение</w:t>
        </w:r>
        <w:r>
          <w:rPr>
            <w:noProof/>
            <w:webHidden/>
          </w:rPr>
          <w:tab/>
        </w:r>
        <w:r>
          <w:rPr>
            <w:noProof/>
            <w:webHidden/>
          </w:rPr>
          <w:fldChar w:fldCharType="begin"/>
        </w:r>
        <w:r>
          <w:rPr>
            <w:noProof/>
            <w:webHidden/>
          </w:rPr>
          <w:instrText xml:space="preserve"> PAGEREF _Toc228354202 \h </w:instrText>
        </w:r>
        <w:r>
          <w:rPr>
            <w:noProof/>
            <w:webHidden/>
          </w:rPr>
        </w:r>
        <w:r>
          <w:rPr>
            <w:noProof/>
            <w:webHidden/>
          </w:rPr>
          <w:fldChar w:fldCharType="separate"/>
        </w:r>
        <w:r>
          <w:rPr>
            <w:noProof/>
            <w:webHidden/>
          </w:rPr>
          <w:t>1</w:t>
        </w:r>
        <w:r>
          <w:rPr>
            <w:noProof/>
            <w:webHidden/>
          </w:rPr>
          <w:fldChar w:fldCharType="end"/>
        </w:r>
      </w:hyperlink>
    </w:p>
    <w:p w14:paraId="6775D2E1" w14:textId="77777777" w:rsidR="007C37EC" w:rsidRDefault="007C37EC">
      <w:pPr>
        <w:pStyle w:val="14"/>
        <w:rPr>
          <w:rFonts w:asciiTheme="minorHAnsi" w:eastAsiaTheme="minorEastAsia" w:hAnsiTheme="minorHAnsi" w:cstheme="minorBidi"/>
          <w:noProof/>
          <w:kern w:val="2"/>
          <w14:ligatures w14:val="standardContextual"/>
        </w:rPr>
      </w:pPr>
      <w:hyperlink w:anchor="_Toc228354203" w:history="1">
        <w:r w:rsidRPr="00AA7509">
          <w:rPr>
            <w:rStyle w:val="a7"/>
            <w:b/>
            <w:bCs/>
            <w:noProof/>
          </w:rPr>
          <w:t>1. Предпроектный анализ деятельности Самараэнерго</w:t>
        </w:r>
        <w:r>
          <w:rPr>
            <w:noProof/>
            <w:webHidden/>
          </w:rPr>
          <w:tab/>
        </w:r>
        <w:r>
          <w:rPr>
            <w:noProof/>
            <w:webHidden/>
          </w:rPr>
          <w:fldChar w:fldCharType="begin"/>
        </w:r>
        <w:r>
          <w:rPr>
            <w:noProof/>
            <w:webHidden/>
          </w:rPr>
          <w:instrText xml:space="preserve"> PAGEREF _Toc228354203 \h </w:instrText>
        </w:r>
        <w:r>
          <w:rPr>
            <w:noProof/>
            <w:webHidden/>
          </w:rPr>
        </w:r>
        <w:r>
          <w:rPr>
            <w:noProof/>
            <w:webHidden/>
          </w:rPr>
          <w:fldChar w:fldCharType="separate"/>
        </w:r>
        <w:r>
          <w:rPr>
            <w:noProof/>
            <w:webHidden/>
          </w:rPr>
          <w:t>1</w:t>
        </w:r>
        <w:r>
          <w:rPr>
            <w:noProof/>
            <w:webHidden/>
          </w:rPr>
          <w:fldChar w:fldCharType="end"/>
        </w:r>
      </w:hyperlink>
    </w:p>
    <w:p w14:paraId="2E27DD74" w14:textId="77777777" w:rsidR="007C37EC" w:rsidRDefault="007C37EC">
      <w:pPr>
        <w:pStyle w:val="24"/>
        <w:rPr>
          <w:rFonts w:asciiTheme="minorHAnsi" w:eastAsiaTheme="minorEastAsia" w:hAnsiTheme="minorHAnsi" w:cstheme="minorBidi"/>
          <w:noProof/>
          <w:kern w:val="2"/>
          <w14:ligatures w14:val="standardContextual"/>
        </w:rPr>
      </w:pPr>
      <w:hyperlink w:anchor="_Toc228354204" w:history="1">
        <w:r w:rsidRPr="00AA7509">
          <w:rPr>
            <w:rStyle w:val="a7"/>
            <w:noProof/>
          </w:rPr>
          <w:t>1.1 ХАРАКТЕРИСТИКА ОТРАСЛИ</w:t>
        </w:r>
        <w:r>
          <w:rPr>
            <w:noProof/>
            <w:webHidden/>
          </w:rPr>
          <w:tab/>
        </w:r>
        <w:r>
          <w:rPr>
            <w:noProof/>
            <w:webHidden/>
          </w:rPr>
          <w:fldChar w:fldCharType="begin"/>
        </w:r>
        <w:r>
          <w:rPr>
            <w:noProof/>
            <w:webHidden/>
          </w:rPr>
          <w:instrText xml:space="preserve"> PAGEREF _Toc228354204 \h </w:instrText>
        </w:r>
        <w:r>
          <w:rPr>
            <w:noProof/>
            <w:webHidden/>
          </w:rPr>
        </w:r>
        <w:r>
          <w:rPr>
            <w:noProof/>
            <w:webHidden/>
          </w:rPr>
          <w:fldChar w:fldCharType="separate"/>
        </w:r>
        <w:r>
          <w:rPr>
            <w:noProof/>
            <w:webHidden/>
          </w:rPr>
          <w:t>1</w:t>
        </w:r>
        <w:r>
          <w:rPr>
            <w:noProof/>
            <w:webHidden/>
          </w:rPr>
          <w:fldChar w:fldCharType="end"/>
        </w:r>
      </w:hyperlink>
    </w:p>
    <w:p w14:paraId="4A676B34" w14:textId="77777777" w:rsidR="007C37EC" w:rsidRDefault="007C37EC">
      <w:pPr>
        <w:pStyle w:val="24"/>
        <w:rPr>
          <w:rFonts w:asciiTheme="minorHAnsi" w:eastAsiaTheme="minorEastAsia" w:hAnsiTheme="minorHAnsi" w:cstheme="minorBidi"/>
          <w:noProof/>
          <w:kern w:val="2"/>
          <w14:ligatures w14:val="standardContextual"/>
        </w:rPr>
      </w:pPr>
      <w:hyperlink w:anchor="_Toc228354205" w:history="1">
        <w:r w:rsidRPr="00AA7509">
          <w:rPr>
            <w:rStyle w:val="a7"/>
            <w:noProof/>
          </w:rPr>
          <w:t>1.2 НАИМЕНОВАНИЕ И РЕКВИЗИТЫ ПРЕДПРИЯТИЯ</w:t>
        </w:r>
        <w:r>
          <w:rPr>
            <w:noProof/>
            <w:webHidden/>
          </w:rPr>
          <w:tab/>
        </w:r>
        <w:r>
          <w:rPr>
            <w:noProof/>
            <w:webHidden/>
          </w:rPr>
          <w:fldChar w:fldCharType="begin"/>
        </w:r>
        <w:r>
          <w:rPr>
            <w:noProof/>
            <w:webHidden/>
          </w:rPr>
          <w:instrText xml:space="preserve"> PAGEREF _Toc228354205 \h </w:instrText>
        </w:r>
        <w:r>
          <w:rPr>
            <w:noProof/>
            <w:webHidden/>
          </w:rPr>
        </w:r>
        <w:r>
          <w:rPr>
            <w:noProof/>
            <w:webHidden/>
          </w:rPr>
          <w:fldChar w:fldCharType="separate"/>
        </w:r>
        <w:r>
          <w:rPr>
            <w:noProof/>
            <w:webHidden/>
          </w:rPr>
          <w:t>1</w:t>
        </w:r>
        <w:r>
          <w:rPr>
            <w:noProof/>
            <w:webHidden/>
          </w:rPr>
          <w:fldChar w:fldCharType="end"/>
        </w:r>
      </w:hyperlink>
    </w:p>
    <w:p w14:paraId="7C888F57" w14:textId="77777777" w:rsidR="007C37EC" w:rsidRDefault="007C37EC">
      <w:pPr>
        <w:pStyle w:val="24"/>
        <w:rPr>
          <w:rFonts w:asciiTheme="minorHAnsi" w:eastAsiaTheme="minorEastAsia" w:hAnsiTheme="minorHAnsi" w:cstheme="minorBidi"/>
          <w:noProof/>
          <w:kern w:val="2"/>
          <w14:ligatures w14:val="standardContextual"/>
        </w:rPr>
      </w:pPr>
      <w:hyperlink w:anchor="_Toc228354206" w:history="1">
        <w:r w:rsidRPr="00AA7509">
          <w:rPr>
            <w:rStyle w:val="a7"/>
            <w:noProof/>
          </w:rPr>
          <w:t>1.3 ВИДЫ ДЕЯТЕЛЬНОСТИ</w:t>
        </w:r>
        <w:r>
          <w:rPr>
            <w:noProof/>
            <w:webHidden/>
          </w:rPr>
          <w:tab/>
        </w:r>
        <w:r>
          <w:rPr>
            <w:noProof/>
            <w:webHidden/>
          </w:rPr>
          <w:fldChar w:fldCharType="begin"/>
        </w:r>
        <w:r>
          <w:rPr>
            <w:noProof/>
            <w:webHidden/>
          </w:rPr>
          <w:instrText xml:space="preserve"> PAGEREF _Toc228354206 \h </w:instrText>
        </w:r>
        <w:r>
          <w:rPr>
            <w:noProof/>
            <w:webHidden/>
          </w:rPr>
        </w:r>
        <w:r>
          <w:rPr>
            <w:noProof/>
            <w:webHidden/>
          </w:rPr>
          <w:fldChar w:fldCharType="separate"/>
        </w:r>
        <w:r>
          <w:rPr>
            <w:noProof/>
            <w:webHidden/>
          </w:rPr>
          <w:t>1</w:t>
        </w:r>
        <w:r>
          <w:rPr>
            <w:noProof/>
            <w:webHidden/>
          </w:rPr>
          <w:fldChar w:fldCharType="end"/>
        </w:r>
      </w:hyperlink>
    </w:p>
    <w:p w14:paraId="1DEFFA90" w14:textId="77777777" w:rsidR="007C37EC" w:rsidRDefault="007C37EC">
      <w:pPr>
        <w:pStyle w:val="24"/>
        <w:rPr>
          <w:rFonts w:asciiTheme="minorHAnsi" w:eastAsiaTheme="minorEastAsia" w:hAnsiTheme="minorHAnsi" w:cstheme="minorBidi"/>
          <w:noProof/>
          <w:kern w:val="2"/>
          <w14:ligatures w14:val="standardContextual"/>
        </w:rPr>
      </w:pPr>
      <w:hyperlink w:anchor="_Toc228354207" w:history="1">
        <w:r w:rsidRPr="00AA7509">
          <w:rPr>
            <w:rStyle w:val="a7"/>
            <w:noProof/>
          </w:rPr>
          <w:t>1.4 ОСНОВНЫЕ ФОНДЫ И ФИЗИЧЕСКАЯ СХЕМА ИХ РАСПОЛОЖЕНИЯ</w:t>
        </w:r>
        <w:r>
          <w:rPr>
            <w:noProof/>
            <w:webHidden/>
          </w:rPr>
          <w:tab/>
        </w:r>
        <w:r>
          <w:rPr>
            <w:noProof/>
            <w:webHidden/>
          </w:rPr>
          <w:fldChar w:fldCharType="begin"/>
        </w:r>
        <w:r>
          <w:rPr>
            <w:noProof/>
            <w:webHidden/>
          </w:rPr>
          <w:instrText xml:space="preserve"> PAGEREF _Toc228354207 \h </w:instrText>
        </w:r>
        <w:r>
          <w:rPr>
            <w:noProof/>
            <w:webHidden/>
          </w:rPr>
        </w:r>
        <w:r>
          <w:rPr>
            <w:noProof/>
            <w:webHidden/>
          </w:rPr>
          <w:fldChar w:fldCharType="separate"/>
        </w:r>
        <w:r>
          <w:rPr>
            <w:noProof/>
            <w:webHidden/>
          </w:rPr>
          <w:t>1</w:t>
        </w:r>
        <w:r>
          <w:rPr>
            <w:noProof/>
            <w:webHidden/>
          </w:rPr>
          <w:fldChar w:fldCharType="end"/>
        </w:r>
      </w:hyperlink>
    </w:p>
    <w:p w14:paraId="1A6C26D4" w14:textId="77777777" w:rsidR="007C37EC" w:rsidRDefault="007C37EC">
      <w:pPr>
        <w:pStyle w:val="24"/>
        <w:rPr>
          <w:rFonts w:asciiTheme="minorHAnsi" w:eastAsiaTheme="minorEastAsia" w:hAnsiTheme="minorHAnsi" w:cstheme="minorBidi"/>
          <w:noProof/>
          <w:kern w:val="2"/>
          <w14:ligatures w14:val="standardContextual"/>
        </w:rPr>
      </w:pPr>
      <w:hyperlink w:anchor="_Toc228354208" w:history="1">
        <w:r w:rsidRPr="00AA7509">
          <w:rPr>
            <w:rStyle w:val="a7"/>
            <w:noProof/>
          </w:rPr>
          <w:t>1.5 ХАРАКТЕРИСТИКА ТРУДОВЫХ РЕСУРСОВ</w:t>
        </w:r>
        <w:r>
          <w:rPr>
            <w:noProof/>
            <w:webHidden/>
          </w:rPr>
          <w:tab/>
        </w:r>
        <w:r>
          <w:rPr>
            <w:noProof/>
            <w:webHidden/>
          </w:rPr>
          <w:fldChar w:fldCharType="begin"/>
        </w:r>
        <w:r>
          <w:rPr>
            <w:noProof/>
            <w:webHidden/>
          </w:rPr>
          <w:instrText xml:space="preserve"> PAGEREF _Toc228354208 \h </w:instrText>
        </w:r>
        <w:r>
          <w:rPr>
            <w:noProof/>
            <w:webHidden/>
          </w:rPr>
        </w:r>
        <w:r>
          <w:rPr>
            <w:noProof/>
            <w:webHidden/>
          </w:rPr>
          <w:fldChar w:fldCharType="separate"/>
        </w:r>
        <w:r>
          <w:rPr>
            <w:noProof/>
            <w:webHidden/>
          </w:rPr>
          <w:t>1</w:t>
        </w:r>
        <w:r>
          <w:rPr>
            <w:noProof/>
            <w:webHidden/>
          </w:rPr>
          <w:fldChar w:fldCharType="end"/>
        </w:r>
      </w:hyperlink>
    </w:p>
    <w:p w14:paraId="421A558D" w14:textId="77777777" w:rsidR="007C37EC" w:rsidRDefault="007C37EC">
      <w:pPr>
        <w:pStyle w:val="24"/>
        <w:rPr>
          <w:rFonts w:asciiTheme="minorHAnsi" w:eastAsiaTheme="minorEastAsia" w:hAnsiTheme="minorHAnsi" w:cstheme="minorBidi"/>
          <w:noProof/>
          <w:kern w:val="2"/>
          <w14:ligatures w14:val="standardContextual"/>
        </w:rPr>
      </w:pPr>
      <w:hyperlink w:anchor="_Toc228354209" w:history="1">
        <w:r w:rsidRPr="00AA7509">
          <w:rPr>
            <w:rStyle w:val="a7"/>
            <w:noProof/>
          </w:rPr>
          <w:t>1.6 ВХОДНЫЕ РЕСУРСЫ ПРЕДПРИЯТИЯ</w:t>
        </w:r>
        <w:r>
          <w:rPr>
            <w:noProof/>
            <w:webHidden/>
          </w:rPr>
          <w:tab/>
        </w:r>
        <w:r>
          <w:rPr>
            <w:noProof/>
            <w:webHidden/>
          </w:rPr>
          <w:fldChar w:fldCharType="begin"/>
        </w:r>
        <w:r>
          <w:rPr>
            <w:noProof/>
            <w:webHidden/>
          </w:rPr>
          <w:instrText xml:space="preserve"> PAGEREF _Toc228354209 \h </w:instrText>
        </w:r>
        <w:r>
          <w:rPr>
            <w:noProof/>
            <w:webHidden/>
          </w:rPr>
        </w:r>
        <w:r>
          <w:rPr>
            <w:noProof/>
            <w:webHidden/>
          </w:rPr>
          <w:fldChar w:fldCharType="separate"/>
        </w:r>
        <w:r>
          <w:rPr>
            <w:noProof/>
            <w:webHidden/>
          </w:rPr>
          <w:t>1</w:t>
        </w:r>
        <w:r>
          <w:rPr>
            <w:noProof/>
            <w:webHidden/>
          </w:rPr>
          <w:fldChar w:fldCharType="end"/>
        </w:r>
      </w:hyperlink>
    </w:p>
    <w:p w14:paraId="0750E774" w14:textId="77777777" w:rsidR="007C37EC" w:rsidRDefault="007C37EC">
      <w:pPr>
        <w:pStyle w:val="24"/>
        <w:rPr>
          <w:rFonts w:asciiTheme="minorHAnsi" w:eastAsiaTheme="minorEastAsia" w:hAnsiTheme="minorHAnsi" w:cstheme="minorBidi"/>
          <w:noProof/>
          <w:kern w:val="2"/>
          <w14:ligatures w14:val="standardContextual"/>
        </w:rPr>
      </w:pPr>
      <w:hyperlink w:anchor="_Toc228354210" w:history="1">
        <w:r w:rsidRPr="00AA7509">
          <w:rPr>
            <w:rStyle w:val="a7"/>
            <w:noProof/>
          </w:rPr>
          <w:t>1.7 ПРОДУКТЫ (УСЛУГИ) ПРЕДПРИЯТИЯ</w:t>
        </w:r>
        <w:r>
          <w:rPr>
            <w:noProof/>
            <w:webHidden/>
          </w:rPr>
          <w:tab/>
        </w:r>
        <w:r>
          <w:rPr>
            <w:noProof/>
            <w:webHidden/>
          </w:rPr>
          <w:fldChar w:fldCharType="begin"/>
        </w:r>
        <w:r>
          <w:rPr>
            <w:noProof/>
            <w:webHidden/>
          </w:rPr>
          <w:instrText xml:space="preserve"> PAGEREF _Toc228354210 \h </w:instrText>
        </w:r>
        <w:r>
          <w:rPr>
            <w:noProof/>
            <w:webHidden/>
          </w:rPr>
        </w:r>
        <w:r>
          <w:rPr>
            <w:noProof/>
            <w:webHidden/>
          </w:rPr>
          <w:fldChar w:fldCharType="separate"/>
        </w:r>
        <w:r>
          <w:rPr>
            <w:noProof/>
            <w:webHidden/>
          </w:rPr>
          <w:t>1</w:t>
        </w:r>
        <w:r>
          <w:rPr>
            <w:noProof/>
            <w:webHidden/>
          </w:rPr>
          <w:fldChar w:fldCharType="end"/>
        </w:r>
      </w:hyperlink>
    </w:p>
    <w:p w14:paraId="45CC0FD4" w14:textId="77777777" w:rsidR="007C37EC" w:rsidRDefault="007C37EC">
      <w:pPr>
        <w:pStyle w:val="24"/>
        <w:rPr>
          <w:rFonts w:asciiTheme="minorHAnsi" w:eastAsiaTheme="minorEastAsia" w:hAnsiTheme="minorHAnsi" w:cstheme="minorBidi"/>
          <w:noProof/>
          <w:kern w:val="2"/>
          <w14:ligatures w14:val="standardContextual"/>
        </w:rPr>
      </w:pPr>
      <w:hyperlink w:anchor="_Toc228354211" w:history="1">
        <w:r w:rsidRPr="00AA7509">
          <w:rPr>
            <w:rStyle w:val="a7"/>
            <w:noProof/>
          </w:rPr>
          <w:t>1.8 ХАРАКТЕРИСТИКА ПОТРЕБИТЕЛЕЙ ПРОДУКЦИИ И КОНКУРЕНТНАЯ СРЕДА</w:t>
        </w:r>
        <w:r>
          <w:rPr>
            <w:noProof/>
            <w:webHidden/>
          </w:rPr>
          <w:tab/>
        </w:r>
        <w:r>
          <w:rPr>
            <w:noProof/>
            <w:webHidden/>
          </w:rPr>
          <w:fldChar w:fldCharType="begin"/>
        </w:r>
        <w:r>
          <w:rPr>
            <w:noProof/>
            <w:webHidden/>
          </w:rPr>
          <w:instrText xml:space="preserve"> PAGEREF _Toc228354211 \h </w:instrText>
        </w:r>
        <w:r>
          <w:rPr>
            <w:noProof/>
            <w:webHidden/>
          </w:rPr>
        </w:r>
        <w:r>
          <w:rPr>
            <w:noProof/>
            <w:webHidden/>
          </w:rPr>
          <w:fldChar w:fldCharType="separate"/>
        </w:r>
        <w:r>
          <w:rPr>
            <w:noProof/>
            <w:webHidden/>
          </w:rPr>
          <w:t>1</w:t>
        </w:r>
        <w:r>
          <w:rPr>
            <w:noProof/>
            <w:webHidden/>
          </w:rPr>
          <w:fldChar w:fldCharType="end"/>
        </w:r>
      </w:hyperlink>
    </w:p>
    <w:p w14:paraId="408804D1" w14:textId="77777777" w:rsidR="007C37EC" w:rsidRDefault="007C37EC">
      <w:pPr>
        <w:pStyle w:val="24"/>
        <w:rPr>
          <w:rFonts w:asciiTheme="minorHAnsi" w:eastAsiaTheme="minorEastAsia" w:hAnsiTheme="minorHAnsi" w:cstheme="minorBidi"/>
          <w:noProof/>
          <w:kern w:val="2"/>
          <w14:ligatures w14:val="standardContextual"/>
        </w:rPr>
      </w:pPr>
      <w:hyperlink w:anchor="_Toc228354212" w:history="1">
        <w:r w:rsidRPr="00AA7509">
          <w:rPr>
            <w:rStyle w:val="a7"/>
            <w:noProof/>
          </w:rPr>
          <w:t>1.9 ПРОИЗВОДСТВЕННЫЕ И ЭКОНОМИЧЕСКИЕ ПОКАЗАТЕЛИ ДЕЯТЕЛЬНОСТИ</w:t>
        </w:r>
        <w:r>
          <w:rPr>
            <w:noProof/>
            <w:webHidden/>
          </w:rPr>
          <w:tab/>
        </w:r>
        <w:r>
          <w:rPr>
            <w:noProof/>
            <w:webHidden/>
          </w:rPr>
          <w:fldChar w:fldCharType="begin"/>
        </w:r>
        <w:r>
          <w:rPr>
            <w:noProof/>
            <w:webHidden/>
          </w:rPr>
          <w:instrText xml:space="preserve"> PAGEREF _Toc228354212 \h </w:instrText>
        </w:r>
        <w:r>
          <w:rPr>
            <w:noProof/>
            <w:webHidden/>
          </w:rPr>
        </w:r>
        <w:r>
          <w:rPr>
            <w:noProof/>
            <w:webHidden/>
          </w:rPr>
          <w:fldChar w:fldCharType="separate"/>
        </w:r>
        <w:r>
          <w:rPr>
            <w:noProof/>
            <w:webHidden/>
          </w:rPr>
          <w:t>1</w:t>
        </w:r>
        <w:r>
          <w:rPr>
            <w:noProof/>
            <w:webHidden/>
          </w:rPr>
          <w:fldChar w:fldCharType="end"/>
        </w:r>
      </w:hyperlink>
    </w:p>
    <w:p w14:paraId="3D2DA6BC" w14:textId="77777777" w:rsidR="007C37EC" w:rsidRDefault="007C37EC">
      <w:pPr>
        <w:pStyle w:val="24"/>
        <w:rPr>
          <w:rFonts w:asciiTheme="minorHAnsi" w:eastAsiaTheme="minorEastAsia" w:hAnsiTheme="minorHAnsi" w:cstheme="minorBidi"/>
          <w:noProof/>
          <w:kern w:val="2"/>
          <w14:ligatures w14:val="standardContextual"/>
        </w:rPr>
      </w:pPr>
      <w:hyperlink w:anchor="_Toc228354213" w:history="1">
        <w:r w:rsidRPr="00AA7509">
          <w:rPr>
            <w:rStyle w:val="a7"/>
            <w:noProof/>
          </w:rPr>
          <w:t>1.10 ОРГАНИЗАЦИОННАЯ СТРУКТУРА И ФИЗИЧЕСКАЯ СХЕМА ИХ РАСПОЛОЖЕНИЯ</w:t>
        </w:r>
        <w:r>
          <w:rPr>
            <w:noProof/>
            <w:webHidden/>
          </w:rPr>
          <w:tab/>
        </w:r>
        <w:r>
          <w:rPr>
            <w:noProof/>
            <w:webHidden/>
          </w:rPr>
          <w:fldChar w:fldCharType="begin"/>
        </w:r>
        <w:r>
          <w:rPr>
            <w:noProof/>
            <w:webHidden/>
          </w:rPr>
          <w:instrText xml:space="preserve"> PAGEREF _Toc228354213 \h </w:instrText>
        </w:r>
        <w:r>
          <w:rPr>
            <w:noProof/>
            <w:webHidden/>
          </w:rPr>
        </w:r>
        <w:r>
          <w:rPr>
            <w:noProof/>
            <w:webHidden/>
          </w:rPr>
          <w:fldChar w:fldCharType="separate"/>
        </w:r>
        <w:r>
          <w:rPr>
            <w:noProof/>
            <w:webHidden/>
          </w:rPr>
          <w:t>1</w:t>
        </w:r>
        <w:r>
          <w:rPr>
            <w:noProof/>
            <w:webHidden/>
          </w:rPr>
          <w:fldChar w:fldCharType="end"/>
        </w:r>
      </w:hyperlink>
    </w:p>
    <w:p w14:paraId="1B6247DA" w14:textId="77777777" w:rsidR="007C37EC" w:rsidRDefault="007C37EC">
      <w:pPr>
        <w:pStyle w:val="24"/>
        <w:rPr>
          <w:rFonts w:asciiTheme="minorHAnsi" w:eastAsiaTheme="minorEastAsia" w:hAnsiTheme="minorHAnsi" w:cstheme="minorBidi"/>
          <w:noProof/>
          <w:kern w:val="2"/>
          <w14:ligatures w14:val="standardContextual"/>
        </w:rPr>
      </w:pPr>
      <w:hyperlink w:anchor="_Toc228354214" w:history="1">
        <w:r w:rsidRPr="00AA7509">
          <w:rPr>
            <w:rStyle w:val="a7"/>
            <w:noProof/>
          </w:rPr>
          <w:t>1.11 СТАНДАРТЫ ОПЕРАТИВНОГО, СРЕДНЕСРОЧНОГО, СТРАТЕГИЧЕСКОГО УПРАВЛЕНИЯ ПРЕДПРИЯТИЕМ</w:t>
        </w:r>
        <w:r>
          <w:rPr>
            <w:noProof/>
            <w:webHidden/>
          </w:rPr>
          <w:tab/>
        </w:r>
        <w:r>
          <w:rPr>
            <w:noProof/>
            <w:webHidden/>
          </w:rPr>
          <w:fldChar w:fldCharType="begin"/>
        </w:r>
        <w:r>
          <w:rPr>
            <w:noProof/>
            <w:webHidden/>
          </w:rPr>
          <w:instrText xml:space="preserve"> PAGEREF _Toc228354214 \h </w:instrText>
        </w:r>
        <w:r>
          <w:rPr>
            <w:noProof/>
            <w:webHidden/>
          </w:rPr>
        </w:r>
        <w:r>
          <w:rPr>
            <w:noProof/>
            <w:webHidden/>
          </w:rPr>
          <w:fldChar w:fldCharType="separate"/>
        </w:r>
        <w:r>
          <w:rPr>
            <w:noProof/>
            <w:webHidden/>
          </w:rPr>
          <w:t>1</w:t>
        </w:r>
        <w:r>
          <w:rPr>
            <w:noProof/>
            <w:webHidden/>
          </w:rPr>
          <w:fldChar w:fldCharType="end"/>
        </w:r>
      </w:hyperlink>
    </w:p>
    <w:p w14:paraId="246B2999" w14:textId="77777777" w:rsidR="007C37EC" w:rsidRDefault="007C37EC">
      <w:pPr>
        <w:pStyle w:val="24"/>
        <w:rPr>
          <w:rFonts w:asciiTheme="minorHAnsi" w:eastAsiaTheme="minorEastAsia" w:hAnsiTheme="minorHAnsi" w:cstheme="minorBidi"/>
          <w:noProof/>
          <w:kern w:val="2"/>
          <w14:ligatures w14:val="standardContextual"/>
        </w:rPr>
      </w:pPr>
      <w:hyperlink w:anchor="_Toc228354215" w:history="1">
        <w:r w:rsidRPr="00AA7509">
          <w:rPr>
            <w:rStyle w:val="a7"/>
            <w:noProof/>
          </w:rPr>
          <w:t>1.12 ЛОГИЧЕСКАЯ И ФИЗИЧЕСКАЯ СХЕМА КОМПЬЮТЕРНОЙ СЕТИ ПРЕДПРИЯТИЯ</w:t>
        </w:r>
        <w:r>
          <w:rPr>
            <w:noProof/>
            <w:webHidden/>
          </w:rPr>
          <w:tab/>
        </w:r>
        <w:r>
          <w:rPr>
            <w:noProof/>
            <w:webHidden/>
          </w:rPr>
          <w:fldChar w:fldCharType="begin"/>
        </w:r>
        <w:r>
          <w:rPr>
            <w:noProof/>
            <w:webHidden/>
          </w:rPr>
          <w:instrText xml:space="preserve"> PAGEREF _Toc228354215 \h </w:instrText>
        </w:r>
        <w:r>
          <w:rPr>
            <w:noProof/>
            <w:webHidden/>
          </w:rPr>
        </w:r>
        <w:r>
          <w:rPr>
            <w:noProof/>
            <w:webHidden/>
          </w:rPr>
          <w:fldChar w:fldCharType="separate"/>
        </w:r>
        <w:r>
          <w:rPr>
            <w:noProof/>
            <w:webHidden/>
          </w:rPr>
          <w:t>1</w:t>
        </w:r>
        <w:r>
          <w:rPr>
            <w:noProof/>
            <w:webHidden/>
          </w:rPr>
          <w:fldChar w:fldCharType="end"/>
        </w:r>
      </w:hyperlink>
    </w:p>
    <w:p w14:paraId="3E279D49" w14:textId="77777777" w:rsidR="007C37EC" w:rsidRDefault="007C37EC">
      <w:pPr>
        <w:pStyle w:val="24"/>
        <w:rPr>
          <w:rFonts w:asciiTheme="minorHAnsi" w:eastAsiaTheme="minorEastAsia" w:hAnsiTheme="minorHAnsi" w:cstheme="minorBidi"/>
          <w:noProof/>
          <w:kern w:val="2"/>
          <w14:ligatures w14:val="standardContextual"/>
        </w:rPr>
      </w:pPr>
      <w:hyperlink w:anchor="_Toc228354216" w:history="1">
        <w:r w:rsidRPr="00AA7509">
          <w:rPr>
            <w:rStyle w:val="a7"/>
            <w:noProof/>
          </w:rPr>
          <w:t>1.13 СОСТАВ И СТРУКТУРА ДЕЙСТВУЮЩЕЙ ИНФОРМАЦИОННОЙ СИСТЕМЫ</w:t>
        </w:r>
        <w:r>
          <w:rPr>
            <w:noProof/>
            <w:webHidden/>
          </w:rPr>
          <w:tab/>
        </w:r>
        <w:r>
          <w:rPr>
            <w:noProof/>
            <w:webHidden/>
          </w:rPr>
          <w:fldChar w:fldCharType="begin"/>
        </w:r>
        <w:r>
          <w:rPr>
            <w:noProof/>
            <w:webHidden/>
          </w:rPr>
          <w:instrText xml:space="preserve"> PAGEREF _Toc228354216 \h </w:instrText>
        </w:r>
        <w:r>
          <w:rPr>
            <w:noProof/>
            <w:webHidden/>
          </w:rPr>
        </w:r>
        <w:r>
          <w:rPr>
            <w:noProof/>
            <w:webHidden/>
          </w:rPr>
          <w:fldChar w:fldCharType="separate"/>
        </w:r>
        <w:r>
          <w:rPr>
            <w:noProof/>
            <w:webHidden/>
          </w:rPr>
          <w:t>1</w:t>
        </w:r>
        <w:r>
          <w:rPr>
            <w:noProof/>
            <w:webHidden/>
          </w:rPr>
          <w:fldChar w:fldCharType="end"/>
        </w:r>
      </w:hyperlink>
    </w:p>
    <w:p w14:paraId="10C9D709" w14:textId="77777777" w:rsidR="007C37EC" w:rsidRDefault="007C37EC">
      <w:pPr>
        <w:pStyle w:val="24"/>
        <w:rPr>
          <w:rFonts w:asciiTheme="minorHAnsi" w:eastAsiaTheme="minorEastAsia" w:hAnsiTheme="minorHAnsi" w:cstheme="minorBidi"/>
          <w:noProof/>
          <w:kern w:val="2"/>
          <w14:ligatures w14:val="standardContextual"/>
        </w:rPr>
      </w:pPr>
      <w:hyperlink w:anchor="_Toc228354217" w:history="1">
        <w:r w:rsidRPr="00AA7509">
          <w:rPr>
            <w:rStyle w:val="a7"/>
            <w:noProof/>
          </w:rPr>
          <w:t>1.14 АКТУАЛЬНЫЕ ПРОБЛЕМЫ И НОВЫЕ ПРОЕКТЫ ПРЕДПРИЯТИЯ</w:t>
        </w:r>
        <w:r>
          <w:rPr>
            <w:noProof/>
            <w:webHidden/>
          </w:rPr>
          <w:tab/>
        </w:r>
        <w:r>
          <w:rPr>
            <w:noProof/>
            <w:webHidden/>
          </w:rPr>
          <w:fldChar w:fldCharType="begin"/>
        </w:r>
        <w:r>
          <w:rPr>
            <w:noProof/>
            <w:webHidden/>
          </w:rPr>
          <w:instrText xml:space="preserve"> PAGEREF _Toc228354217 \h </w:instrText>
        </w:r>
        <w:r>
          <w:rPr>
            <w:noProof/>
            <w:webHidden/>
          </w:rPr>
        </w:r>
        <w:r>
          <w:rPr>
            <w:noProof/>
            <w:webHidden/>
          </w:rPr>
          <w:fldChar w:fldCharType="separate"/>
        </w:r>
        <w:r>
          <w:rPr>
            <w:noProof/>
            <w:webHidden/>
          </w:rPr>
          <w:t>1</w:t>
        </w:r>
        <w:r>
          <w:rPr>
            <w:noProof/>
            <w:webHidden/>
          </w:rPr>
          <w:fldChar w:fldCharType="end"/>
        </w:r>
      </w:hyperlink>
    </w:p>
    <w:p w14:paraId="2A4B1BC2" w14:textId="77777777" w:rsidR="007C37EC" w:rsidRDefault="007C37EC">
      <w:pPr>
        <w:pStyle w:val="14"/>
        <w:tabs>
          <w:tab w:val="left" w:pos="1200"/>
        </w:tabs>
        <w:rPr>
          <w:rFonts w:asciiTheme="minorHAnsi" w:eastAsiaTheme="minorEastAsia" w:hAnsiTheme="minorHAnsi" w:cstheme="minorBidi"/>
          <w:noProof/>
          <w:kern w:val="2"/>
          <w14:ligatures w14:val="standardContextual"/>
        </w:rPr>
      </w:pPr>
      <w:hyperlink w:anchor="_Toc228354218" w:history="1">
        <w:r w:rsidRPr="00AA7509">
          <w:rPr>
            <w:rStyle w:val="a7"/>
            <w:b/>
            <w:bCs/>
            <w:noProof/>
          </w:rPr>
          <w:t>2.</w:t>
        </w:r>
        <w:r>
          <w:rPr>
            <w:rFonts w:asciiTheme="minorHAnsi" w:eastAsiaTheme="minorEastAsia" w:hAnsiTheme="minorHAnsi" w:cstheme="minorBidi"/>
            <w:noProof/>
            <w:kern w:val="2"/>
            <w14:ligatures w14:val="standardContextual"/>
          </w:rPr>
          <w:tab/>
        </w:r>
        <w:r w:rsidRPr="00AA7509">
          <w:rPr>
            <w:rStyle w:val="a7"/>
            <w:b/>
            <w:bCs/>
            <w:noProof/>
          </w:rPr>
          <w:t>Реинжиниринг бизнес-процессов предприятия и стандарт управления</w:t>
        </w:r>
        <w:r>
          <w:rPr>
            <w:noProof/>
            <w:webHidden/>
          </w:rPr>
          <w:tab/>
        </w:r>
        <w:r>
          <w:rPr>
            <w:noProof/>
            <w:webHidden/>
          </w:rPr>
          <w:fldChar w:fldCharType="begin"/>
        </w:r>
        <w:r>
          <w:rPr>
            <w:noProof/>
            <w:webHidden/>
          </w:rPr>
          <w:instrText xml:space="preserve"> PAGEREF _Toc228354218 \h </w:instrText>
        </w:r>
        <w:r>
          <w:rPr>
            <w:noProof/>
            <w:webHidden/>
          </w:rPr>
        </w:r>
        <w:r>
          <w:rPr>
            <w:noProof/>
            <w:webHidden/>
          </w:rPr>
          <w:fldChar w:fldCharType="separate"/>
        </w:r>
        <w:r>
          <w:rPr>
            <w:noProof/>
            <w:webHidden/>
          </w:rPr>
          <w:t>1</w:t>
        </w:r>
        <w:r>
          <w:rPr>
            <w:noProof/>
            <w:webHidden/>
          </w:rPr>
          <w:fldChar w:fldCharType="end"/>
        </w:r>
      </w:hyperlink>
    </w:p>
    <w:p w14:paraId="1E74B0C1" w14:textId="77777777" w:rsidR="007C37EC" w:rsidRDefault="007C37EC">
      <w:pPr>
        <w:pStyle w:val="24"/>
        <w:rPr>
          <w:rFonts w:asciiTheme="minorHAnsi" w:eastAsiaTheme="minorEastAsia" w:hAnsiTheme="minorHAnsi" w:cstheme="minorBidi"/>
          <w:noProof/>
          <w:kern w:val="2"/>
          <w14:ligatures w14:val="standardContextual"/>
        </w:rPr>
      </w:pPr>
      <w:hyperlink w:anchor="_Toc228354219" w:history="1">
        <w:r w:rsidRPr="00AA7509">
          <w:rPr>
            <w:rStyle w:val="a7"/>
            <w:noProof/>
          </w:rPr>
          <w:t>2.1 ЦЕЛИ, ПРИНЦИПЫ, МЕТОДЫ И ИНСТРУМЕНТЫ РЕИНЖИНИРИНГА БИЗНЕС-ПРОЦЕССОВ</w:t>
        </w:r>
        <w:r>
          <w:rPr>
            <w:noProof/>
            <w:webHidden/>
          </w:rPr>
          <w:tab/>
        </w:r>
        <w:r>
          <w:rPr>
            <w:noProof/>
            <w:webHidden/>
          </w:rPr>
          <w:fldChar w:fldCharType="begin"/>
        </w:r>
        <w:r>
          <w:rPr>
            <w:noProof/>
            <w:webHidden/>
          </w:rPr>
          <w:instrText xml:space="preserve"> PAGEREF _Toc228354219 \h </w:instrText>
        </w:r>
        <w:r>
          <w:rPr>
            <w:noProof/>
            <w:webHidden/>
          </w:rPr>
        </w:r>
        <w:r>
          <w:rPr>
            <w:noProof/>
            <w:webHidden/>
          </w:rPr>
          <w:fldChar w:fldCharType="separate"/>
        </w:r>
        <w:r>
          <w:rPr>
            <w:noProof/>
            <w:webHidden/>
          </w:rPr>
          <w:t>1</w:t>
        </w:r>
        <w:r>
          <w:rPr>
            <w:noProof/>
            <w:webHidden/>
          </w:rPr>
          <w:fldChar w:fldCharType="end"/>
        </w:r>
      </w:hyperlink>
    </w:p>
    <w:p w14:paraId="7DAD9654" w14:textId="77777777" w:rsidR="007C37EC" w:rsidRDefault="007C37EC">
      <w:pPr>
        <w:pStyle w:val="24"/>
        <w:rPr>
          <w:rFonts w:asciiTheme="minorHAnsi" w:eastAsiaTheme="minorEastAsia" w:hAnsiTheme="minorHAnsi" w:cstheme="minorBidi"/>
          <w:noProof/>
          <w:kern w:val="2"/>
          <w14:ligatures w14:val="standardContextual"/>
        </w:rPr>
      </w:pPr>
      <w:hyperlink w:anchor="_Toc228354220" w:history="1">
        <w:r w:rsidRPr="00AA7509">
          <w:rPr>
            <w:rStyle w:val="a7"/>
            <w:noProof/>
          </w:rPr>
          <w:t>2.2 БИЗНЕС-ПРОЦЕССЫ ПРЕДПРИЯТИЯ, ИХ ЦЕЛИ, ОПИСАНИЕ, ВЛАДЕЛЬЦЫ И ЦЕЛЕВЫЕ БИЗНЕС-ПРОДУКТЫ</w:t>
        </w:r>
        <w:r>
          <w:rPr>
            <w:noProof/>
            <w:webHidden/>
          </w:rPr>
          <w:tab/>
        </w:r>
        <w:r>
          <w:rPr>
            <w:noProof/>
            <w:webHidden/>
          </w:rPr>
          <w:fldChar w:fldCharType="begin"/>
        </w:r>
        <w:r>
          <w:rPr>
            <w:noProof/>
            <w:webHidden/>
          </w:rPr>
          <w:instrText xml:space="preserve"> PAGEREF _Toc228354220 \h </w:instrText>
        </w:r>
        <w:r>
          <w:rPr>
            <w:noProof/>
            <w:webHidden/>
          </w:rPr>
        </w:r>
        <w:r>
          <w:rPr>
            <w:noProof/>
            <w:webHidden/>
          </w:rPr>
          <w:fldChar w:fldCharType="separate"/>
        </w:r>
        <w:r>
          <w:rPr>
            <w:noProof/>
            <w:webHidden/>
          </w:rPr>
          <w:t>1</w:t>
        </w:r>
        <w:r>
          <w:rPr>
            <w:noProof/>
            <w:webHidden/>
          </w:rPr>
          <w:fldChar w:fldCharType="end"/>
        </w:r>
      </w:hyperlink>
    </w:p>
    <w:p w14:paraId="076D19E4" w14:textId="77777777" w:rsidR="007C37EC" w:rsidRDefault="007C37EC">
      <w:pPr>
        <w:pStyle w:val="24"/>
        <w:rPr>
          <w:rFonts w:asciiTheme="minorHAnsi" w:eastAsiaTheme="minorEastAsia" w:hAnsiTheme="minorHAnsi" w:cstheme="minorBidi"/>
          <w:noProof/>
          <w:kern w:val="2"/>
          <w14:ligatures w14:val="standardContextual"/>
        </w:rPr>
      </w:pPr>
      <w:hyperlink w:anchor="_Toc228354221" w:history="1">
        <w:r w:rsidRPr="00AA7509">
          <w:rPr>
            <w:rStyle w:val="a7"/>
            <w:noProof/>
          </w:rPr>
          <w:t>2.3 БИЗНЕС-ЗАДАЧИ И ИХ ИСПОЛНИТЕЛИ, КЛАССИФИКАЦИЯ</w:t>
        </w:r>
        <w:r>
          <w:rPr>
            <w:noProof/>
            <w:webHidden/>
          </w:rPr>
          <w:tab/>
        </w:r>
        <w:r>
          <w:rPr>
            <w:noProof/>
            <w:webHidden/>
          </w:rPr>
          <w:fldChar w:fldCharType="begin"/>
        </w:r>
        <w:r>
          <w:rPr>
            <w:noProof/>
            <w:webHidden/>
          </w:rPr>
          <w:instrText xml:space="preserve"> PAGEREF _Toc228354221 \h </w:instrText>
        </w:r>
        <w:r>
          <w:rPr>
            <w:noProof/>
            <w:webHidden/>
          </w:rPr>
        </w:r>
        <w:r>
          <w:rPr>
            <w:noProof/>
            <w:webHidden/>
          </w:rPr>
          <w:fldChar w:fldCharType="separate"/>
        </w:r>
        <w:r>
          <w:rPr>
            <w:noProof/>
            <w:webHidden/>
          </w:rPr>
          <w:t>1</w:t>
        </w:r>
        <w:r>
          <w:rPr>
            <w:noProof/>
            <w:webHidden/>
          </w:rPr>
          <w:fldChar w:fldCharType="end"/>
        </w:r>
      </w:hyperlink>
    </w:p>
    <w:p w14:paraId="7F86FF97" w14:textId="77777777" w:rsidR="007C37EC" w:rsidRDefault="007C37EC">
      <w:pPr>
        <w:pStyle w:val="24"/>
        <w:rPr>
          <w:rFonts w:asciiTheme="minorHAnsi" w:eastAsiaTheme="minorEastAsia" w:hAnsiTheme="minorHAnsi" w:cstheme="minorBidi"/>
          <w:noProof/>
          <w:kern w:val="2"/>
          <w14:ligatures w14:val="standardContextual"/>
        </w:rPr>
      </w:pPr>
      <w:hyperlink w:anchor="_Toc228354222" w:history="1">
        <w:r w:rsidRPr="00AA7509">
          <w:rPr>
            <w:rStyle w:val="a7"/>
            <w:noProof/>
          </w:rPr>
          <w:t>2.4 НОРМАЛИЗОВАННАЯ ДИАГРАММА СВЯЗЕЙ ИСПОЛНИТЕЛЕЙ И БИЗНЕС-ЗАДАЧ</w:t>
        </w:r>
        <w:r>
          <w:rPr>
            <w:noProof/>
            <w:webHidden/>
          </w:rPr>
          <w:tab/>
        </w:r>
        <w:r>
          <w:rPr>
            <w:noProof/>
            <w:webHidden/>
          </w:rPr>
          <w:fldChar w:fldCharType="begin"/>
        </w:r>
        <w:r>
          <w:rPr>
            <w:noProof/>
            <w:webHidden/>
          </w:rPr>
          <w:instrText xml:space="preserve"> PAGEREF _Toc228354222 \h </w:instrText>
        </w:r>
        <w:r>
          <w:rPr>
            <w:noProof/>
            <w:webHidden/>
          </w:rPr>
        </w:r>
        <w:r>
          <w:rPr>
            <w:noProof/>
            <w:webHidden/>
          </w:rPr>
          <w:fldChar w:fldCharType="separate"/>
        </w:r>
        <w:r>
          <w:rPr>
            <w:noProof/>
            <w:webHidden/>
          </w:rPr>
          <w:t>1</w:t>
        </w:r>
        <w:r>
          <w:rPr>
            <w:noProof/>
            <w:webHidden/>
          </w:rPr>
          <w:fldChar w:fldCharType="end"/>
        </w:r>
      </w:hyperlink>
    </w:p>
    <w:p w14:paraId="790833CC" w14:textId="77777777" w:rsidR="007C37EC" w:rsidRDefault="007C37EC">
      <w:pPr>
        <w:pStyle w:val="24"/>
        <w:rPr>
          <w:rFonts w:asciiTheme="minorHAnsi" w:eastAsiaTheme="minorEastAsia" w:hAnsiTheme="minorHAnsi" w:cstheme="minorBidi"/>
          <w:noProof/>
          <w:kern w:val="2"/>
          <w14:ligatures w14:val="standardContextual"/>
        </w:rPr>
      </w:pPr>
      <w:hyperlink w:anchor="_Toc228354223" w:history="1">
        <w:r w:rsidRPr="00AA7509">
          <w:rPr>
            <w:rStyle w:val="a7"/>
            <w:noProof/>
          </w:rPr>
          <w:t>2.5 ОРГАНИЗАЦИОННО-ЛОГИЧЕСКИЕ И ВРЕМЕННЫЕ СВЯЗИ РЕШЕНИЯ БИЗНЕС-ЗАДАЧ</w:t>
        </w:r>
        <w:r>
          <w:rPr>
            <w:noProof/>
            <w:webHidden/>
          </w:rPr>
          <w:tab/>
        </w:r>
        <w:r>
          <w:rPr>
            <w:noProof/>
            <w:webHidden/>
          </w:rPr>
          <w:fldChar w:fldCharType="begin"/>
        </w:r>
        <w:r>
          <w:rPr>
            <w:noProof/>
            <w:webHidden/>
          </w:rPr>
          <w:instrText xml:space="preserve"> PAGEREF _Toc228354223 \h </w:instrText>
        </w:r>
        <w:r>
          <w:rPr>
            <w:noProof/>
            <w:webHidden/>
          </w:rPr>
        </w:r>
        <w:r>
          <w:rPr>
            <w:noProof/>
            <w:webHidden/>
          </w:rPr>
          <w:fldChar w:fldCharType="separate"/>
        </w:r>
        <w:r>
          <w:rPr>
            <w:noProof/>
            <w:webHidden/>
          </w:rPr>
          <w:t>1</w:t>
        </w:r>
        <w:r>
          <w:rPr>
            <w:noProof/>
            <w:webHidden/>
          </w:rPr>
          <w:fldChar w:fldCharType="end"/>
        </w:r>
      </w:hyperlink>
    </w:p>
    <w:p w14:paraId="4AB80156" w14:textId="77777777" w:rsidR="007C37EC" w:rsidRDefault="007C37EC">
      <w:pPr>
        <w:pStyle w:val="24"/>
        <w:rPr>
          <w:rFonts w:asciiTheme="minorHAnsi" w:eastAsiaTheme="minorEastAsia" w:hAnsiTheme="minorHAnsi" w:cstheme="minorBidi"/>
          <w:noProof/>
          <w:kern w:val="2"/>
          <w14:ligatures w14:val="standardContextual"/>
        </w:rPr>
      </w:pPr>
      <w:hyperlink w:anchor="_Toc228354224" w:history="1">
        <w:r w:rsidRPr="00AA7509">
          <w:rPr>
            <w:rStyle w:val="a7"/>
            <w:noProof/>
          </w:rPr>
          <w:t>2.6 ПРОДУКТОВЫЕ СВЯЗИ РЕШЕНИЯ БИЗНЕС-ЗАДАЧ</w:t>
        </w:r>
        <w:r>
          <w:rPr>
            <w:noProof/>
            <w:webHidden/>
          </w:rPr>
          <w:tab/>
        </w:r>
        <w:r>
          <w:rPr>
            <w:noProof/>
            <w:webHidden/>
          </w:rPr>
          <w:fldChar w:fldCharType="begin"/>
        </w:r>
        <w:r>
          <w:rPr>
            <w:noProof/>
            <w:webHidden/>
          </w:rPr>
          <w:instrText xml:space="preserve"> PAGEREF _Toc228354224 \h </w:instrText>
        </w:r>
        <w:r>
          <w:rPr>
            <w:noProof/>
            <w:webHidden/>
          </w:rPr>
        </w:r>
        <w:r>
          <w:rPr>
            <w:noProof/>
            <w:webHidden/>
          </w:rPr>
          <w:fldChar w:fldCharType="separate"/>
        </w:r>
        <w:r>
          <w:rPr>
            <w:noProof/>
            <w:webHidden/>
          </w:rPr>
          <w:t>1</w:t>
        </w:r>
        <w:r>
          <w:rPr>
            <w:noProof/>
            <w:webHidden/>
          </w:rPr>
          <w:fldChar w:fldCharType="end"/>
        </w:r>
      </w:hyperlink>
    </w:p>
    <w:p w14:paraId="10180D32" w14:textId="77777777" w:rsidR="007C37EC" w:rsidRDefault="007C37EC">
      <w:pPr>
        <w:pStyle w:val="24"/>
        <w:rPr>
          <w:rFonts w:asciiTheme="minorHAnsi" w:eastAsiaTheme="minorEastAsia" w:hAnsiTheme="minorHAnsi" w:cstheme="minorBidi"/>
          <w:noProof/>
          <w:kern w:val="2"/>
          <w14:ligatures w14:val="standardContextual"/>
        </w:rPr>
      </w:pPr>
      <w:hyperlink w:anchor="_Toc228354225" w:history="1">
        <w:r w:rsidRPr="00AA7509">
          <w:rPr>
            <w:rStyle w:val="a7"/>
            <w:noProof/>
          </w:rPr>
          <w:t>2.6.1 ТАБЛИЦА ПОТОКОВ СОЗДАНИЯ БИЗНЕС-ПРОДУКТОВ</w:t>
        </w:r>
        <w:r>
          <w:rPr>
            <w:noProof/>
            <w:webHidden/>
          </w:rPr>
          <w:tab/>
        </w:r>
        <w:r>
          <w:rPr>
            <w:noProof/>
            <w:webHidden/>
          </w:rPr>
          <w:fldChar w:fldCharType="begin"/>
        </w:r>
        <w:r>
          <w:rPr>
            <w:noProof/>
            <w:webHidden/>
          </w:rPr>
          <w:instrText xml:space="preserve"> PAGEREF _Toc228354225 \h </w:instrText>
        </w:r>
        <w:r>
          <w:rPr>
            <w:noProof/>
            <w:webHidden/>
          </w:rPr>
        </w:r>
        <w:r>
          <w:rPr>
            <w:noProof/>
            <w:webHidden/>
          </w:rPr>
          <w:fldChar w:fldCharType="separate"/>
        </w:r>
        <w:r>
          <w:rPr>
            <w:noProof/>
            <w:webHidden/>
          </w:rPr>
          <w:t>1</w:t>
        </w:r>
        <w:r>
          <w:rPr>
            <w:noProof/>
            <w:webHidden/>
          </w:rPr>
          <w:fldChar w:fldCharType="end"/>
        </w:r>
      </w:hyperlink>
    </w:p>
    <w:p w14:paraId="05BEFF8C" w14:textId="77777777" w:rsidR="007C37EC" w:rsidRDefault="007C37EC">
      <w:pPr>
        <w:pStyle w:val="24"/>
        <w:rPr>
          <w:rFonts w:asciiTheme="minorHAnsi" w:eastAsiaTheme="minorEastAsia" w:hAnsiTheme="minorHAnsi" w:cstheme="minorBidi"/>
          <w:noProof/>
          <w:kern w:val="2"/>
          <w14:ligatures w14:val="standardContextual"/>
        </w:rPr>
      </w:pPr>
      <w:hyperlink w:anchor="_Toc228354226" w:history="1">
        <w:r w:rsidRPr="00AA7509">
          <w:rPr>
            <w:rStyle w:val="a7"/>
            <w:noProof/>
          </w:rPr>
          <w:t>2.6.2. СХЕМА СОЗДАНИЯ СТОИМОСТИ</w:t>
        </w:r>
        <w:r>
          <w:rPr>
            <w:noProof/>
            <w:webHidden/>
          </w:rPr>
          <w:tab/>
        </w:r>
        <w:r>
          <w:rPr>
            <w:noProof/>
            <w:webHidden/>
          </w:rPr>
          <w:fldChar w:fldCharType="begin"/>
        </w:r>
        <w:r>
          <w:rPr>
            <w:noProof/>
            <w:webHidden/>
          </w:rPr>
          <w:instrText xml:space="preserve"> PAGEREF _Toc228354226 \h </w:instrText>
        </w:r>
        <w:r>
          <w:rPr>
            <w:noProof/>
            <w:webHidden/>
          </w:rPr>
        </w:r>
        <w:r>
          <w:rPr>
            <w:noProof/>
            <w:webHidden/>
          </w:rPr>
          <w:fldChar w:fldCharType="separate"/>
        </w:r>
        <w:r>
          <w:rPr>
            <w:noProof/>
            <w:webHidden/>
          </w:rPr>
          <w:t>1</w:t>
        </w:r>
        <w:r>
          <w:rPr>
            <w:noProof/>
            <w:webHidden/>
          </w:rPr>
          <w:fldChar w:fldCharType="end"/>
        </w:r>
      </w:hyperlink>
    </w:p>
    <w:p w14:paraId="0B5E632C" w14:textId="77777777" w:rsidR="007C37EC" w:rsidRDefault="007C37EC">
      <w:pPr>
        <w:pStyle w:val="24"/>
        <w:rPr>
          <w:rFonts w:asciiTheme="minorHAnsi" w:eastAsiaTheme="minorEastAsia" w:hAnsiTheme="minorHAnsi" w:cstheme="minorBidi"/>
          <w:noProof/>
          <w:kern w:val="2"/>
          <w14:ligatures w14:val="standardContextual"/>
        </w:rPr>
      </w:pPr>
      <w:hyperlink w:anchor="_Toc228354227" w:history="1">
        <w:r w:rsidRPr="00AA7509">
          <w:rPr>
            <w:rStyle w:val="a7"/>
            <w:noProof/>
          </w:rPr>
          <w:t>2.7 ПОКАЗАТЕЛИ ЭФФЕКТИВНОСТИ РЕШЕНИЯ БИЗНЕС-ЗАДАЧ И БИЗНЕС-ПРОЦЕССОВ</w:t>
        </w:r>
        <w:r>
          <w:rPr>
            <w:noProof/>
            <w:webHidden/>
          </w:rPr>
          <w:tab/>
        </w:r>
        <w:r>
          <w:rPr>
            <w:noProof/>
            <w:webHidden/>
          </w:rPr>
          <w:fldChar w:fldCharType="begin"/>
        </w:r>
        <w:r>
          <w:rPr>
            <w:noProof/>
            <w:webHidden/>
          </w:rPr>
          <w:instrText xml:space="preserve"> PAGEREF _Toc228354227 \h </w:instrText>
        </w:r>
        <w:r>
          <w:rPr>
            <w:noProof/>
            <w:webHidden/>
          </w:rPr>
        </w:r>
        <w:r>
          <w:rPr>
            <w:noProof/>
            <w:webHidden/>
          </w:rPr>
          <w:fldChar w:fldCharType="separate"/>
        </w:r>
        <w:r>
          <w:rPr>
            <w:noProof/>
            <w:webHidden/>
          </w:rPr>
          <w:t>1</w:t>
        </w:r>
        <w:r>
          <w:rPr>
            <w:noProof/>
            <w:webHidden/>
          </w:rPr>
          <w:fldChar w:fldCharType="end"/>
        </w:r>
      </w:hyperlink>
    </w:p>
    <w:p w14:paraId="3F0F4323" w14:textId="77777777" w:rsidR="007C37EC" w:rsidRDefault="007C37EC">
      <w:pPr>
        <w:pStyle w:val="24"/>
        <w:rPr>
          <w:rFonts w:asciiTheme="minorHAnsi" w:eastAsiaTheme="minorEastAsia" w:hAnsiTheme="minorHAnsi" w:cstheme="minorBidi"/>
          <w:noProof/>
          <w:kern w:val="2"/>
          <w14:ligatures w14:val="standardContextual"/>
        </w:rPr>
      </w:pPr>
      <w:hyperlink w:anchor="_Toc228354228" w:history="1">
        <w:r w:rsidRPr="00AA7509">
          <w:rPr>
            <w:rStyle w:val="a7"/>
            <w:noProof/>
          </w:rPr>
          <w:t>7.Финансовый менеджмент</w:t>
        </w:r>
        <w:r>
          <w:rPr>
            <w:noProof/>
            <w:webHidden/>
          </w:rPr>
          <w:tab/>
        </w:r>
        <w:r>
          <w:rPr>
            <w:noProof/>
            <w:webHidden/>
          </w:rPr>
          <w:fldChar w:fldCharType="begin"/>
        </w:r>
        <w:r>
          <w:rPr>
            <w:noProof/>
            <w:webHidden/>
          </w:rPr>
          <w:instrText xml:space="preserve"> PAGEREF _Toc228354228 \h </w:instrText>
        </w:r>
        <w:r>
          <w:rPr>
            <w:noProof/>
            <w:webHidden/>
          </w:rPr>
        </w:r>
        <w:r>
          <w:rPr>
            <w:noProof/>
            <w:webHidden/>
          </w:rPr>
          <w:fldChar w:fldCharType="separate"/>
        </w:r>
        <w:r>
          <w:rPr>
            <w:noProof/>
            <w:webHidden/>
          </w:rPr>
          <w:t>1</w:t>
        </w:r>
        <w:r>
          <w:rPr>
            <w:noProof/>
            <w:webHidden/>
          </w:rPr>
          <w:fldChar w:fldCharType="end"/>
        </w:r>
      </w:hyperlink>
    </w:p>
    <w:p w14:paraId="478F5960" w14:textId="77777777" w:rsidR="007C37EC" w:rsidRDefault="007C37EC">
      <w:pPr>
        <w:pStyle w:val="24"/>
        <w:rPr>
          <w:rFonts w:asciiTheme="minorHAnsi" w:eastAsiaTheme="minorEastAsia" w:hAnsiTheme="minorHAnsi" w:cstheme="minorBidi"/>
          <w:noProof/>
          <w:kern w:val="2"/>
          <w14:ligatures w14:val="standardContextual"/>
        </w:rPr>
      </w:pPr>
      <w:hyperlink w:anchor="_Toc228354229" w:history="1">
        <w:r w:rsidRPr="00AA7509">
          <w:rPr>
            <w:rStyle w:val="a7"/>
            <w:noProof/>
          </w:rPr>
          <w:t>2.8 МЕНЕДЖМЕНТ ПРЕДПРИЯТИЯ, СТАНДАРТЫ УПРАВЛЕНИЯ И ПРОЦЕССНО-ЗАДАЧНАЯ ТЕХНОЛОГИЯ УПРАВЛЕНИЯ ПРЕДПРИЯТИЕМ</w:t>
        </w:r>
        <w:r>
          <w:rPr>
            <w:noProof/>
            <w:webHidden/>
          </w:rPr>
          <w:tab/>
        </w:r>
        <w:r>
          <w:rPr>
            <w:noProof/>
            <w:webHidden/>
          </w:rPr>
          <w:fldChar w:fldCharType="begin"/>
        </w:r>
        <w:r>
          <w:rPr>
            <w:noProof/>
            <w:webHidden/>
          </w:rPr>
          <w:instrText xml:space="preserve"> PAGEREF _Toc228354229 \h </w:instrText>
        </w:r>
        <w:r>
          <w:rPr>
            <w:noProof/>
            <w:webHidden/>
          </w:rPr>
        </w:r>
        <w:r>
          <w:rPr>
            <w:noProof/>
            <w:webHidden/>
          </w:rPr>
          <w:fldChar w:fldCharType="separate"/>
        </w:r>
        <w:r>
          <w:rPr>
            <w:noProof/>
            <w:webHidden/>
          </w:rPr>
          <w:t>1</w:t>
        </w:r>
        <w:r>
          <w:rPr>
            <w:noProof/>
            <w:webHidden/>
          </w:rPr>
          <w:fldChar w:fldCharType="end"/>
        </w:r>
      </w:hyperlink>
    </w:p>
    <w:p w14:paraId="61649289" w14:textId="77777777" w:rsidR="007C37EC" w:rsidRDefault="007C37EC">
      <w:pPr>
        <w:pStyle w:val="24"/>
        <w:rPr>
          <w:rFonts w:asciiTheme="minorHAnsi" w:eastAsiaTheme="minorEastAsia" w:hAnsiTheme="minorHAnsi" w:cstheme="minorBidi"/>
          <w:noProof/>
          <w:kern w:val="2"/>
          <w14:ligatures w14:val="standardContextual"/>
        </w:rPr>
      </w:pPr>
      <w:hyperlink w:anchor="_Toc228354230" w:history="1">
        <w:r w:rsidRPr="00AA7509">
          <w:rPr>
            <w:rStyle w:val="a7"/>
            <w:noProof/>
          </w:rPr>
          <w:t>2.9 БАЗА ДАННЫХ ПРОЦЕССНО-ЗАДАЧНОЙ ТЕХНОЛОГИИ УПРАВЛЕНИЯ ОРГАНИЗАЦИЕЙ</w:t>
        </w:r>
        <w:r>
          <w:rPr>
            <w:noProof/>
            <w:webHidden/>
          </w:rPr>
          <w:tab/>
        </w:r>
        <w:r>
          <w:rPr>
            <w:noProof/>
            <w:webHidden/>
          </w:rPr>
          <w:fldChar w:fldCharType="begin"/>
        </w:r>
        <w:r>
          <w:rPr>
            <w:noProof/>
            <w:webHidden/>
          </w:rPr>
          <w:instrText xml:space="preserve"> PAGEREF _Toc228354230 \h </w:instrText>
        </w:r>
        <w:r>
          <w:rPr>
            <w:noProof/>
            <w:webHidden/>
          </w:rPr>
        </w:r>
        <w:r>
          <w:rPr>
            <w:noProof/>
            <w:webHidden/>
          </w:rPr>
          <w:fldChar w:fldCharType="separate"/>
        </w:r>
        <w:r>
          <w:rPr>
            <w:noProof/>
            <w:webHidden/>
          </w:rPr>
          <w:t>1</w:t>
        </w:r>
        <w:r>
          <w:rPr>
            <w:noProof/>
            <w:webHidden/>
          </w:rPr>
          <w:fldChar w:fldCharType="end"/>
        </w:r>
      </w:hyperlink>
    </w:p>
    <w:p w14:paraId="6A5689BA" w14:textId="77777777" w:rsidR="007C37EC" w:rsidRDefault="007C37EC">
      <w:pPr>
        <w:pStyle w:val="14"/>
        <w:tabs>
          <w:tab w:val="left" w:pos="1200"/>
        </w:tabs>
        <w:rPr>
          <w:rFonts w:asciiTheme="minorHAnsi" w:eastAsiaTheme="minorEastAsia" w:hAnsiTheme="minorHAnsi" w:cstheme="minorBidi"/>
          <w:noProof/>
          <w:kern w:val="2"/>
          <w14:ligatures w14:val="standardContextual"/>
        </w:rPr>
      </w:pPr>
      <w:hyperlink w:anchor="_Toc228354231" w:history="1">
        <w:r w:rsidRPr="00AA7509">
          <w:rPr>
            <w:rStyle w:val="a7"/>
            <w:noProof/>
          </w:rPr>
          <w:t>3.</w:t>
        </w:r>
        <w:r>
          <w:rPr>
            <w:rFonts w:asciiTheme="minorHAnsi" w:eastAsiaTheme="minorEastAsia" w:hAnsiTheme="minorHAnsi" w:cstheme="minorBidi"/>
            <w:noProof/>
            <w:kern w:val="2"/>
            <w14:ligatures w14:val="standardContextual"/>
          </w:rPr>
          <w:tab/>
        </w:r>
        <w:r w:rsidRPr="00AA7509">
          <w:rPr>
            <w:rStyle w:val="a7"/>
            <w:b/>
            <w:bCs/>
            <w:noProof/>
          </w:rPr>
          <w:t>3. Проектирование информационной системы предприятия</w:t>
        </w:r>
        <w:r>
          <w:rPr>
            <w:noProof/>
            <w:webHidden/>
          </w:rPr>
          <w:tab/>
        </w:r>
        <w:r>
          <w:rPr>
            <w:noProof/>
            <w:webHidden/>
          </w:rPr>
          <w:fldChar w:fldCharType="begin"/>
        </w:r>
        <w:r>
          <w:rPr>
            <w:noProof/>
            <w:webHidden/>
          </w:rPr>
          <w:instrText xml:space="preserve"> PAGEREF _Toc228354231 \h </w:instrText>
        </w:r>
        <w:r>
          <w:rPr>
            <w:noProof/>
            <w:webHidden/>
          </w:rPr>
        </w:r>
        <w:r>
          <w:rPr>
            <w:noProof/>
            <w:webHidden/>
          </w:rPr>
          <w:fldChar w:fldCharType="separate"/>
        </w:r>
        <w:r>
          <w:rPr>
            <w:noProof/>
            <w:webHidden/>
          </w:rPr>
          <w:t>1</w:t>
        </w:r>
        <w:r>
          <w:rPr>
            <w:noProof/>
            <w:webHidden/>
          </w:rPr>
          <w:fldChar w:fldCharType="end"/>
        </w:r>
      </w:hyperlink>
    </w:p>
    <w:p w14:paraId="14EE9D5C" w14:textId="77777777" w:rsidR="007C37EC" w:rsidRDefault="007C37EC">
      <w:pPr>
        <w:pStyle w:val="24"/>
        <w:rPr>
          <w:rFonts w:asciiTheme="minorHAnsi" w:eastAsiaTheme="minorEastAsia" w:hAnsiTheme="minorHAnsi" w:cstheme="minorBidi"/>
          <w:noProof/>
          <w:kern w:val="2"/>
          <w14:ligatures w14:val="standardContextual"/>
        </w:rPr>
      </w:pPr>
      <w:hyperlink w:anchor="_Toc228354232" w:history="1">
        <w:r w:rsidRPr="00AA7509">
          <w:rPr>
            <w:rStyle w:val="a7"/>
            <w:bCs/>
            <w:noProof/>
          </w:rPr>
          <w:t>3.1 Назначение и цели проектирования информационной системы</w:t>
        </w:r>
        <w:r>
          <w:rPr>
            <w:noProof/>
            <w:webHidden/>
          </w:rPr>
          <w:tab/>
        </w:r>
        <w:r>
          <w:rPr>
            <w:noProof/>
            <w:webHidden/>
          </w:rPr>
          <w:fldChar w:fldCharType="begin"/>
        </w:r>
        <w:r>
          <w:rPr>
            <w:noProof/>
            <w:webHidden/>
          </w:rPr>
          <w:instrText xml:space="preserve"> PAGEREF _Toc228354232 \h </w:instrText>
        </w:r>
        <w:r>
          <w:rPr>
            <w:noProof/>
            <w:webHidden/>
          </w:rPr>
        </w:r>
        <w:r>
          <w:rPr>
            <w:noProof/>
            <w:webHidden/>
          </w:rPr>
          <w:fldChar w:fldCharType="separate"/>
        </w:r>
        <w:r>
          <w:rPr>
            <w:noProof/>
            <w:webHidden/>
          </w:rPr>
          <w:t>1</w:t>
        </w:r>
        <w:r>
          <w:rPr>
            <w:noProof/>
            <w:webHidden/>
          </w:rPr>
          <w:fldChar w:fldCharType="end"/>
        </w:r>
      </w:hyperlink>
    </w:p>
    <w:p w14:paraId="21177E68" w14:textId="77777777" w:rsidR="007C37EC" w:rsidRDefault="007C37EC">
      <w:pPr>
        <w:pStyle w:val="24"/>
        <w:rPr>
          <w:rFonts w:asciiTheme="minorHAnsi" w:eastAsiaTheme="minorEastAsia" w:hAnsiTheme="minorHAnsi" w:cstheme="minorBidi"/>
          <w:noProof/>
          <w:kern w:val="2"/>
          <w14:ligatures w14:val="standardContextual"/>
        </w:rPr>
      </w:pPr>
      <w:hyperlink w:anchor="_Toc228354233" w:history="1">
        <w:r w:rsidRPr="00AA7509">
          <w:rPr>
            <w:rStyle w:val="a7"/>
            <w:bCs/>
            <w:noProof/>
          </w:rPr>
          <w:t>3.2 Структура информационной системы предприятия</w:t>
        </w:r>
        <w:r>
          <w:rPr>
            <w:noProof/>
            <w:webHidden/>
          </w:rPr>
          <w:tab/>
        </w:r>
        <w:r>
          <w:rPr>
            <w:noProof/>
            <w:webHidden/>
          </w:rPr>
          <w:fldChar w:fldCharType="begin"/>
        </w:r>
        <w:r>
          <w:rPr>
            <w:noProof/>
            <w:webHidden/>
          </w:rPr>
          <w:instrText xml:space="preserve"> PAGEREF _Toc228354233 \h </w:instrText>
        </w:r>
        <w:r>
          <w:rPr>
            <w:noProof/>
            <w:webHidden/>
          </w:rPr>
        </w:r>
        <w:r>
          <w:rPr>
            <w:noProof/>
            <w:webHidden/>
          </w:rPr>
          <w:fldChar w:fldCharType="separate"/>
        </w:r>
        <w:r>
          <w:rPr>
            <w:noProof/>
            <w:webHidden/>
          </w:rPr>
          <w:t>1</w:t>
        </w:r>
        <w:r>
          <w:rPr>
            <w:noProof/>
            <w:webHidden/>
          </w:rPr>
          <w:fldChar w:fldCharType="end"/>
        </w:r>
      </w:hyperlink>
    </w:p>
    <w:p w14:paraId="1D592729" w14:textId="77777777" w:rsidR="007C37EC" w:rsidRDefault="007C37EC">
      <w:pPr>
        <w:pStyle w:val="24"/>
        <w:rPr>
          <w:rFonts w:asciiTheme="minorHAnsi" w:eastAsiaTheme="minorEastAsia" w:hAnsiTheme="minorHAnsi" w:cstheme="minorBidi"/>
          <w:noProof/>
          <w:kern w:val="2"/>
          <w14:ligatures w14:val="standardContextual"/>
        </w:rPr>
      </w:pPr>
      <w:hyperlink w:anchor="_Toc228354234" w:history="1">
        <w:r w:rsidRPr="00AA7509">
          <w:rPr>
            <w:rStyle w:val="a7"/>
            <w:bCs/>
            <w:noProof/>
          </w:rPr>
          <w:t>3.3 Состав задач подсистем ИС</w:t>
        </w:r>
        <w:r>
          <w:rPr>
            <w:noProof/>
            <w:webHidden/>
          </w:rPr>
          <w:tab/>
        </w:r>
        <w:r>
          <w:rPr>
            <w:noProof/>
            <w:webHidden/>
          </w:rPr>
          <w:fldChar w:fldCharType="begin"/>
        </w:r>
        <w:r>
          <w:rPr>
            <w:noProof/>
            <w:webHidden/>
          </w:rPr>
          <w:instrText xml:space="preserve"> PAGEREF _Toc228354234 \h </w:instrText>
        </w:r>
        <w:r>
          <w:rPr>
            <w:noProof/>
            <w:webHidden/>
          </w:rPr>
        </w:r>
        <w:r>
          <w:rPr>
            <w:noProof/>
            <w:webHidden/>
          </w:rPr>
          <w:fldChar w:fldCharType="separate"/>
        </w:r>
        <w:r>
          <w:rPr>
            <w:noProof/>
            <w:webHidden/>
          </w:rPr>
          <w:t>1</w:t>
        </w:r>
        <w:r>
          <w:rPr>
            <w:noProof/>
            <w:webHidden/>
          </w:rPr>
          <w:fldChar w:fldCharType="end"/>
        </w:r>
      </w:hyperlink>
    </w:p>
    <w:p w14:paraId="00401F66" w14:textId="77777777" w:rsidR="007C37EC" w:rsidRDefault="007C37EC">
      <w:pPr>
        <w:pStyle w:val="24"/>
        <w:rPr>
          <w:rFonts w:asciiTheme="minorHAnsi" w:eastAsiaTheme="minorEastAsia" w:hAnsiTheme="minorHAnsi" w:cstheme="minorBidi"/>
          <w:noProof/>
          <w:kern w:val="2"/>
          <w14:ligatures w14:val="standardContextual"/>
        </w:rPr>
      </w:pPr>
      <w:hyperlink w:anchor="_Toc228354235" w:history="1">
        <w:r w:rsidRPr="00AA7509">
          <w:rPr>
            <w:rStyle w:val="a7"/>
            <w:bCs/>
            <w:noProof/>
          </w:rPr>
          <w:t>3.4 Организационно-логическая сущность решения задач подсистем ИС</w:t>
        </w:r>
        <w:r>
          <w:rPr>
            <w:noProof/>
            <w:webHidden/>
          </w:rPr>
          <w:tab/>
        </w:r>
        <w:r>
          <w:rPr>
            <w:noProof/>
            <w:webHidden/>
          </w:rPr>
          <w:fldChar w:fldCharType="begin"/>
        </w:r>
        <w:r>
          <w:rPr>
            <w:noProof/>
            <w:webHidden/>
          </w:rPr>
          <w:instrText xml:space="preserve"> PAGEREF _Toc228354235 \h </w:instrText>
        </w:r>
        <w:r>
          <w:rPr>
            <w:noProof/>
            <w:webHidden/>
          </w:rPr>
        </w:r>
        <w:r>
          <w:rPr>
            <w:noProof/>
            <w:webHidden/>
          </w:rPr>
          <w:fldChar w:fldCharType="separate"/>
        </w:r>
        <w:r>
          <w:rPr>
            <w:noProof/>
            <w:webHidden/>
          </w:rPr>
          <w:t>1</w:t>
        </w:r>
        <w:r>
          <w:rPr>
            <w:noProof/>
            <w:webHidden/>
          </w:rPr>
          <w:fldChar w:fldCharType="end"/>
        </w:r>
      </w:hyperlink>
    </w:p>
    <w:p w14:paraId="370134D1" w14:textId="77777777" w:rsidR="007C37EC" w:rsidRDefault="007C37EC">
      <w:pPr>
        <w:pStyle w:val="24"/>
        <w:rPr>
          <w:rFonts w:asciiTheme="minorHAnsi" w:eastAsiaTheme="minorEastAsia" w:hAnsiTheme="minorHAnsi" w:cstheme="minorBidi"/>
          <w:noProof/>
          <w:kern w:val="2"/>
          <w14:ligatures w14:val="standardContextual"/>
        </w:rPr>
      </w:pPr>
      <w:hyperlink w:anchor="_Toc228354236" w:history="1">
        <w:r w:rsidRPr="00AA7509">
          <w:rPr>
            <w:rStyle w:val="a7"/>
            <w:bCs/>
            <w:noProof/>
          </w:rPr>
          <w:t>3.5 Информационные связи задач ИС</w:t>
        </w:r>
        <w:r>
          <w:rPr>
            <w:noProof/>
            <w:webHidden/>
          </w:rPr>
          <w:tab/>
        </w:r>
        <w:r>
          <w:rPr>
            <w:noProof/>
            <w:webHidden/>
          </w:rPr>
          <w:fldChar w:fldCharType="begin"/>
        </w:r>
        <w:r>
          <w:rPr>
            <w:noProof/>
            <w:webHidden/>
          </w:rPr>
          <w:instrText xml:space="preserve"> PAGEREF _Toc228354236 \h </w:instrText>
        </w:r>
        <w:r>
          <w:rPr>
            <w:noProof/>
            <w:webHidden/>
          </w:rPr>
        </w:r>
        <w:r>
          <w:rPr>
            <w:noProof/>
            <w:webHidden/>
          </w:rPr>
          <w:fldChar w:fldCharType="separate"/>
        </w:r>
        <w:r>
          <w:rPr>
            <w:noProof/>
            <w:webHidden/>
          </w:rPr>
          <w:t>1</w:t>
        </w:r>
        <w:r>
          <w:rPr>
            <w:noProof/>
            <w:webHidden/>
          </w:rPr>
          <w:fldChar w:fldCharType="end"/>
        </w:r>
      </w:hyperlink>
    </w:p>
    <w:p w14:paraId="44540893" w14:textId="77777777" w:rsidR="007C37EC" w:rsidRDefault="007C37EC">
      <w:pPr>
        <w:pStyle w:val="24"/>
        <w:rPr>
          <w:rFonts w:asciiTheme="minorHAnsi" w:eastAsiaTheme="minorEastAsia" w:hAnsiTheme="minorHAnsi" w:cstheme="minorBidi"/>
          <w:noProof/>
          <w:kern w:val="2"/>
          <w14:ligatures w14:val="standardContextual"/>
        </w:rPr>
      </w:pPr>
      <w:hyperlink w:anchor="_Toc228354237" w:history="1">
        <w:r w:rsidRPr="00AA7509">
          <w:rPr>
            <w:rStyle w:val="a7"/>
            <w:bCs/>
            <w:noProof/>
          </w:rPr>
          <w:t>3.5.1 Таблица информационных потоков</w:t>
        </w:r>
        <w:r>
          <w:rPr>
            <w:noProof/>
            <w:webHidden/>
          </w:rPr>
          <w:tab/>
        </w:r>
        <w:r>
          <w:rPr>
            <w:noProof/>
            <w:webHidden/>
          </w:rPr>
          <w:fldChar w:fldCharType="begin"/>
        </w:r>
        <w:r>
          <w:rPr>
            <w:noProof/>
            <w:webHidden/>
          </w:rPr>
          <w:instrText xml:space="preserve"> PAGEREF _Toc228354237 \h </w:instrText>
        </w:r>
        <w:r>
          <w:rPr>
            <w:noProof/>
            <w:webHidden/>
          </w:rPr>
        </w:r>
        <w:r>
          <w:rPr>
            <w:noProof/>
            <w:webHidden/>
          </w:rPr>
          <w:fldChar w:fldCharType="separate"/>
        </w:r>
        <w:r>
          <w:rPr>
            <w:noProof/>
            <w:webHidden/>
          </w:rPr>
          <w:t>1</w:t>
        </w:r>
        <w:r>
          <w:rPr>
            <w:noProof/>
            <w:webHidden/>
          </w:rPr>
          <w:fldChar w:fldCharType="end"/>
        </w:r>
      </w:hyperlink>
    </w:p>
    <w:p w14:paraId="66D9BEAD" w14:textId="77777777" w:rsidR="007C37EC" w:rsidRDefault="007C37EC">
      <w:pPr>
        <w:pStyle w:val="24"/>
        <w:rPr>
          <w:rFonts w:asciiTheme="minorHAnsi" w:eastAsiaTheme="minorEastAsia" w:hAnsiTheme="minorHAnsi" w:cstheme="minorBidi"/>
          <w:noProof/>
          <w:kern w:val="2"/>
          <w14:ligatures w14:val="standardContextual"/>
        </w:rPr>
      </w:pPr>
      <w:hyperlink w:anchor="_Toc228354238" w:history="1">
        <w:r w:rsidRPr="00AA7509">
          <w:rPr>
            <w:rStyle w:val="a7"/>
            <w:bCs/>
            <w:noProof/>
          </w:rPr>
          <w:t>3.5.2 Схема информационных потоков</w:t>
        </w:r>
        <w:r>
          <w:rPr>
            <w:noProof/>
            <w:webHidden/>
          </w:rPr>
          <w:tab/>
        </w:r>
        <w:r>
          <w:rPr>
            <w:noProof/>
            <w:webHidden/>
          </w:rPr>
          <w:fldChar w:fldCharType="begin"/>
        </w:r>
        <w:r>
          <w:rPr>
            <w:noProof/>
            <w:webHidden/>
          </w:rPr>
          <w:instrText xml:space="preserve"> PAGEREF _Toc228354238 \h </w:instrText>
        </w:r>
        <w:r>
          <w:rPr>
            <w:noProof/>
            <w:webHidden/>
          </w:rPr>
        </w:r>
        <w:r>
          <w:rPr>
            <w:noProof/>
            <w:webHidden/>
          </w:rPr>
          <w:fldChar w:fldCharType="separate"/>
        </w:r>
        <w:r>
          <w:rPr>
            <w:noProof/>
            <w:webHidden/>
          </w:rPr>
          <w:t>1</w:t>
        </w:r>
        <w:r>
          <w:rPr>
            <w:noProof/>
            <w:webHidden/>
          </w:rPr>
          <w:fldChar w:fldCharType="end"/>
        </w:r>
      </w:hyperlink>
    </w:p>
    <w:p w14:paraId="4A74D36E" w14:textId="77777777" w:rsidR="007C37EC" w:rsidRDefault="007C37EC">
      <w:pPr>
        <w:pStyle w:val="24"/>
        <w:rPr>
          <w:rFonts w:asciiTheme="minorHAnsi" w:eastAsiaTheme="minorEastAsia" w:hAnsiTheme="minorHAnsi" w:cstheme="minorBidi"/>
          <w:noProof/>
          <w:kern w:val="2"/>
          <w14:ligatures w14:val="standardContextual"/>
        </w:rPr>
      </w:pPr>
      <w:hyperlink w:anchor="_Toc228354239" w:history="1">
        <w:r w:rsidRPr="00AA7509">
          <w:rPr>
            <w:rStyle w:val="a7"/>
            <w:bCs/>
            <w:noProof/>
          </w:rPr>
          <w:t>3.6 Сравнительный анализ действующей и проектируемой ИС. Состав нереализованных задач ИС предприятия</w:t>
        </w:r>
        <w:r>
          <w:rPr>
            <w:noProof/>
            <w:webHidden/>
          </w:rPr>
          <w:tab/>
        </w:r>
        <w:r>
          <w:rPr>
            <w:noProof/>
            <w:webHidden/>
          </w:rPr>
          <w:fldChar w:fldCharType="begin"/>
        </w:r>
        <w:r>
          <w:rPr>
            <w:noProof/>
            <w:webHidden/>
          </w:rPr>
          <w:instrText xml:space="preserve"> PAGEREF _Toc228354239 \h </w:instrText>
        </w:r>
        <w:r>
          <w:rPr>
            <w:noProof/>
            <w:webHidden/>
          </w:rPr>
        </w:r>
        <w:r>
          <w:rPr>
            <w:noProof/>
            <w:webHidden/>
          </w:rPr>
          <w:fldChar w:fldCharType="separate"/>
        </w:r>
        <w:r>
          <w:rPr>
            <w:noProof/>
            <w:webHidden/>
          </w:rPr>
          <w:t>1</w:t>
        </w:r>
        <w:r>
          <w:rPr>
            <w:noProof/>
            <w:webHidden/>
          </w:rPr>
          <w:fldChar w:fldCharType="end"/>
        </w:r>
      </w:hyperlink>
    </w:p>
    <w:p w14:paraId="7EE001F7" w14:textId="77777777" w:rsidR="007C37EC" w:rsidRDefault="007C37EC">
      <w:pPr>
        <w:pStyle w:val="24"/>
        <w:rPr>
          <w:rFonts w:asciiTheme="minorHAnsi" w:eastAsiaTheme="minorEastAsia" w:hAnsiTheme="minorHAnsi" w:cstheme="minorBidi"/>
          <w:noProof/>
          <w:kern w:val="2"/>
          <w14:ligatures w14:val="standardContextual"/>
        </w:rPr>
      </w:pPr>
      <w:hyperlink w:anchor="_Toc228354240" w:history="1">
        <w:r w:rsidRPr="00AA7509">
          <w:rPr>
            <w:rStyle w:val="a7"/>
            <w:bCs/>
            <w:noProof/>
          </w:rPr>
          <w:t>3.7 Документирование проекта ИС предприятия</w:t>
        </w:r>
        <w:r>
          <w:rPr>
            <w:noProof/>
            <w:webHidden/>
          </w:rPr>
          <w:tab/>
        </w:r>
        <w:r>
          <w:rPr>
            <w:noProof/>
            <w:webHidden/>
          </w:rPr>
          <w:fldChar w:fldCharType="begin"/>
        </w:r>
        <w:r>
          <w:rPr>
            <w:noProof/>
            <w:webHidden/>
          </w:rPr>
          <w:instrText xml:space="preserve"> PAGEREF _Toc228354240 \h </w:instrText>
        </w:r>
        <w:r>
          <w:rPr>
            <w:noProof/>
            <w:webHidden/>
          </w:rPr>
        </w:r>
        <w:r>
          <w:rPr>
            <w:noProof/>
            <w:webHidden/>
          </w:rPr>
          <w:fldChar w:fldCharType="separate"/>
        </w:r>
        <w:r>
          <w:rPr>
            <w:noProof/>
            <w:webHidden/>
          </w:rPr>
          <w:t>1</w:t>
        </w:r>
        <w:r>
          <w:rPr>
            <w:noProof/>
            <w:webHidden/>
          </w:rPr>
          <w:fldChar w:fldCharType="end"/>
        </w:r>
      </w:hyperlink>
    </w:p>
    <w:p w14:paraId="72B86D38" w14:textId="77777777" w:rsidR="007C37EC" w:rsidRDefault="007C37EC">
      <w:pPr>
        <w:pStyle w:val="24"/>
        <w:rPr>
          <w:rFonts w:asciiTheme="minorHAnsi" w:eastAsiaTheme="minorEastAsia" w:hAnsiTheme="minorHAnsi" w:cstheme="minorBidi"/>
          <w:noProof/>
          <w:kern w:val="2"/>
          <w14:ligatures w14:val="standardContextual"/>
        </w:rPr>
      </w:pPr>
      <w:hyperlink w:anchor="_Toc228354241" w:history="1">
        <w:r w:rsidRPr="00AA7509">
          <w:rPr>
            <w:rStyle w:val="a7"/>
            <w:bCs/>
            <w:noProof/>
          </w:rPr>
          <w:t>3.8 Безопасность жизнедеятельности и охрана труда</w:t>
        </w:r>
        <w:r>
          <w:rPr>
            <w:noProof/>
            <w:webHidden/>
          </w:rPr>
          <w:tab/>
        </w:r>
        <w:r>
          <w:rPr>
            <w:noProof/>
            <w:webHidden/>
          </w:rPr>
          <w:fldChar w:fldCharType="begin"/>
        </w:r>
        <w:r>
          <w:rPr>
            <w:noProof/>
            <w:webHidden/>
          </w:rPr>
          <w:instrText xml:space="preserve"> PAGEREF _Toc228354241 \h </w:instrText>
        </w:r>
        <w:r>
          <w:rPr>
            <w:noProof/>
            <w:webHidden/>
          </w:rPr>
        </w:r>
        <w:r>
          <w:rPr>
            <w:noProof/>
            <w:webHidden/>
          </w:rPr>
          <w:fldChar w:fldCharType="separate"/>
        </w:r>
        <w:r>
          <w:rPr>
            <w:noProof/>
            <w:webHidden/>
          </w:rPr>
          <w:t>1</w:t>
        </w:r>
        <w:r>
          <w:rPr>
            <w:noProof/>
            <w:webHidden/>
          </w:rPr>
          <w:fldChar w:fldCharType="end"/>
        </w:r>
      </w:hyperlink>
    </w:p>
    <w:p w14:paraId="2842ED5D" w14:textId="77777777" w:rsidR="007C37EC" w:rsidRDefault="007C37EC">
      <w:pPr>
        <w:pStyle w:val="14"/>
        <w:tabs>
          <w:tab w:val="left" w:pos="1200"/>
        </w:tabs>
        <w:rPr>
          <w:rFonts w:asciiTheme="minorHAnsi" w:eastAsiaTheme="minorEastAsia" w:hAnsiTheme="minorHAnsi" w:cstheme="minorBidi"/>
          <w:noProof/>
          <w:kern w:val="2"/>
          <w14:ligatures w14:val="standardContextual"/>
        </w:rPr>
      </w:pPr>
      <w:hyperlink w:anchor="_Toc228354242" w:history="1">
        <w:r w:rsidRPr="00AA7509">
          <w:rPr>
            <w:rStyle w:val="a7"/>
            <w:noProof/>
          </w:rPr>
          <w:t>4.</w:t>
        </w:r>
        <w:r>
          <w:rPr>
            <w:rFonts w:asciiTheme="minorHAnsi" w:eastAsiaTheme="minorEastAsia" w:hAnsiTheme="minorHAnsi" w:cstheme="minorBidi"/>
            <w:noProof/>
            <w:kern w:val="2"/>
            <w14:ligatures w14:val="standardContextual"/>
          </w:rPr>
          <w:tab/>
        </w:r>
        <w:r w:rsidRPr="00AA7509">
          <w:rPr>
            <w:rStyle w:val="a7"/>
            <w:b/>
            <w:bCs/>
            <w:noProof/>
          </w:rPr>
          <w:t>4. Разработка задачи «Управление дебиторской задолженностью потребителей» подсистемы «Управление расчётами с потребителями»</w:t>
        </w:r>
        <w:r>
          <w:rPr>
            <w:noProof/>
            <w:webHidden/>
          </w:rPr>
          <w:tab/>
        </w:r>
        <w:r>
          <w:rPr>
            <w:noProof/>
            <w:webHidden/>
          </w:rPr>
          <w:fldChar w:fldCharType="begin"/>
        </w:r>
        <w:r>
          <w:rPr>
            <w:noProof/>
            <w:webHidden/>
          </w:rPr>
          <w:instrText xml:space="preserve"> PAGEREF _Toc228354242 \h </w:instrText>
        </w:r>
        <w:r>
          <w:rPr>
            <w:noProof/>
            <w:webHidden/>
          </w:rPr>
        </w:r>
        <w:r>
          <w:rPr>
            <w:noProof/>
            <w:webHidden/>
          </w:rPr>
          <w:fldChar w:fldCharType="separate"/>
        </w:r>
        <w:r>
          <w:rPr>
            <w:noProof/>
            <w:webHidden/>
          </w:rPr>
          <w:t>1</w:t>
        </w:r>
        <w:r>
          <w:rPr>
            <w:noProof/>
            <w:webHidden/>
          </w:rPr>
          <w:fldChar w:fldCharType="end"/>
        </w:r>
      </w:hyperlink>
    </w:p>
    <w:p w14:paraId="2A98D18B" w14:textId="77777777" w:rsidR="007C37EC" w:rsidRDefault="007C37EC">
      <w:pPr>
        <w:pStyle w:val="24"/>
        <w:rPr>
          <w:rFonts w:asciiTheme="minorHAnsi" w:eastAsiaTheme="minorEastAsia" w:hAnsiTheme="minorHAnsi" w:cstheme="minorBidi"/>
          <w:noProof/>
          <w:kern w:val="2"/>
          <w14:ligatures w14:val="standardContextual"/>
        </w:rPr>
      </w:pPr>
      <w:hyperlink w:anchor="_Toc228354243" w:history="1">
        <w:r w:rsidRPr="00AA7509">
          <w:rPr>
            <w:rStyle w:val="a7"/>
            <w:bCs/>
            <w:noProof/>
          </w:rPr>
          <w:t>4.1 Постановка задачи (техническое задание)</w:t>
        </w:r>
        <w:r>
          <w:rPr>
            <w:noProof/>
            <w:webHidden/>
          </w:rPr>
          <w:tab/>
        </w:r>
        <w:r>
          <w:rPr>
            <w:noProof/>
            <w:webHidden/>
          </w:rPr>
          <w:fldChar w:fldCharType="begin"/>
        </w:r>
        <w:r>
          <w:rPr>
            <w:noProof/>
            <w:webHidden/>
          </w:rPr>
          <w:instrText xml:space="preserve"> PAGEREF _Toc228354243 \h </w:instrText>
        </w:r>
        <w:r>
          <w:rPr>
            <w:noProof/>
            <w:webHidden/>
          </w:rPr>
        </w:r>
        <w:r>
          <w:rPr>
            <w:noProof/>
            <w:webHidden/>
          </w:rPr>
          <w:fldChar w:fldCharType="separate"/>
        </w:r>
        <w:r>
          <w:rPr>
            <w:noProof/>
            <w:webHidden/>
          </w:rPr>
          <w:t>1</w:t>
        </w:r>
        <w:r>
          <w:rPr>
            <w:noProof/>
            <w:webHidden/>
          </w:rPr>
          <w:fldChar w:fldCharType="end"/>
        </w:r>
      </w:hyperlink>
    </w:p>
    <w:p w14:paraId="43AB8349" w14:textId="77777777" w:rsidR="007C37EC" w:rsidRDefault="007C37EC">
      <w:pPr>
        <w:pStyle w:val="24"/>
        <w:rPr>
          <w:rFonts w:asciiTheme="minorHAnsi" w:eastAsiaTheme="minorEastAsia" w:hAnsiTheme="minorHAnsi" w:cstheme="minorBidi"/>
          <w:noProof/>
          <w:kern w:val="2"/>
          <w14:ligatures w14:val="standardContextual"/>
        </w:rPr>
      </w:pPr>
      <w:hyperlink w:anchor="_Toc228354244" w:history="1">
        <w:r w:rsidRPr="00AA7509">
          <w:rPr>
            <w:rStyle w:val="a7"/>
            <w:bCs/>
            <w:noProof/>
          </w:rPr>
          <w:t>4.2 Организационно-логическая сущность (функциональная модель) решения задачи</w:t>
        </w:r>
        <w:r>
          <w:rPr>
            <w:noProof/>
            <w:webHidden/>
          </w:rPr>
          <w:tab/>
        </w:r>
        <w:r>
          <w:rPr>
            <w:noProof/>
            <w:webHidden/>
          </w:rPr>
          <w:fldChar w:fldCharType="begin"/>
        </w:r>
        <w:r>
          <w:rPr>
            <w:noProof/>
            <w:webHidden/>
          </w:rPr>
          <w:instrText xml:space="preserve"> PAGEREF _Toc228354244 \h </w:instrText>
        </w:r>
        <w:r>
          <w:rPr>
            <w:noProof/>
            <w:webHidden/>
          </w:rPr>
        </w:r>
        <w:r>
          <w:rPr>
            <w:noProof/>
            <w:webHidden/>
          </w:rPr>
          <w:fldChar w:fldCharType="separate"/>
        </w:r>
        <w:r>
          <w:rPr>
            <w:noProof/>
            <w:webHidden/>
          </w:rPr>
          <w:t>1</w:t>
        </w:r>
        <w:r>
          <w:rPr>
            <w:noProof/>
            <w:webHidden/>
          </w:rPr>
          <w:fldChar w:fldCharType="end"/>
        </w:r>
      </w:hyperlink>
    </w:p>
    <w:p w14:paraId="25D84D6E" w14:textId="77777777" w:rsidR="007C37EC" w:rsidRDefault="007C37EC">
      <w:pPr>
        <w:pStyle w:val="24"/>
        <w:rPr>
          <w:rFonts w:asciiTheme="minorHAnsi" w:eastAsiaTheme="minorEastAsia" w:hAnsiTheme="minorHAnsi" w:cstheme="minorBidi"/>
          <w:noProof/>
          <w:kern w:val="2"/>
          <w14:ligatures w14:val="standardContextual"/>
        </w:rPr>
      </w:pPr>
      <w:hyperlink w:anchor="_Toc228354245" w:history="1">
        <w:r w:rsidRPr="00AA7509">
          <w:rPr>
            <w:rStyle w:val="a7"/>
            <w:bCs/>
            <w:noProof/>
          </w:rPr>
          <w:t>4.3 Информационное обеспечение задачи</w:t>
        </w:r>
        <w:r>
          <w:rPr>
            <w:noProof/>
            <w:webHidden/>
          </w:rPr>
          <w:tab/>
        </w:r>
        <w:r>
          <w:rPr>
            <w:noProof/>
            <w:webHidden/>
          </w:rPr>
          <w:fldChar w:fldCharType="begin"/>
        </w:r>
        <w:r>
          <w:rPr>
            <w:noProof/>
            <w:webHidden/>
          </w:rPr>
          <w:instrText xml:space="preserve"> PAGEREF _Toc228354245 \h </w:instrText>
        </w:r>
        <w:r>
          <w:rPr>
            <w:noProof/>
            <w:webHidden/>
          </w:rPr>
        </w:r>
        <w:r>
          <w:rPr>
            <w:noProof/>
            <w:webHidden/>
          </w:rPr>
          <w:fldChar w:fldCharType="separate"/>
        </w:r>
        <w:r>
          <w:rPr>
            <w:noProof/>
            <w:webHidden/>
          </w:rPr>
          <w:t>1</w:t>
        </w:r>
        <w:r>
          <w:rPr>
            <w:noProof/>
            <w:webHidden/>
          </w:rPr>
          <w:fldChar w:fldCharType="end"/>
        </w:r>
      </w:hyperlink>
    </w:p>
    <w:p w14:paraId="761F3A7E" w14:textId="77777777" w:rsidR="007C37EC" w:rsidRDefault="007C37EC">
      <w:pPr>
        <w:pStyle w:val="24"/>
        <w:rPr>
          <w:rFonts w:asciiTheme="minorHAnsi" w:eastAsiaTheme="minorEastAsia" w:hAnsiTheme="minorHAnsi" w:cstheme="minorBidi"/>
          <w:noProof/>
          <w:kern w:val="2"/>
          <w14:ligatures w14:val="standardContextual"/>
        </w:rPr>
      </w:pPr>
      <w:hyperlink w:anchor="_Toc228354246" w:history="1">
        <w:r w:rsidRPr="00AA7509">
          <w:rPr>
            <w:rStyle w:val="a7"/>
            <w:bCs/>
            <w:noProof/>
          </w:rPr>
          <w:t>4.4 Первичные входные и выходные документы задачи</w:t>
        </w:r>
        <w:r>
          <w:rPr>
            <w:noProof/>
            <w:webHidden/>
          </w:rPr>
          <w:tab/>
        </w:r>
        <w:r>
          <w:rPr>
            <w:noProof/>
            <w:webHidden/>
          </w:rPr>
          <w:fldChar w:fldCharType="begin"/>
        </w:r>
        <w:r>
          <w:rPr>
            <w:noProof/>
            <w:webHidden/>
          </w:rPr>
          <w:instrText xml:space="preserve"> PAGEREF _Toc228354246 \h </w:instrText>
        </w:r>
        <w:r>
          <w:rPr>
            <w:noProof/>
            <w:webHidden/>
          </w:rPr>
        </w:r>
        <w:r>
          <w:rPr>
            <w:noProof/>
            <w:webHidden/>
          </w:rPr>
          <w:fldChar w:fldCharType="separate"/>
        </w:r>
        <w:r>
          <w:rPr>
            <w:noProof/>
            <w:webHidden/>
          </w:rPr>
          <w:t>1</w:t>
        </w:r>
        <w:r>
          <w:rPr>
            <w:noProof/>
            <w:webHidden/>
          </w:rPr>
          <w:fldChar w:fldCharType="end"/>
        </w:r>
      </w:hyperlink>
    </w:p>
    <w:p w14:paraId="2713E332" w14:textId="77777777" w:rsidR="007C37EC" w:rsidRDefault="007C37EC">
      <w:pPr>
        <w:pStyle w:val="24"/>
        <w:rPr>
          <w:rFonts w:asciiTheme="minorHAnsi" w:eastAsiaTheme="minorEastAsia" w:hAnsiTheme="minorHAnsi" w:cstheme="minorBidi"/>
          <w:noProof/>
          <w:kern w:val="2"/>
          <w14:ligatures w14:val="standardContextual"/>
        </w:rPr>
      </w:pPr>
      <w:hyperlink w:anchor="_Toc228354247" w:history="1">
        <w:r w:rsidRPr="00AA7509">
          <w:rPr>
            <w:rStyle w:val="a7"/>
            <w:bCs/>
            <w:noProof/>
          </w:rPr>
          <w:t>4.5 Информационно-логическая (объектная) модель базы данных и описание реквизитов</w:t>
        </w:r>
        <w:r>
          <w:rPr>
            <w:noProof/>
            <w:webHidden/>
          </w:rPr>
          <w:tab/>
        </w:r>
        <w:r>
          <w:rPr>
            <w:noProof/>
            <w:webHidden/>
          </w:rPr>
          <w:fldChar w:fldCharType="begin"/>
        </w:r>
        <w:r>
          <w:rPr>
            <w:noProof/>
            <w:webHidden/>
          </w:rPr>
          <w:instrText xml:space="preserve"> PAGEREF _Toc228354247 \h </w:instrText>
        </w:r>
        <w:r>
          <w:rPr>
            <w:noProof/>
            <w:webHidden/>
          </w:rPr>
        </w:r>
        <w:r>
          <w:rPr>
            <w:noProof/>
            <w:webHidden/>
          </w:rPr>
          <w:fldChar w:fldCharType="separate"/>
        </w:r>
        <w:r>
          <w:rPr>
            <w:noProof/>
            <w:webHidden/>
          </w:rPr>
          <w:t>1</w:t>
        </w:r>
        <w:r>
          <w:rPr>
            <w:noProof/>
            <w:webHidden/>
          </w:rPr>
          <w:fldChar w:fldCharType="end"/>
        </w:r>
      </w:hyperlink>
    </w:p>
    <w:p w14:paraId="40FFAC89" w14:textId="77777777" w:rsidR="007C37EC" w:rsidRDefault="007C37EC">
      <w:pPr>
        <w:pStyle w:val="24"/>
        <w:rPr>
          <w:rFonts w:asciiTheme="minorHAnsi" w:eastAsiaTheme="minorEastAsia" w:hAnsiTheme="minorHAnsi" w:cstheme="minorBidi"/>
          <w:noProof/>
          <w:kern w:val="2"/>
          <w14:ligatures w14:val="standardContextual"/>
        </w:rPr>
      </w:pPr>
      <w:hyperlink w:anchor="_Toc228354248" w:history="1">
        <w:r w:rsidRPr="00AA7509">
          <w:rPr>
            <w:rStyle w:val="a7"/>
            <w:bCs/>
            <w:noProof/>
          </w:rPr>
          <w:t>4.6 Математическая модель и алгоритм решения задачи</w:t>
        </w:r>
        <w:r>
          <w:rPr>
            <w:noProof/>
            <w:webHidden/>
          </w:rPr>
          <w:tab/>
        </w:r>
        <w:r>
          <w:rPr>
            <w:noProof/>
            <w:webHidden/>
          </w:rPr>
          <w:fldChar w:fldCharType="begin"/>
        </w:r>
        <w:r>
          <w:rPr>
            <w:noProof/>
            <w:webHidden/>
          </w:rPr>
          <w:instrText xml:space="preserve"> PAGEREF _Toc228354248 \h </w:instrText>
        </w:r>
        <w:r>
          <w:rPr>
            <w:noProof/>
            <w:webHidden/>
          </w:rPr>
        </w:r>
        <w:r>
          <w:rPr>
            <w:noProof/>
            <w:webHidden/>
          </w:rPr>
          <w:fldChar w:fldCharType="separate"/>
        </w:r>
        <w:r>
          <w:rPr>
            <w:noProof/>
            <w:webHidden/>
          </w:rPr>
          <w:t>1</w:t>
        </w:r>
        <w:r>
          <w:rPr>
            <w:noProof/>
            <w:webHidden/>
          </w:rPr>
          <w:fldChar w:fldCharType="end"/>
        </w:r>
      </w:hyperlink>
    </w:p>
    <w:p w14:paraId="2B8AE687" w14:textId="77777777" w:rsidR="007C37EC" w:rsidRDefault="007C37EC">
      <w:pPr>
        <w:pStyle w:val="24"/>
        <w:rPr>
          <w:rFonts w:asciiTheme="minorHAnsi" w:eastAsiaTheme="minorEastAsia" w:hAnsiTheme="minorHAnsi" w:cstheme="minorBidi"/>
          <w:noProof/>
          <w:kern w:val="2"/>
          <w14:ligatures w14:val="standardContextual"/>
        </w:rPr>
      </w:pPr>
      <w:hyperlink w:anchor="_Toc228354249" w:history="1">
        <w:r w:rsidRPr="00AA7509">
          <w:rPr>
            <w:rStyle w:val="a7"/>
            <w:bCs/>
            <w:noProof/>
          </w:rPr>
          <w:t>4.7 Программная реализация задачи</w:t>
        </w:r>
        <w:r>
          <w:rPr>
            <w:noProof/>
            <w:webHidden/>
          </w:rPr>
          <w:tab/>
        </w:r>
        <w:r>
          <w:rPr>
            <w:noProof/>
            <w:webHidden/>
          </w:rPr>
          <w:fldChar w:fldCharType="begin"/>
        </w:r>
        <w:r>
          <w:rPr>
            <w:noProof/>
            <w:webHidden/>
          </w:rPr>
          <w:instrText xml:space="preserve"> PAGEREF _Toc228354249 \h </w:instrText>
        </w:r>
        <w:r>
          <w:rPr>
            <w:noProof/>
            <w:webHidden/>
          </w:rPr>
        </w:r>
        <w:r>
          <w:rPr>
            <w:noProof/>
            <w:webHidden/>
          </w:rPr>
          <w:fldChar w:fldCharType="separate"/>
        </w:r>
        <w:r>
          <w:rPr>
            <w:noProof/>
            <w:webHidden/>
          </w:rPr>
          <w:t>1</w:t>
        </w:r>
        <w:r>
          <w:rPr>
            <w:noProof/>
            <w:webHidden/>
          </w:rPr>
          <w:fldChar w:fldCharType="end"/>
        </w:r>
      </w:hyperlink>
    </w:p>
    <w:p w14:paraId="0ABA8BF5" w14:textId="77777777" w:rsidR="007C37EC" w:rsidRDefault="007C37EC">
      <w:pPr>
        <w:pStyle w:val="24"/>
        <w:rPr>
          <w:rFonts w:asciiTheme="minorHAnsi" w:eastAsiaTheme="minorEastAsia" w:hAnsiTheme="minorHAnsi" w:cstheme="minorBidi"/>
          <w:noProof/>
          <w:kern w:val="2"/>
          <w14:ligatures w14:val="standardContextual"/>
        </w:rPr>
      </w:pPr>
      <w:hyperlink w:anchor="_Toc228354250" w:history="1">
        <w:r w:rsidRPr="00AA7509">
          <w:rPr>
            <w:rStyle w:val="a7"/>
            <w:bCs/>
            <w:noProof/>
          </w:rPr>
          <w:t>4.7.1 Обоснование выбора среды разработки программного обеспечения</w:t>
        </w:r>
        <w:r>
          <w:rPr>
            <w:noProof/>
            <w:webHidden/>
          </w:rPr>
          <w:tab/>
        </w:r>
        <w:r>
          <w:rPr>
            <w:noProof/>
            <w:webHidden/>
          </w:rPr>
          <w:fldChar w:fldCharType="begin"/>
        </w:r>
        <w:r>
          <w:rPr>
            <w:noProof/>
            <w:webHidden/>
          </w:rPr>
          <w:instrText xml:space="preserve"> PAGEREF _Toc228354250 \h </w:instrText>
        </w:r>
        <w:r>
          <w:rPr>
            <w:noProof/>
            <w:webHidden/>
          </w:rPr>
        </w:r>
        <w:r>
          <w:rPr>
            <w:noProof/>
            <w:webHidden/>
          </w:rPr>
          <w:fldChar w:fldCharType="separate"/>
        </w:r>
        <w:r>
          <w:rPr>
            <w:noProof/>
            <w:webHidden/>
          </w:rPr>
          <w:t>1</w:t>
        </w:r>
        <w:r>
          <w:rPr>
            <w:noProof/>
            <w:webHidden/>
          </w:rPr>
          <w:fldChar w:fldCharType="end"/>
        </w:r>
      </w:hyperlink>
    </w:p>
    <w:p w14:paraId="3197F159" w14:textId="77777777" w:rsidR="007C37EC" w:rsidRDefault="007C37EC">
      <w:pPr>
        <w:pStyle w:val="24"/>
        <w:rPr>
          <w:rFonts w:asciiTheme="minorHAnsi" w:eastAsiaTheme="minorEastAsia" w:hAnsiTheme="minorHAnsi" w:cstheme="minorBidi"/>
          <w:noProof/>
          <w:kern w:val="2"/>
          <w14:ligatures w14:val="standardContextual"/>
        </w:rPr>
      </w:pPr>
      <w:hyperlink w:anchor="_Toc228354251" w:history="1">
        <w:r w:rsidRPr="00AA7509">
          <w:rPr>
            <w:rStyle w:val="a7"/>
            <w:bCs/>
            <w:noProof/>
          </w:rPr>
          <w:t>4.7.2 Архитектура программного обеспечения</w:t>
        </w:r>
        <w:r>
          <w:rPr>
            <w:noProof/>
            <w:webHidden/>
          </w:rPr>
          <w:tab/>
        </w:r>
        <w:r>
          <w:rPr>
            <w:noProof/>
            <w:webHidden/>
          </w:rPr>
          <w:fldChar w:fldCharType="begin"/>
        </w:r>
        <w:r>
          <w:rPr>
            <w:noProof/>
            <w:webHidden/>
          </w:rPr>
          <w:instrText xml:space="preserve"> PAGEREF _Toc228354251 \h </w:instrText>
        </w:r>
        <w:r>
          <w:rPr>
            <w:noProof/>
            <w:webHidden/>
          </w:rPr>
        </w:r>
        <w:r>
          <w:rPr>
            <w:noProof/>
            <w:webHidden/>
          </w:rPr>
          <w:fldChar w:fldCharType="separate"/>
        </w:r>
        <w:r>
          <w:rPr>
            <w:noProof/>
            <w:webHidden/>
          </w:rPr>
          <w:t>1</w:t>
        </w:r>
        <w:r>
          <w:rPr>
            <w:noProof/>
            <w:webHidden/>
          </w:rPr>
          <w:fldChar w:fldCharType="end"/>
        </w:r>
      </w:hyperlink>
    </w:p>
    <w:p w14:paraId="2D12B7C7" w14:textId="77777777" w:rsidR="007C37EC" w:rsidRDefault="007C37EC">
      <w:pPr>
        <w:pStyle w:val="14"/>
        <w:rPr>
          <w:rFonts w:asciiTheme="minorHAnsi" w:eastAsiaTheme="minorEastAsia" w:hAnsiTheme="minorHAnsi" w:cstheme="minorBidi"/>
          <w:noProof/>
          <w:kern w:val="2"/>
          <w14:ligatures w14:val="standardContextual"/>
        </w:rPr>
      </w:pPr>
      <w:hyperlink w:anchor="_Toc228354252" w:history="1">
        <w:r w:rsidRPr="00AA7509">
          <w:rPr>
            <w:rStyle w:val="a7"/>
            <w:b/>
            <w:bCs/>
            <w:noProof/>
          </w:rPr>
          <w:t>Список использованных источников</w:t>
        </w:r>
        <w:r>
          <w:rPr>
            <w:noProof/>
            <w:webHidden/>
          </w:rPr>
          <w:tab/>
        </w:r>
        <w:r>
          <w:rPr>
            <w:noProof/>
            <w:webHidden/>
          </w:rPr>
          <w:fldChar w:fldCharType="begin"/>
        </w:r>
        <w:r>
          <w:rPr>
            <w:noProof/>
            <w:webHidden/>
          </w:rPr>
          <w:instrText xml:space="preserve"> PAGEREF _Toc228354252 \h </w:instrText>
        </w:r>
        <w:r>
          <w:rPr>
            <w:noProof/>
            <w:webHidden/>
          </w:rPr>
        </w:r>
        <w:r>
          <w:rPr>
            <w:noProof/>
            <w:webHidden/>
          </w:rPr>
          <w:fldChar w:fldCharType="separate"/>
        </w:r>
        <w:r>
          <w:rPr>
            <w:noProof/>
            <w:webHidden/>
          </w:rPr>
          <w:t>1</w:t>
        </w:r>
        <w:r>
          <w:rPr>
            <w:noProof/>
            <w:webHidden/>
          </w:rPr>
          <w:fldChar w:fldCharType="end"/>
        </w:r>
      </w:hyperlink>
    </w:p>
    <w:p w14:paraId="42211BF8" w14:textId="77777777" w:rsidR="007C37EC" w:rsidRDefault="007C37EC">
      <w:pPr>
        <w:pStyle w:val="24"/>
        <w:rPr>
          <w:rFonts w:asciiTheme="minorHAnsi" w:eastAsiaTheme="minorEastAsia" w:hAnsiTheme="minorHAnsi" w:cstheme="minorBidi"/>
          <w:noProof/>
          <w:kern w:val="2"/>
          <w14:ligatures w14:val="standardContextual"/>
        </w:rPr>
      </w:pPr>
      <w:hyperlink w:anchor="_Toc228354253" w:history="1">
        <w:r w:rsidRPr="00AA7509">
          <w:rPr>
            <w:rStyle w:val="a7"/>
            <w:bCs/>
            <w:noProof/>
          </w:rPr>
          <w:t>Официальные источники из сети интернет</w:t>
        </w:r>
        <w:r>
          <w:rPr>
            <w:noProof/>
            <w:webHidden/>
          </w:rPr>
          <w:tab/>
        </w:r>
        <w:r>
          <w:rPr>
            <w:noProof/>
            <w:webHidden/>
          </w:rPr>
          <w:fldChar w:fldCharType="begin"/>
        </w:r>
        <w:r>
          <w:rPr>
            <w:noProof/>
            <w:webHidden/>
          </w:rPr>
          <w:instrText xml:space="preserve"> PAGEREF _Toc228354253 \h </w:instrText>
        </w:r>
        <w:r>
          <w:rPr>
            <w:noProof/>
            <w:webHidden/>
          </w:rPr>
        </w:r>
        <w:r>
          <w:rPr>
            <w:noProof/>
            <w:webHidden/>
          </w:rPr>
          <w:fldChar w:fldCharType="separate"/>
        </w:r>
        <w:r>
          <w:rPr>
            <w:noProof/>
            <w:webHidden/>
          </w:rPr>
          <w:t>1</w:t>
        </w:r>
        <w:r>
          <w:rPr>
            <w:noProof/>
            <w:webHidden/>
          </w:rPr>
          <w:fldChar w:fldCharType="end"/>
        </w:r>
      </w:hyperlink>
    </w:p>
    <w:p w14:paraId="0B3AC84C" w14:textId="77777777" w:rsidR="007C37EC" w:rsidRDefault="007C37EC">
      <w:pPr>
        <w:pStyle w:val="24"/>
        <w:rPr>
          <w:rFonts w:asciiTheme="minorHAnsi" w:eastAsiaTheme="minorEastAsia" w:hAnsiTheme="minorHAnsi" w:cstheme="minorBidi"/>
          <w:noProof/>
          <w:kern w:val="2"/>
          <w14:ligatures w14:val="standardContextual"/>
        </w:rPr>
      </w:pPr>
      <w:hyperlink w:anchor="_Toc228354254" w:history="1">
        <w:r w:rsidRPr="00AA7509">
          <w:rPr>
            <w:rStyle w:val="a7"/>
            <w:bCs/>
            <w:noProof/>
          </w:rPr>
          <w:t>Объект исследования</w:t>
        </w:r>
        <w:r>
          <w:rPr>
            <w:noProof/>
            <w:webHidden/>
          </w:rPr>
          <w:tab/>
        </w:r>
        <w:r>
          <w:rPr>
            <w:noProof/>
            <w:webHidden/>
          </w:rPr>
          <w:fldChar w:fldCharType="begin"/>
        </w:r>
        <w:r>
          <w:rPr>
            <w:noProof/>
            <w:webHidden/>
          </w:rPr>
          <w:instrText xml:space="preserve"> PAGEREF _Toc228354254 \h </w:instrText>
        </w:r>
        <w:r>
          <w:rPr>
            <w:noProof/>
            <w:webHidden/>
          </w:rPr>
        </w:r>
        <w:r>
          <w:rPr>
            <w:noProof/>
            <w:webHidden/>
          </w:rPr>
          <w:fldChar w:fldCharType="separate"/>
        </w:r>
        <w:r>
          <w:rPr>
            <w:noProof/>
            <w:webHidden/>
          </w:rPr>
          <w:t>1</w:t>
        </w:r>
        <w:r>
          <w:rPr>
            <w:noProof/>
            <w:webHidden/>
          </w:rPr>
          <w:fldChar w:fldCharType="end"/>
        </w:r>
      </w:hyperlink>
    </w:p>
    <w:p w14:paraId="6922BEDC" w14:textId="77777777" w:rsidR="007C37EC" w:rsidRDefault="007C37EC">
      <w:pPr>
        <w:pStyle w:val="24"/>
        <w:rPr>
          <w:rFonts w:asciiTheme="minorHAnsi" w:eastAsiaTheme="minorEastAsia" w:hAnsiTheme="minorHAnsi" w:cstheme="minorBidi"/>
          <w:noProof/>
          <w:kern w:val="2"/>
          <w14:ligatures w14:val="standardContextual"/>
        </w:rPr>
      </w:pPr>
      <w:hyperlink w:anchor="_Toc228354255" w:history="1">
        <w:r w:rsidRPr="00AA7509">
          <w:rPr>
            <w:rStyle w:val="a7"/>
            <w:bCs/>
            <w:noProof/>
          </w:rPr>
          <w:t>Электронные источники с автором</w:t>
        </w:r>
        <w:r>
          <w:rPr>
            <w:noProof/>
            <w:webHidden/>
          </w:rPr>
          <w:tab/>
        </w:r>
        <w:r>
          <w:rPr>
            <w:noProof/>
            <w:webHidden/>
          </w:rPr>
          <w:fldChar w:fldCharType="begin"/>
        </w:r>
        <w:r>
          <w:rPr>
            <w:noProof/>
            <w:webHidden/>
          </w:rPr>
          <w:instrText xml:space="preserve"> PAGEREF _Toc228354255 \h </w:instrText>
        </w:r>
        <w:r>
          <w:rPr>
            <w:noProof/>
            <w:webHidden/>
          </w:rPr>
        </w:r>
        <w:r>
          <w:rPr>
            <w:noProof/>
            <w:webHidden/>
          </w:rPr>
          <w:fldChar w:fldCharType="separate"/>
        </w:r>
        <w:r>
          <w:rPr>
            <w:noProof/>
            <w:webHidden/>
          </w:rPr>
          <w:t>1</w:t>
        </w:r>
        <w:r>
          <w:rPr>
            <w:noProof/>
            <w:webHidden/>
          </w:rPr>
          <w:fldChar w:fldCharType="end"/>
        </w:r>
      </w:hyperlink>
    </w:p>
    <w:p w14:paraId="7500E10D" w14:textId="77777777" w:rsidR="007C37EC" w:rsidRDefault="007C37EC">
      <w:pPr>
        <w:pStyle w:val="24"/>
        <w:rPr>
          <w:rFonts w:asciiTheme="minorHAnsi" w:eastAsiaTheme="minorEastAsia" w:hAnsiTheme="minorHAnsi" w:cstheme="minorBidi"/>
          <w:noProof/>
          <w:kern w:val="2"/>
          <w14:ligatures w14:val="standardContextual"/>
        </w:rPr>
      </w:pPr>
      <w:hyperlink w:anchor="_Toc228354256" w:history="1">
        <w:r w:rsidRPr="00AA7509">
          <w:rPr>
            <w:rStyle w:val="a7"/>
            <w:bCs/>
            <w:noProof/>
          </w:rPr>
          <w:t>Электронные источники с составителем</w:t>
        </w:r>
        <w:r>
          <w:rPr>
            <w:noProof/>
            <w:webHidden/>
          </w:rPr>
          <w:tab/>
        </w:r>
        <w:r>
          <w:rPr>
            <w:noProof/>
            <w:webHidden/>
          </w:rPr>
          <w:fldChar w:fldCharType="begin"/>
        </w:r>
        <w:r>
          <w:rPr>
            <w:noProof/>
            <w:webHidden/>
          </w:rPr>
          <w:instrText xml:space="preserve"> PAGEREF _Toc228354256 \h </w:instrText>
        </w:r>
        <w:r>
          <w:rPr>
            <w:noProof/>
            <w:webHidden/>
          </w:rPr>
        </w:r>
        <w:r>
          <w:rPr>
            <w:noProof/>
            <w:webHidden/>
          </w:rPr>
          <w:fldChar w:fldCharType="separate"/>
        </w:r>
        <w:r>
          <w:rPr>
            <w:noProof/>
            <w:webHidden/>
          </w:rPr>
          <w:t>1</w:t>
        </w:r>
        <w:r>
          <w:rPr>
            <w:noProof/>
            <w:webHidden/>
          </w:rPr>
          <w:fldChar w:fldCharType="end"/>
        </w:r>
      </w:hyperlink>
    </w:p>
    <w:p w14:paraId="3DC6957A" w14:textId="77777777" w:rsidR="007C37EC" w:rsidRDefault="007C37EC">
      <w:pPr>
        <w:pStyle w:val="24"/>
        <w:rPr>
          <w:rFonts w:asciiTheme="minorHAnsi" w:eastAsiaTheme="minorEastAsia" w:hAnsiTheme="minorHAnsi" w:cstheme="minorBidi"/>
          <w:noProof/>
          <w:kern w:val="2"/>
          <w14:ligatures w14:val="standardContextual"/>
        </w:rPr>
      </w:pPr>
      <w:hyperlink w:anchor="_Toc228354257" w:history="1">
        <w:r w:rsidRPr="00AA7509">
          <w:rPr>
            <w:rStyle w:val="a7"/>
            <w:bCs/>
            <w:noProof/>
          </w:rPr>
          <w:t>Учебники (ЭБС)</w:t>
        </w:r>
        <w:r>
          <w:rPr>
            <w:noProof/>
            <w:webHidden/>
          </w:rPr>
          <w:tab/>
        </w:r>
        <w:r>
          <w:rPr>
            <w:noProof/>
            <w:webHidden/>
          </w:rPr>
          <w:fldChar w:fldCharType="begin"/>
        </w:r>
        <w:r>
          <w:rPr>
            <w:noProof/>
            <w:webHidden/>
          </w:rPr>
          <w:instrText xml:space="preserve"> PAGEREF _Toc228354257 \h </w:instrText>
        </w:r>
        <w:r>
          <w:rPr>
            <w:noProof/>
            <w:webHidden/>
          </w:rPr>
        </w:r>
        <w:r>
          <w:rPr>
            <w:noProof/>
            <w:webHidden/>
          </w:rPr>
          <w:fldChar w:fldCharType="separate"/>
        </w:r>
        <w:r>
          <w:rPr>
            <w:noProof/>
            <w:webHidden/>
          </w:rPr>
          <w:t>1</w:t>
        </w:r>
        <w:r>
          <w:rPr>
            <w:noProof/>
            <w:webHidden/>
          </w:rPr>
          <w:fldChar w:fldCharType="end"/>
        </w:r>
      </w:hyperlink>
    </w:p>
    <w:p w14:paraId="06613693" w14:textId="77777777" w:rsidR="007C37EC" w:rsidRDefault="007C37EC">
      <w:pPr>
        <w:pStyle w:val="24"/>
        <w:rPr>
          <w:rFonts w:asciiTheme="minorHAnsi" w:eastAsiaTheme="minorEastAsia" w:hAnsiTheme="minorHAnsi" w:cstheme="minorBidi"/>
          <w:noProof/>
          <w:kern w:val="2"/>
          <w14:ligatures w14:val="standardContextual"/>
        </w:rPr>
      </w:pPr>
      <w:hyperlink w:anchor="_Toc228354258" w:history="1">
        <w:r w:rsidRPr="00AA7509">
          <w:rPr>
            <w:rStyle w:val="a7"/>
            <w:bCs/>
            <w:noProof/>
          </w:rPr>
          <w:t>Сетевые издания</w:t>
        </w:r>
        <w:r>
          <w:rPr>
            <w:noProof/>
            <w:webHidden/>
          </w:rPr>
          <w:tab/>
        </w:r>
        <w:r>
          <w:rPr>
            <w:noProof/>
            <w:webHidden/>
          </w:rPr>
          <w:fldChar w:fldCharType="begin"/>
        </w:r>
        <w:r>
          <w:rPr>
            <w:noProof/>
            <w:webHidden/>
          </w:rPr>
          <w:instrText xml:space="preserve"> PAGEREF _Toc228354258 \h </w:instrText>
        </w:r>
        <w:r>
          <w:rPr>
            <w:noProof/>
            <w:webHidden/>
          </w:rPr>
        </w:r>
        <w:r>
          <w:rPr>
            <w:noProof/>
            <w:webHidden/>
          </w:rPr>
          <w:fldChar w:fldCharType="separate"/>
        </w:r>
        <w:r>
          <w:rPr>
            <w:noProof/>
            <w:webHidden/>
          </w:rPr>
          <w:t>1</w:t>
        </w:r>
        <w:r>
          <w:rPr>
            <w:noProof/>
            <w:webHidden/>
          </w:rPr>
          <w:fldChar w:fldCharType="end"/>
        </w:r>
      </w:hyperlink>
    </w:p>
    <w:p w14:paraId="5A77634B" w14:textId="77777777" w:rsidR="007C37EC" w:rsidRDefault="007C37EC">
      <w:pPr>
        <w:pStyle w:val="24"/>
        <w:rPr>
          <w:rFonts w:asciiTheme="minorHAnsi" w:eastAsiaTheme="minorEastAsia" w:hAnsiTheme="minorHAnsi" w:cstheme="minorBidi"/>
          <w:noProof/>
          <w:kern w:val="2"/>
          <w14:ligatures w14:val="standardContextual"/>
        </w:rPr>
      </w:pPr>
      <w:hyperlink w:anchor="_Toc228354259" w:history="1">
        <w:r w:rsidRPr="00AA7509">
          <w:rPr>
            <w:rStyle w:val="a7"/>
            <w:bCs/>
            <w:noProof/>
          </w:rPr>
          <w:t>Научные издания</w:t>
        </w:r>
        <w:r>
          <w:rPr>
            <w:noProof/>
            <w:webHidden/>
          </w:rPr>
          <w:tab/>
        </w:r>
        <w:r>
          <w:rPr>
            <w:noProof/>
            <w:webHidden/>
          </w:rPr>
          <w:fldChar w:fldCharType="begin"/>
        </w:r>
        <w:r>
          <w:rPr>
            <w:noProof/>
            <w:webHidden/>
          </w:rPr>
          <w:instrText xml:space="preserve"> PAGEREF _Toc228354259 \h </w:instrText>
        </w:r>
        <w:r>
          <w:rPr>
            <w:noProof/>
            <w:webHidden/>
          </w:rPr>
        </w:r>
        <w:r>
          <w:rPr>
            <w:noProof/>
            <w:webHidden/>
          </w:rPr>
          <w:fldChar w:fldCharType="separate"/>
        </w:r>
        <w:r>
          <w:rPr>
            <w:noProof/>
            <w:webHidden/>
          </w:rPr>
          <w:t>1</w:t>
        </w:r>
        <w:r>
          <w:rPr>
            <w:noProof/>
            <w:webHidden/>
          </w:rPr>
          <w:fldChar w:fldCharType="end"/>
        </w:r>
      </w:hyperlink>
    </w:p>
    <w:p w14:paraId="31290F6F" w14:textId="77777777" w:rsidR="007C37EC" w:rsidRDefault="007C37EC">
      <w:pPr>
        <w:pStyle w:val="24"/>
        <w:rPr>
          <w:rFonts w:asciiTheme="minorHAnsi" w:eastAsiaTheme="minorEastAsia" w:hAnsiTheme="minorHAnsi" w:cstheme="minorBidi"/>
          <w:noProof/>
          <w:kern w:val="2"/>
          <w14:ligatures w14:val="standardContextual"/>
        </w:rPr>
      </w:pPr>
      <w:hyperlink w:anchor="_Toc228354260" w:history="1">
        <w:r w:rsidRPr="00AA7509">
          <w:rPr>
            <w:rStyle w:val="a7"/>
            <w:bCs/>
            <w:noProof/>
          </w:rPr>
          <w:t>Нормативно-правовые акты</w:t>
        </w:r>
        <w:r>
          <w:rPr>
            <w:noProof/>
            <w:webHidden/>
          </w:rPr>
          <w:tab/>
        </w:r>
        <w:r>
          <w:rPr>
            <w:noProof/>
            <w:webHidden/>
          </w:rPr>
          <w:fldChar w:fldCharType="begin"/>
        </w:r>
        <w:r>
          <w:rPr>
            <w:noProof/>
            <w:webHidden/>
          </w:rPr>
          <w:instrText xml:space="preserve"> PAGEREF _Toc228354260 \h </w:instrText>
        </w:r>
        <w:r>
          <w:rPr>
            <w:noProof/>
            <w:webHidden/>
          </w:rPr>
        </w:r>
        <w:r>
          <w:rPr>
            <w:noProof/>
            <w:webHidden/>
          </w:rPr>
          <w:fldChar w:fldCharType="separate"/>
        </w:r>
        <w:r>
          <w:rPr>
            <w:noProof/>
            <w:webHidden/>
          </w:rPr>
          <w:t>1</w:t>
        </w:r>
        <w:r>
          <w:rPr>
            <w:noProof/>
            <w:webHidden/>
          </w:rPr>
          <w:fldChar w:fldCharType="end"/>
        </w:r>
      </w:hyperlink>
    </w:p>
    <w:p w14:paraId="0F41F157" w14:textId="77777777" w:rsidR="007C37EC" w:rsidRDefault="007C37EC">
      <w:pPr>
        <w:pStyle w:val="24"/>
        <w:rPr>
          <w:rFonts w:asciiTheme="minorHAnsi" w:eastAsiaTheme="minorEastAsia" w:hAnsiTheme="minorHAnsi" w:cstheme="minorBidi"/>
          <w:noProof/>
          <w:kern w:val="2"/>
          <w14:ligatures w14:val="standardContextual"/>
        </w:rPr>
      </w:pPr>
      <w:hyperlink w:anchor="_Toc228354261" w:history="1">
        <w:r w:rsidRPr="00AA7509">
          <w:rPr>
            <w:rStyle w:val="a7"/>
            <w:bCs/>
            <w:noProof/>
          </w:rPr>
          <w:t>Предметная область</w:t>
        </w:r>
        <w:r>
          <w:rPr>
            <w:noProof/>
            <w:webHidden/>
          </w:rPr>
          <w:tab/>
        </w:r>
        <w:r>
          <w:rPr>
            <w:noProof/>
            <w:webHidden/>
          </w:rPr>
          <w:fldChar w:fldCharType="begin"/>
        </w:r>
        <w:r>
          <w:rPr>
            <w:noProof/>
            <w:webHidden/>
          </w:rPr>
          <w:instrText xml:space="preserve"> PAGEREF _Toc228354261 \h </w:instrText>
        </w:r>
        <w:r>
          <w:rPr>
            <w:noProof/>
            <w:webHidden/>
          </w:rPr>
        </w:r>
        <w:r>
          <w:rPr>
            <w:noProof/>
            <w:webHidden/>
          </w:rPr>
          <w:fldChar w:fldCharType="separate"/>
        </w:r>
        <w:r>
          <w:rPr>
            <w:noProof/>
            <w:webHidden/>
          </w:rPr>
          <w:t>1</w:t>
        </w:r>
        <w:r>
          <w:rPr>
            <w:noProof/>
            <w:webHidden/>
          </w:rPr>
          <w:fldChar w:fldCharType="end"/>
        </w:r>
      </w:hyperlink>
    </w:p>
    <w:p w14:paraId="6E86A98F" w14:textId="77777777" w:rsidR="007308AF" w:rsidRPr="0019467B" w:rsidRDefault="00247F7D" w:rsidP="007308AF">
      <w:pPr>
        <w:pStyle w:val="10"/>
        <w:numPr>
          <w:ilvl w:val="0"/>
          <w:numId w:val="0"/>
        </w:numPr>
        <w:ind w:firstLine="709"/>
        <w:rPr>
          <w:b/>
          <w:bCs/>
        </w:rPr>
      </w:pPr>
      <w:r>
        <w:rPr>
          <w:b/>
          <w:bCs/>
        </w:rPr>
        <w:lastRenderedPageBreak/>
        <w:fldChar w:fldCharType="end"/>
      </w:r>
      <w:bookmarkStart w:id="0" w:name="_Toc224779591"/>
      <w:bookmarkStart w:id="1" w:name="_Toc228354202"/>
      <w:bookmarkStart w:id="2" w:name="_Toc224778607"/>
      <w:bookmarkStart w:id="3" w:name="_Toc224779592"/>
      <w:bookmarkStart w:id="4" w:name="_Toc228354203"/>
      <w:r w:rsidR="007308AF" w:rsidRPr="007308AF">
        <w:rPr>
          <w:b/>
          <w:bCs/>
        </w:rPr>
        <w:t xml:space="preserve"> </w:t>
      </w:r>
      <w:bookmarkStart w:id="5" w:name="_Toc224779590"/>
      <w:bookmarkStart w:id="6" w:name="_Toc228354201"/>
      <w:r w:rsidR="007308AF" w:rsidRPr="0019467B">
        <w:rPr>
          <w:b/>
          <w:bCs/>
        </w:rPr>
        <w:t>Аннотация</w:t>
      </w:r>
      <w:bookmarkEnd w:id="5"/>
      <w:bookmarkEnd w:id="6"/>
    </w:p>
    <w:p w14:paraId="3F23D028" w14:textId="77777777" w:rsidR="007308AF" w:rsidRPr="0019467B" w:rsidRDefault="007308AF" w:rsidP="007308AF">
      <w:pPr>
        <w:jc w:val="both"/>
        <w:rPr>
          <w:bCs/>
          <w:sz w:val="28"/>
          <w:szCs w:val="28"/>
        </w:rPr>
      </w:pPr>
      <w:r w:rsidRPr="0019467B">
        <w:rPr>
          <w:bCs/>
          <w:sz w:val="28"/>
          <w:szCs w:val="28"/>
        </w:rPr>
        <w:t>Данная курсовая работа посвящена анализу бизнес-процессов и разработке рекомендаций по совершенствованию системы управления ПАО «Самараэнерго» с использованием методологии реинжиниринга и процессно-задачной технологии управления.</w:t>
      </w:r>
    </w:p>
    <w:p w14:paraId="5BF55616" w14:textId="77777777" w:rsidR="007308AF" w:rsidRPr="0019467B" w:rsidRDefault="007308AF" w:rsidP="007308AF">
      <w:pPr>
        <w:jc w:val="both"/>
        <w:rPr>
          <w:bCs/>
          <w:sz w:val="28"/>
          <w:szCs w:val="28"/>
        </w:rPr>
      </w:pPr>
      <w:r w:rsidRPr="0019467B">
        <w:rPr>
          <w:bCs/>
          <w:sz w:val="28"/>
          <w:szCs w:val="28"/>
        </w:rPr>
        <w:t>Объект исследования – Публичное акционерное общество «Самараэнерго», осуществляющее функции гарантирующего поставщика электроэнергии на территории Самарской области и обеспечивающее энергоснабжение более 1 миллиона потребителей.</w:t>
      </w:r>
    </w:p>
    <w:p w14:paraId="6DF475BD" w14:textId="77777777" w:rsidR="007308AF" w:rsidRPr="0019467B" w:rsidRDefault="007308AF" w:rsidP="007308AF">
      <w:pPr>
        <w:jc w:val="both"/>
        <w:rPr>
          <w:bCs/>
          <w:sz w:val="28"/>
          <w:szCs w:val="28"/>
        </w:rPr>
      </w:pPr>
      <w:r w:rsidRPr="0019467B">
        <w:rPr>
          <w:bCs/>
          <w:sz w:val="28"/>
          <w:szCs w:val="28"/>
        </w:rPr>
        <w:t>Предмет исследования – бизнес-процессы ПАО «Самараэнерго», их классификация, организационно-логические и продуктовые связи, система показателей эффективности, а также методы и инструменты реинжиниринга, применимые для совершенствования деятельности предприятия.</w:t>
      </w:r>
    </w:p>
    <w:p w14:paraId="5655B524" w14:textId="77777777" w:rsidR="007308AF" w:rsidRDefault="007308AF" w:rsidP="007308AF">
      <w:pPr>
        <w:jc w:val="both"/>
        <w:rPr>
          <w:bCs/>
          <w:sz w:val="28"/>
          <w:szCs w:val="28"/>
        </w:rPr>
      </w:pPr>
      <w:r w:rsidRPr="0019467B">
        <w:rPr>
          <w:bCs/>
          <w:sz w:val="28"/>
          <w:szCs w:val="28"/>
        </w:rPr>
        <w:t>Цель выполнения курсовой работы заключается в проведении комплексного анализа бизнес-процессов ПАО «Самараэнерго», их структурировании и разработке теоретических основ для последующего реинжиниринга системы управления, направленного на повышение эффективности деятельности компании.</w:t>
      </w:r>
    </w:p>
    <w:p w14:paraId="12CD7177" w14:textId="31130C0F" w:rsidR="007308AF" w:rsidRDefault="007308AF" w:rsidP="007308AF">
      <w:pPr>
        <w:pStyle w:val="10"/>
        <w:numPr>
          <w:ilvl w:val="0"/>
          <w:numId w:val="0"/>
        </w:numPr>
        <w:rPr>
          <w:b/>
          <w:bCs/>
        </w:rPr>
      </w:pPr>
    </w:p>
    <w:p w14:paraId="6350AF2E" w14:textId="0D3A5B4E" w:rsidR="007308AF" w:rsidRPr="00153C1F" w:rsidRDefault="007308AF" w:rsidP="007308AF">
      <w:pPr>
        <w:pStyle w:val="10"/>
        <w:numPr>
          <w:ilvl w:val="0"/>
          <w:numId w:val="0"/>
        </w:numPr>
        <w:ind w:firstLine="709"/>
        <w:rPr>
          <w:b/>
          <w:bCs/>
        </w:rPr>
      </w:pPr>
      <w:r w:rsidRPr="00153C1F">
        <w:rPr>
          <w:b/>
          <w:bCs/>
        </w:rPr>
        <w:lastRenderedPageBreak/>
        <w:t>Введение</w:t>
      </w:r>
      <w:bookmarkEnd w:id="0"/>
      <w:bookmarkEnd w:id="1"/>
    </w:p>
    <w:p w14:paraId="295D69FA" w14:textId="77777777" w:rsidR="007308AF" w:rsidRDefault="007308AF" w:rsidP="007308AF">
      <w:pPr>
        <w:jc w:val="both"/>
        <w:rPr>
          <w:bCs/>
          <w:sz w:val="28"/>
          <w:szCs w:val="28"/>
        </w:rPr>
      </w:pPr>
    </w:p>
    <w:p w14:paraId="7FB775BB" w14:textId="77777777" w:rsidR="007308AF" w:rsidRPr="00153C1F" w:rsidRDefault="007308AF" w:rsidP="007308AF">
      <w:pPr>
        <w:jc w:val="both"/>
        <w:rPr>
          <w:sz w:val="28"/>
          <w:szCs w:val="28"/>
        </w:rPr>
      </w:pPr>
      <w:r w:rsidRPr="00153C1F">
        <w:rPr>
          <w:sz w:val="28"/>
          <w:szCs w:val="28"/>
        </w:rPr>
        <w:t>Современные условия функционирования предприятий энергосбытовой отрасли характеризуются усилением государственного регулирования, жесткими требованиями к надежности энергоснабжения, необходимостью цифровой трансформации и импортозамещения программного обеспечения. В таких условиях особую актуальность приобретает задача повышения эффективности управления бизнес-процессами, оптимизации использования ресурсов и обеспечения прозрачности деятельности компании.</w:t>
      </w:r>
    </w:p>
    <w:p w14:paraId="3C2C85F0" w14:textId="77777777" w:rsidR="007308AF" w:rsidRPr="00153C1F" w:rsidRDefault="007308AF" w:rsidP="007308AF">
      <w:pPr>
        <w:rPr>
          <w:sz w:val="28"/>
          <w:szCs w:val="28"/>
        </w:rPr>
      </w:pPr>
    </w:p>
    <w:p w14:paraId="131B1D89" w14:textId="77777777" w:rsidR="007308AF" w:rsidRPr="00153C1F" w:rsidRDefault="007308AF" w:rsidP="007308AF">
      <w:pPr>
        <w:jc w:val="both"/>
        <w:rPr>
          <w:sz w:val="28"/>
          <w:szCs w:val="28"/>
        </w:rPr>
      </w:pPr>
      <w:r w:rsidRPr="00153C1F">
        <w:rPr>
          <w:sz w:val="28"/>
          <w:szCs w:val="28"/>
        </w:rPr>
        <w:t>ПАО «Самараэнерго» является крупнейшим гарантирующим поставщиком электроэнергии на территории Самарской области, обслуживающим более 1 миллиона потребителей и обеспечивающим 41–43% регионального электропотребления. Масштабы деятельности, высокая социальная ответственность и необходимость обработки колоссальных объемов информации делают данное предприятие актуальным объектом для исследования с целью совершенствования системы управления.</w:t>
      </w:r>
    </w:p>
    <w:p w14:paraId="1248BFFA" w14:textId="77777777" w:rsidR="007308AF" w:rsidRPr="00153C1F" w:rsidRDefault="007308AF" w:rsidP="007308AF">
      <w:pPr>
        <w:rPr>
          <w:sz w:val="28"/>
          <w:szCs w:val="28"/>
        </w:rPr>
      </w:pPr>
    </w:p>
    <w:p w14:paraId="0BF99DEF" w14:textId="77777777" w:rsidR="007308AF" w:rsidRPr="00153C1F" w:rsidRDefault="007308AF" w:rsidP="007308AF">
      <w:pPr>
        <w:jc w:val="both"/>
        <w:rPr>
          <w:sz w:val="28"/>
          <w:szCs w:val="28"/>
        </w:rPr>
      </w:pPr>
      <w:r w:rsidRPr="00153C1F">
        <w:rPr>
          <w:sz w:val="28"/>
          <w:szCs w:val="28"/>
        </w:rPr>
        <w:t>Целью данной курсовой работы является проведение комплексного анализа бизнес-процессов ПАО «Самараэнерго», их структурирование и разработка теоретических основ для последующего реинжиниринга системы управления.</w:t>
      </w:r>
    </w:p>
    <w:p w14:paraId="022C9193" w14:textId="77777777" w:rsidR="007308AF" w:rsidRPr="00153C1F" w:rsidRDefault="007308AF" w:rsidP="007308AF">
      <w:pPr>
        <w:rPr>
          <w:sz w:val="28"/>
          <w:szCs w:val="28"/>
        </w:rPr>
      </w:pPr>
    </w:p>
    <w:p w14:paraId="02D96D47" w14:textId="77777777" w:rsidR="007308AF" w:rsidRPr="00153C1F" w:rsidRDefault="007308AF" w:rsidP="007308AF">
      <w:pPr>
        <w:jc w:val="both"/>
        <w:rPr>
          <w:sz w:val="28"/>
          <w:szCs w:val="28"/>
        </w:rPr>
      </w:pPr>
      <w:r w:rsidRPr="00153C1F">
        <w:rPr>
          <w:sz w:val="28"/>
          <w:szCs w:val="28"/>
        </w:rPr>
        <w:t>Для достижения поставленной цели необходимо решить следующие задачи:</w:t>
      </w:r>
    </w:p>
    <w:p w14:paraId="6A41EB19" w14:textId="77777777" w:rsidR="007308AF" w:rsidRPr="00153C1F" w:rsidRDefault="007308AF" w:rsidP="007308AF">
      <w:pPr>
        <w:jc w:val="both"/>
        <w:rPr>
          <w:sz w:val="28"/>
          <w:szCs w:val="28"/>
        </w:rPr>
      </w:pPr>
      <w:r w:rsidRPr="00153C1F">
        <w:rPr>
          <w:sz w:val="28"/>
          <w:szCs w:val="28"/>
        </w:rPr>
        <w:t>1. Рассмотреть теоретические основы реинжиниринга бизнес-процессов (цели, принципы, методы, инструменты).</w:t>
      </w:r>
    </w:p>
    <w:p w14:paraId="7DE518A8" w14:textId="77777777" w:rsidR="007308AF" w:rsidRPr="00153C1F" w:rsidRDefault="007308AF" w:rsidP="007308AF">
      <w:pPr>
        <w:jc w:val="both"/>
        <w:rPr>
          <w:sz w:val="28"/>
          <w:szCs w:val="28"/>
        </w:rPr>
      </w:pPr>
      <w:r w:rsidRPr="00153C1F">
        <w:rPr>
          <w:sz w:val="28"/>
          <w:szCs w:val="28"/>
        </w:rPr>
        <w:t>2. Провести анализ организационно-экономической характеристики ПАО «Самараэнерго».</w:t>
      </w:r>
    </w:p>
    <w:p w14:paraId="58EFE3E2" w14:textId="77777777" w:rsidR="007308AF" w:rsidRPr="00153C1F" w:rsidRDefault="007308AF" w:rsidP="007308AF">
      <w:pPr>
        <w:jc w:val="both"/>
        <w:rPr>
          <w:sz w:val="28"/>
          <w:szCs w:val="28"/>
        </w:rPr>
      </w:pPr>
      <w:r w:rsidRPr="00153C1F">
        <w:rPr>
          <w:sz w:val="28"/>
          <w:szCs w:val="28"/>
        </w:rPr>
        <w:lastRenderedPageBreak/>
        <w:t>3. Идентифицировать и классифицировать бизнес-процессы предприятия.</w:t>
      </w:r>
    </w:p>
    <w:p w14:paraId="060642E0" w14:textId="77777777" w:rsidR="007308AF" w:rsidRPr="00153C1F" w:rsidRDefault="007308AF" w:rsidP="007308AF">
      <w:pPr>
        <w:jc w:val="both"/>
        <w:rPr>
          <w:sz w:val="28"/>
          <w:szCs w:val="28"/>
        </w:rPr>
      </w:pPr>
      <w:r w:rsidRPr="00153C1F">
        <w:rPr>
          <w:sz w:val="28"/>
          <w:szCs w:val="28"/>
        </w:rPr>
        <w:t>4. Выполнить декомпозицию процессов до уровня бизнес-задач с определением исполнителей и классов задач.</w:t>
      </w:r>
    </w:p>
    <w:p w14:paraId="394042D3" w14:textId="77777777" w:rsidR="007308AF" w:rsidRPr="00153C1F" w:rsidRDefault="007308AF" w:rsidP="007308AF">
      <w:pPr>
        <w:jc w:val="both"/>
        <w:rPr>
          <w:sz w:val="28"/>
          <w:szCs w:val="28"/>
        </w:rPr>
      </w:pPr>
      <w:r w:rsidRPr="00153C1F">
        <w:rPr>
          <w:sz w:val="28"/>
          <w:szCs w:val="28"/>
        </w:rPr>
        <w:t>5. Построить организационно-логические схемы ключевых процессов в нотации IDEF3.</w:t>
      </w:r>
    </w:p>
    <w:p w14:paraId="71505C03" w14:textId="77777777" w:rsidR="007308AF" w:rsidRPr="00153C1F" w:rsidRDefault="007308AF" w:rsidP="007308AF">
      <w:pPr>
        <w:jc w:val="both"/>
        <w:rPr>
          <w:sz w:val="28"/>
          <w:szCs w:val="28"/>
        </w:rPr>
      </w:pPr>
      <w:r w:rsidRPr="00153C1F">
        <w:rPr>
          <w:sz w:val="28"/>
          <w:szCs w:val="28"/>
        </w:rPr>
        <w:t>6. Разработать таблицу потоков создания бизнес-продуктов.</w:t>
      </w:r>
    </w:p>
    <w:p w14:paraId="32E6C43F" w14:textId="77777777" w:rsidR="007308AF" w:rsidRPr="00153C1F" w:rsidRDefault="007308AF" w:rsidP="007308AF">
      <w:pPr>
        <w:jc w:val="both"/>
        <w:rPr>
          <w:sz w:val="28"/>
          <w:szCs w:val="28"/>
        </w:rPr>
      </w:pPr>
      <w:r w:rsidRPr="00153C1F">
        <w:rPr>
          <w:sz w:val="28"/>
          <w:szCs w:val="28"/>
        </w:rPr>
        <w:t>7. Сформировать систему показателей эффективности (KPI) для оценки результативности.</w:t>
      </w:r>
    </w:p>
    <w:p w14:paraId="5A0360C1" w14:textId="77777777" w:rsidR="007308AF" w:rsidRPr="00153C1F" w:rsidRDefault="007308AF" w:rsidP="007308AF">
      <w:pPr>
        <w:jc w:val="both"/>
        <w:rPr>
          <w:sz w:val="28"/>
          <w:szCs w:val="28"/>
        </w:rPr>
      </w:pPr>
      <w:r w:rsidRPr="00153C1F">
        <w:rPr>
          <w:sz w:val="28"/>
          <w:szCs w:val="28"/>
        </w:rPr>
        <w:t>8. Обосновать применение процессно-задачной технологии управления.</w:t>
      </w:r>
    </w:p>
    <w:p w14:paraId="4EA3AAF9" w14:textId="77777777" w:rsidR="007308AF" w:rsidRDefault="007308AF" w:rsidP="007308AF">
      <w:pPr>
        <w:ind w:firstLine="720"/>
        <w:jc w:val="both"/>
      </w:pPr>
      <w:r>
        <w:rPr>
          <w:sz w:val="28"/>
          <w:szCs w:val="28"/>
        </w:rPr>
        <w:t>9. Определить назначение, цели и структуру проектируемой информационной системы ПАО «Самараэнерго» и её подсистем.</w:t>
      </w:r>
    </w:p>
    <w:p w14:paraId="77E2EAA5" w14:textId="77777777" w:rsidR="007308AF" w:rsidRDefault="007308AF" w:rsidP="007308AF">
      <w:pPr>
        <w:ind w:firstLine="720"/>
        <w:jc w:val="both"/>
      </w:pPr>
      <w:r>
        <w:rPr>
          <w:sz w:val="28"/>
          <w:szCs w:val="28"/>
        </w:rPr>
        <w:t>10. Разработать техническое задание и информационно-логическую модель задачи «Управление дебиторской задолженностью потребителей» подсистемы «Управление расчётами с потребителями».</w:t>
      </w:r>
    </w:p>
    <w:p w14:paraId="5750B420" w14:textId="77777777" w:rsidR="007308AF" w:rsidRDefault="007308AF" w:rsidP="007308AF">
      <w:pPr>
        <w:ind w:firstLine="720"/>
        <w:jc w:val="both"/>
      </w:pPr>
      <w:r>
        <w:rPr>
          <w:sz w:val="28"/>
          <w:szCs w:val="28"/>
        </w:rPr>
        <w:t>11. Обосновать выбор средств программной реализации и сформировать архитектуру программного обеспечения задачи.</w:t>
      </w:r>
    </w:p>
    <w:p w14:paraId="4E1B16F3" w14:textId="77777777" w:rsidR="007308AF" w:rsidRPr="00153C1F" w:rsidRDefault="007308AF" w:rsidP="007308AF">
      <w:pPr>
        <w:jc w:val="both"/>
        <w:rPr>
          <w:sz w:val="28"/>
          <w:szCs w:val="28"/>
        </w:rPr>
      </w:pPr>
    </w:p>
    <w:p w14:paraId="004C54A1" w14:textId="77777777" w:rsidR="007308AF" w:rsidRPr="00153C1F" w:rsidRDefault="007308AF" w:rsidP="007308AF">
      <w:pPr>
        <w:jc w:val="both"/>
        <w:rPr>
          <w:sz w:val="28"/>
          <w:szCs w:val="28"/>
        </w:rPr>
      </w:pPr>
      <w:r w:rsidRPr="00153C1F">
        <w:rPr>
          <w:sz w:val="28"/>
          <w:szCs w:val="28"/>
        </w:rPr>
        <w:t>Объектом исследования выступает ПАО «Самараэнерго», предметом исследования – бизнес-процессы предприятия, их классификация, связи и система показателей эффективности.</w:t>
      </w:r>
    </w:p>
    <w:p w14:paraId="0B574AA1" w14:textId="77777777" w:rsidR="007308AF" w:rsidRPr="00153C1F" w:rsidRDefault="007308AF" w:rsidP="007308AF">
      <w:pPr>
        <w:jc w:val="both"/>
        <w:rPr>
          <w:sz w:val="28"/>
          <w:szCs w:val="28"/>
        </w:rPr>
      </w:pPr>
    </w:p>
    <w:p w14:paraId="2ED6C76D" w14:textId="77777777" w:rsidR="007308AF" w:rsidRPr="00153C1F" w:rsidRDefault="007308AF" w:rsidP="007308AF">
      <w:pPr>
        <w:jc w:val="both"/>
        <w:rPr>
          <w:sz w:val="28"/>
          <w:szCs w:val="28"/>
        </w:rPr>
      </w:pPr>
      <w:r w:rsidRPr="00153C1F">
        <w:rPr>
          <w:sz w:val="28"/>
          <w:szCs w:val="28"/>
        </w:rPr>
        <w:t>Теоретической основой работы послужили труды основоположников реинжиниринга М. Хаммера и Д. Чампи, а также положения ГОСТ Р, регламентирующих стандарты управления. Информационной базой выступили официальные данные ПАО «Самараэнерго», бухгалтерская отчетность, материалы с официального сайта компании и аналитические обзоры.</w:t>
      </w:r>
    </w:p>
    <w:p w14:paraId="00AD66A7" w14:textId="77777777" w:rsidR="007308AF" w:rsidRPr="00153C1F" w:rsidRDefault="007308AF" w:rsidP="007308AF">
      <w:pPr>
        <w:jc w:val="both"/>
        <w:rPr>
          <w:sz w:val="28"/>
          <w:szCs w:val="28"/>
        </w:rPr>
      </w:pPr>
    </w:p>
    <w:p w14:paraId="1747B288" w14:textId="77777777" w:rsidR="007308AF" w:rsidRPr="00153C1F" w:rsidRDefault="007308AF" w:rsidP="007308AF">
      <w:pPr>
        <w:jc w:val="both"/>
        <w:rPr>
          <w:sz w:val="28"/>
          <w:szCs w:val="28"/>
        </w:rPr>
      </w:pPr>
      <w:r w:rsidRPr="00153C1F">
        <w:rPr>
          <w:sz w:val="28"/>
          <w:szCs w:val="28"/>
        </w:rPr>
        <w:lastRenderedPageBreak/>
        <w:t>Практическая значимость работы заключается в возможности использования полученных результатов для оптимизации бизнес-процессов, повышения прозрачности управления, улучшения контроля финансовых потоков и создания условий для цифровизации деятельности ПАО «Самараэнерго».</w:t>
      </w:r>
    </w:p>
    <w:p w14:paraId="3498BA6D" w14:textId="77777777" w:rsidR="007308AF" w:rsidRPr="00153C1F" w:rsidRDefault="007308AF" w:rsidP="007308AF">
      <w:pPr>
        <w:rPr>
          <w:sz w:val="28"/>
          <w:szCs w:val="28"/>
        </w:rPr>
      </w:pPr>
    </w:p>
    <w:p w14:paraId="6234B8F8" w14:textId="77777777" w:rsidR="007308AF" w:rsidRPr="0019467B" w:rsidRDefault="007308AF" w:rsidP="007308AF">
      <w:pPr>
        <w:jc w:val="both"/>
        <w:rPr>
          <w:bCs/>
          <w:sz w:val="28"/>
          <w:szCs w:val="28"/>
        </w:rPr>
      </w:pPr>
      <w:r w:rsidRPr="00153C1F">
        <w:rPr>
          <w:sz w:val="28"/>
          <w:szCs w:val="28"/>
        </w:rPr>
        <w:t>Курсовая работа состоит из введения, четырёх глав, заключения и списка использованных источников. В первой главе представлена организационно-экономическая характеристика предприятия, во второй – анализ бизнес-процессов и теоретические основы их реинжиниринга, в третьей – проектирование информационной системы ПАО «Самараэнерго» и её подсистем, в четвёртой – детальная разработка задачи «Управление дебиторской задолженностью потребителей» подсистемы «Управление расчётами с потребителями».</w:t>
      </w:r>
    </w:p>
    <w:p w14:paraId="2ED2AD57" w14:textId="1BA8E5FA" w:rsidR="007308AF" w:rsidRDefault="007308AF" w:rsidP="001844E7">
      <w:pPr>
        <w:pStyle w:val="10"/>
        <w:numPr>
          <w:ilvl w:val="0"/>
          <w:numId w:val="0"/>
        </w:numPr>
        <w:ind w:firstLine="709"/>
        <w:jc w:val="both"/>
        <w:rPr>
          <w:b/>
          <w:bCs/>
        </w:rPr>
      </w:pPr>
    </w:p>
    <w:p w14:paraId="6FD44C2D" w14:textId="4044EA06" w:rsidR="00CB209C" w:rsidRPr="002A1BA7" w:rsidRDefault="00630BDC" w:rsidP="001844E7">
      <w:pPr>
        <w:pStyle w:val="10"/>
        <w:numPr>
          <w:ilvl w:val="0"/>
          <w:numId w:val="0"/>
        </w:numPr>
        <w:ind w:firstLine="709"/>
        <w:jc w:val="both"/>
        <w:rPr>
          <w:b/>
          <w:bCs/>
        </w:rPr>
      </w:pPr>
      <w:r>
        <w:rPr>
          <w:b/>
          <w:bCs/>
        </w:rPr>
        <w:lastRenderedPageBreak/>
        <w:t xml:space="preserve">1. </w:t>
      </w:r>
      <w:r w:rsidR="00F16BBC" w:rsidRPr="008D0A93">
        <w:rPr>
          <w:b/>
          <w:bCs/>
        </w:rPr>
        <w:t>Предпроектный анализ деятельности Самараэнерго</w:t>
      </w:r>
      <w:bookmarkEnd w:id="2"/>
      <w:bookmarkEnd w:id="3"/>
      <w:bookmarkEnd w:id="4"/>
    </w:p>
    <w:p w14:paraId="3E7B55AE" w14:textId="77777777" w:rsidR="00030EFD" w:rsidRPr="0032290C" w:rsidRDefault="00577056" w:rsidP="001844E7">
      <w:pPr>
        <w:pStyle w:val="20"/>
      </w:pPr>
      <w:bookmarkStart w:id="7" w:name="_Toc224778608"/>
      <w:bookmarkStart w:id="8" w:name="_Toc224779593"/>
      <w:bookmarkStart w:id="9" w:name="_Toc228354204"/>
      <w:r>
        <w:t>1.1 ХАРАКТЕРИСТИКА ОТРАСЛИ</w:t>
      </w:r>
      <w:bookmarkEnd w:id="7"/>
      <w:bookmarkEnd w:id="8"/>
      <w:bookmarkEnd w:id="9"/>
    </w:p>
    <w:p w14:paraId="1C92CD74" w14:textId="77777777" w:rsidR="001F228B" w:rsidRDefault="001F228B" w:rsidP="001844E7">
      <w:pPr>
        <w:jc w:val="both"/>
      </w:pPr>
    </w:p>
    <w:p w14:paraId="46E09B6E" w14:textId="77777777" w:rsidR="00135BDF" w:rsidRDefault="008E2268" w:rsidP="001844E7">
      <w:pPr>
        <w:jc w:val="both"/>
        <w:rPr>
          <w:sz w:val="28"/>
          <w:szCs w:val="28"/>
        </w:rPr>
      </w:pPr>
      <w:r w:rsidRPr="008E2268">
        <w:rPr>
          <w:sz w:val="28"/>
          <w:szCs w:val="28"/>
        </w:rPr>
        <w:t>ПАО «Самараэнерго» функционирует в сегменте розничного рынка электроэнергии и обладает статусом гарантирующего поставщика на территории Самарской области. Это накладывает на предприятие особые обязательства по обеспечению надежного и бесперебойного энергоснабжения любого обратившегося потребителя в зоне своей ответственности. Доля компании на региональном рынке составляет около 43%, что подтверждает её статус крупнейшего игрока в отрасли.</w:t>
      </w:r>
    </w:p>
    <w:p w14:paraId="31B79EF5" w14:textId="77777777" w:rsidR="00253C19" w:rsidRDefault="00047873" w:rsidP="001844E7">
      <w:pPr>
        <w:jc w:val="both"/>
        <w:rPr>
          <w:sz w:val="28"/>
          <w:szCs w:val="28"/>
        </w:rPr>
      </w:pPr>
      <w:r w:rsidRPr="00047873">
        <w:rPr>
          <w:sz w:val="28"/>
          <w:szCs w:val="28"/>
        </w:rPr>
        <w:t>Специфика функционирования отрасли в период 2025–2026 годов характеризуется усилением государственного регулирования и переходом к жестким стандартам цифровизации бизнес-процессов. Деятельность в сфере энергосбыта требует обработки колоссальных объемов информации, связанных с расчетами более чем пятисот пятидесяти тысяч бытовых абонентов и семнадцати тысяч юридических лиц. Эффективная работа в данном секторе невозможна без внедрения интеллектуальных систем учета электрической энергии, которые позволяют автоматизировать сбор данных с приборов учета и минимизировать коммерческие потери. Кроме того, отрасль находится в фазе активного импортозамещения программного обеспечения, что диктует необходимость проектирования информационных систем на базе отечественных платформ и открытых баз данных, соответствующих требованиям безопасности критической информационной инфраструктуры.</w:t>
      </w:r>
    </w:p>
    <w:p w14:paraId="6C59E83B" w14:textId="77777777" w:rsidR="00E06A64" w:rsidRPr="008E2268" w:rsidRDefault="00E06A64" w:rsidP="001844E7">
      <w:pPr>
        <w:jc w:val="both"/>
        <w:rPr>
          <w:sz w:val="28"/>
          <w:szCs w:val="28"/>
        </w:rPr>
      </w:pPr>
      <w:r w:rsidRPr="00E06A64">
        <w:rPr>
          <w:sz w:val="28"/>
          <w:szCs w:val="28"/>
        </w:rPr>
        <w:t xml:space="preserve">Современное состояние энергетического рынка Самарской области также определяется высокой концентрацией энергоемких промышленных предприятий, таких как объекты нефтехимии, машиностроения и металлургии. Это требует от информационных систем ПАО </w:t>
      </w:r>
      <w:r w:rsidRPr="00E06A64">
        <w:rPr>
          <w:sz w:val="28"/>
          <w:szCs w:val="28"/>
        </w:rPr>
        <w:lastRenderedPageBreak/>
        <w:t>«Самараэнерго» особой гибкости в вопросах тарификации, управления дебиторской задолженностью и прогнозирования электропотребления</w:t>
      </w:r>
    </w:p>
    <w:p w14:paraId="502F075C" w14:textId="77777777" w:rsidR="00BA628F" w:rsidRDefault="00BA628F" w:rsidP="00BA628F"/>
    <w:p w14:paraId="373A2BDD" w14:textId="77777777" w:rsidR="006751A2" w:rsidRDefault="00577056" w:rsidP="001844E7">
      <w:pPr>
        <w:pStyle w:val="20"/>
      </w:pPr>
      <w:bookmarkStart w:id="10" w:name="_Toc224778609"/>
      <w:bookmarkStart w:id="11" w:name="_Toc224779594"/>
      <w:bookmarkStart w:id="12" w:name="_Toc228354205"/>
      <w:r>
        <w:t xml:space="preserve">1.2 </w:t>
      </w:r>
      <w:r w:rsidR="00DD6C6C">
        <w:t>НАИМЕНОВАНИЕ И РЕКВИЗИТЫ ПРЕДПРИЯТИЯ</w:t>
      </w:r>
      <w:bookmarkEnd w:id="10"/>
      <w:bookmarkEnd w:id="11"/>
      <w:bookmarkEnd w:id="12"/>
    </w:p>
    <w:p w14:paraId="4DB19626" w14:textId="77777777" w:rsidR="00D21D33" w:rsidRPr="00583EFB" w:rsidRDefault="000B14DA" w:rsidP="001844E7">
      <w:pPr>
        <w:jc w:val="both"/>
        <w:rPr>
          <w:sz w:val="28"/>
          <w:szCs w:val="28"/>
        </w:rPr>
      </w:pPr>
      <w:r w:rsidRPr="00583EFB">
        <w:rPr>
          <w:sz w:val="28"/>
          <w:szCs w:val="28"/>
        </w:rPr>
        <w:t xml:space="preserve">Полное наименование: Публичное акционерное общество «Самараэнерго» </w:t>
      </w:r>
    </w:p>
    <w:p w14:paraId="30DA19FB" w14:textId="77777777" w:rsidR="00D21D33" w:rsidRPr="00583EFB" w:rsidRDefault="000B14DA" w:rsidP="001844E7">
      <w:pPr>
        <w:jc w:val="both"/>
        <w:rPr>
          <w:sz w:val="28"/>
          <w:szCs w:val="28"/>
        </w:rPr>
      </w:pPr>
      <w:r w:rsidRPr="00583EFB">
        <w:rPr>
          <w:sz w:val="28"/>
          <w:szCs w:val="28"/>
        </w:rPr>
        <w:t xml:space="preserve">Сокращенное наименование: </w:t>
      </w:r>
      <w:r w:rsidR="00D21D33" w:rsidRPr="00583EFB">
        <w:rPr>
          <w:sz w:val="28"/>
          <w:szCs w:val="28"/>
        </w:rPr>
        <w:t>ПА</w:t>
      </w:r>
      <w:r w:rsidRPr="00583EFB">
        <w:rPr>
          <w:sz w:val="28"/>
          <w:szCs w:val="28"/>
        </w:rPr>
        <w:t>О «</w:t>
      </w:r>
      <w:r w:rsidR="00D21D33" w:rsidRPr="00583EFB">
        <w:rPr>
          <w:sz w:val="28"/>
          <w:szCs w:val="28"/>
        </w:rPr>
        <w:t>Самараэнерго</w:t>
      </w:r>
      <w:r w:rsidRPr="00583EFB">
        <w:rPr>
          <w:sz w:val="28"/>
          <w:szCs w:val="28"/>
        </w:rPr>
        <w:t xml:space="preserve">» </w:t>
      </w:r>
    </w:p>
    <w:p w14:paraId="3A23746C" w14:textId="77777777" w:rsidR="00475B9D" w:rsidRPr="00583EFB" w:rsidRDefault="000B14DA" w:rsidP="001844E7">
      <w:pPr>
        <w:jc w:val="both"/>
        <w:rPr>
          <w:sz w:val="28"/>
          <w:szCs w:val="28"/>
        </w:rPr>
      </w:pPr>
      <w:r w:rsidRPr="00583EFB">
        <w:rPr>
          <w:sz w:val="28"/>
          <w:szCs w:val="28"/>
        </w:rPr>
        <w:t xml:space="preserve">Юридический адрес: </w:t>
      </w:r>
      <w:r w:rsidR="00475B9D" w:rsidRPr="00583EFB">
        <w:rPr>
          <w:sz w:val="28"/>
          <w:szCs w:val="28"/>
        </w:rPr>
        <w:t xml:space="preserve">443079, Российская Федерация, Самарская область, город Самара, проезд Георгия </w:t>
      </w:r>
      <w:proofErr w:type="spellStart"/>
      <w:r w:rsidR="00475B9D" w:rsidRPr="00583EFB">
        <w:rPr>
          <w:sz w:val="28"/>
          <w:szCs w:val="28"/>
        </w:rPr>
        <w:t>Митирева</w:t>
      </w:r>
      <w:proofErr w:type="spellEnd"/>
      <w:r w:rsidR="00475B9D" w:rsidRPr="00583EFB">
        <w:rPr>
          <w:sz w:val="28"/>
          <w:szCs w:val="28"/>
        </w:rPr>
        <w:t xml:space="preserve">, дом 9 </w:t>
      </w:r>
    </w:p>
    <w:p w14:paraId="7D361C96" w14:textId="77777777" w:rsidR="00583EFB" w:rsidRPr="00583EFB" w:rsidRDefault="000B14DA" w:rsidP="001844E7">
      <w:pPr>
        <w:jc w:val="both"/>
        <w:rPr>
          <w:sz w:val="28"/>
          <w:szCs w:val="28"/>
        </w:rPr>
      </w:pPr>
      <w:r w:rsidRPr="00583EFB">
        <w:rPr>
          <w:sz w:val="28"/>
          <w:szCs w:val="28"/>
        </w:rPr>
        <w:t xml:space="preserve">ОГРН: </w:t>
      </w:r>
      <w:r w:rsidR="00583EFB" w:rsidRPr="00583EFB">
        <w:rPr>
          <w:sz w:val="28"/>
          <w:szCs w:val="28"/>
        </w:rPr>
        <w:t>1026300956131</w:t>
      </w:r>
      <w:r w:rsidRPr="00583EFB">
        <w:rPr>
          <w:sz w:val="28"/>
          <w:szCs w:val="28"/>
        </w:rPr>
        <w:t xml:space="preserve"> </w:t>
      </w:r>
    </w:p>
    <w:p w14:paraId="1FF3A007" w14:textId="77777777" w:rsidR="00583EFB" w:rsidRPr="00583EFB" w:rsidRDefault="000B14DA" w:rsidP="001844E7">
      <w:pPr>
        <w:jc w:val="both"/>
        <w:rPr>
          <w:sz w:val="28"/>
          <w:szCs w:val="28"/>
        </w:rPr>
      </w:pPr>
      <w:r w:rsidRPr="00583EFB">
        <w:rPr>
          <w:sz w:val="28"/>
          <w:szCs w:val="28"/>
        </w:rPr>
        <w:t xml:space="preserve">ИНН: </w:t>
      </w:r>
      <w:r w:rsidR="00583EFB" w:rsidRPr="00583EFB">
        <w:rPr>
          <w:sz w:val="28"/>
          <w:szCs w:val="28"/>
        </w:rPr>
        <w:t>6315222985</w:t>
      </w:r>
    </w:p>
    <w:p w14:paraId="604EF7FE" w14:textId="77777777" w:rsidR="000B14DA" w:rsidRDefault="000B14DA" w:rsidP="001844E7">
      <w:pPr>
        <w:jc w:val="both"/>
        <w:rPr>
          <w:sz w:val="28"/>
          <w:szCs w:val="28"/>
        </w:rPr>
      </w:pPr>
      <w:r w:rsidRPr="00583EFB">
        <w:rPr>
          <w:sz w:val="28"/>
          <w:szCs w:val="28"/>
        </w:rPr>
        <w:t xml:space="preserve">КПП: </w:t>
      </w:r>
      <w:r w:rsidR="00583EFB" w:rsidRPr="00583EFB">
        <w:rPr>
          <w:sz w:val="28"/>
          <w:szCs w:val="28"/>
        </w:rPr>
        <w:t>631601001</w:t>
      </w:r>
    </w:p>
    <w:p w14:paraId="508CC81A" w14:textId="77777777" w:rsidR="0038312D" w:rsidRDefault="00676659" w:rsidP="00EB5888">
      <w:pPr>
        <w:jc w:val="both"/>
        <w:rPr>
          <w:sz w:val="28"/>
          <w:szCs w:val="28"/>
        </w:rPr>
      </w:pPr>
      <w:r>
        <w:rPr>
          <w:sz w:val="28"/>
          <w:szCs w:val="28"/>
        </w:rPr>
        <w:t xml:space="preserve">Официальный сайт: </w:t>
      </w:r>
      <w:hyperlink r:id="rId10" w:history="1">
        <w:r w:rsidRPr="00676659">
          <w:rPr>
            <w:rStyle w:val="a7"/>
            <w:sz w:val="28"/>
            <w:szCs w:val="28"/>
          </w:rPr>
          <w:t>https://samaraenergo.ru/</w:t>
        </w:r>
      </w:hyperlink>
    </w:p>
    <w:p w14:paraId="43E57ED0" w14:textId="77777777" w:rsidR="0037308D" w:rsidRDefault="0037308D" w:rsidP="00583EFB">
      <w:pPr>
        <w:rPr>
          <w:sz w:val="28"/>
          <w:szCs w:val="28"/>
        </w:rPr>
      </w:pPr>
    </w:p>
    <w:p w14:paraId="563EC495" w14:textId="77777777" w:rsidR="0037308D" w:rsidRPr="00A42F9E" w:rsidRDefault="00577056" w:rsidP="00E610D6">
      <w:pPr>
        <w:pStyle w:val="20"/>
      </w:pPr>
      <w:bookmarkStart w:id="13" w:name="_Toc224778610"/>
      <w:bookmarkStart w:id="14" w:name="_Toc224779595"/>
      <w:bookmarkStart w:id="15" w:name="_Toc228354206"/>
      <w:r>
        <w:t xml:space="preserve">1.3 </w:t>
      </w:r>
      <w:r w:rsidR="002939B5" w:rsidRPr="00A42F9E">
        <w:t>ВИДЫ ДЕЯТЕЛЬНОСТИ</w:t>
      </w:r>
      <w:bookmarkEnd w:id="13"/>
      <w:bookmarkEnd w:id="14"/>
      <w:bookmarkEnd w:id="15"/>
    </w:p>
    <w:p w14:paraId="41086BDC" w14:textId="77777777" w:rsidR="00C04195" w:rsidRDefault="002C3554" w:rsidP="00253B61">
      <w:pPr>
        <w:jc w:val="both"/>
        <w:rPr>
          <w:sz w:val="28"/>
          <w:szCs w:val="28"/>
        </w:rPr>
      </w:pPr>
      <w:r>
        <w:rPr>
          <w:sz w:val="28"/>
          <w:szCs w:val="28"/>
        </w:rPr>
        <w:t>Основной вид экономической деятельности</w:t>
      </w:r>
      <w:r w:rsidR="0037308D" w:rsidRPr="00C633B3">
        <w:rPr>
          <w:sz w:val="28"/>
          <w:szCs w:val="28"/>
        </w:rPr>
        <w:t>:</w:t>
      </w:r>
    </w:p>
    <w:p w14:paraId="7B1EA7B1" w14:textId="77777777" w:rsidR="0037308D" w:rsidRDefault="00C633B3" w:rsidP="00253B61">
      <w:pPr>
        <w:jc w:val="both"/>
        <w:rPr>
          <w:sz w:val="28"/>
          <w:szCs w:val="28"/>
        </w:rPr>
      </w:pPr>
      <w:r w:rsidRPr="00C633B3">
        <w:rPr>
          <w:sz w:val="28"/>
          <w:szCs w:val="28"/>
        </w:rPr>
        <w:t>35.14 торговл</w:t>
      </w:r>
      <w:r>
        <w:rPr>
          <w:sz w:val="28"/>
          <w:szCs w:val="28"/>
        </w:rPr>
        <w:t>я</w:t>
      </w:r>
      <w:r w:rsidRPr="00C633B3">
        <w:rPr>
          <w:sz w:val="28"/>
          <w:szCs w:val="28"/>
        </w:rPr>
        <w:t xml:space="preserve"> электроэнергией на оптовом и розничном рынках</w:t>
      </w:r>
      <w:r w:rsidR="00C04195">
        <w:rPr>
          <w:sz w:val="28"/>
          <w:szCs w:val="28"/>
        </w:rPr>
        <w:t>.</w:t>
      </w:r>
    </w:p>
    <w:p w14:paraId="62142A29" w14:textId="77777777" w:rsidR="00117638" w:rsidRDefault="00C04195" w:rsidP="00253B61">
      <w:pPr>
        <w:jc w:val="both"/>
        <w:rPr>
          <w:sz w:val="28"/>
          <w:szCs w:val="28"/>
        </w:rPr>
      </w:pPr>
      <w:r>
        <w:rPr>
          <w:sz w:val="28"/>
          <w:szCs w:val="28"/>
        </w:rPr>
        <w:t xml:space="preserve">Дополнительные виды деятельности: </w:t>
      </w:r>
    </w:p>
    <w:p w14:paraId="3AA24049" w14:textId="77777777" w:rsidR="001E7F75" w:rsidRDefault="00A90734" w:rsidP="00253B61">
      <w:pPr>
        <w:jc w:val="both"/>
        <w:rPr>
          <w:sz w:val="28"/>
          <w:szCs w:val="28"/>
        </w:rPr>
      </w:pPr>
      <w:r>
        <w:rPr>
          <w:sz w:val="28"/>
          <w:szCs w:val="28"/>
        </w:rPr>
        <w:t xml:space="preserve">35.12 </w:t>
      </w:r>
      <w:r w:rsidR="001E7F75" w:rsidRPr="001E7F75">
        <w:rPr>
          <w:sz w:val="28"/>
          <w:szCs w:val="28"/>
        </w:rPr>
        <w:t>обеспечение работоспособности электрических сетей и распределение электроэнергии среди конечных потребителей</w:t>
      </w:r>
    </w:p>
    <w:p w14:paraId="7D88FEBE" w14:textId="77777777" w:rsidR="00177FD3" w:rsidRDefault="00A90734" w:rsidP="00253B61">
      <w:pPr>
        <w:jc w:val="both"/>
        <w:rPr>
          <w:sz w:val="28"/>
          <w:szCs w:val="28"/>
        </w:rPr>
      </w:pPr>
      <w:r>
        <w:rPr>
          <w:sz w:val="28"/>
          <w:szCs w:val="28"/>
        </w:rPr>
        <w:t xml:space="preserve">35.12 </w:t>
      </w:r>
      <w:r w:rsidR="00177FD3" w:rsidRPr="00177FD3">
        <w:rPr>
          <w:sz w:val="28"/>
          <w:szCs w:val="28"/>
        </w:rPr>
        <w:t>изыскания, инженерно-технического проектирования и управления проектами строительства</w:t>
      </w:r>
    </w:p>
    <w:p w14:paraId="0BA1B125" w14:textId="77777777" w:rsidR="00AE6C49" w:rsidRDefault="00AE6C49" w:rsidP="00177FD3">
      <w:pPr>
        <w:rPr>
          <w:sz w:val="28"/>
          <w:szCs w:val="28"/>
        </w:rPr>
      </w:pPr>
    </w:p>
    <w:p w14:paraId="55157E21" w14:textId="77777777" w:rsidR="00AE6C49" w:rsidRDefault="00577056" w:rsidP="00E610D6">
      <w:pPr>
        <w:pStyle w:val="20"/>
      </w:pPr>
      <w:bookmarkStart w:id="16" w:name="_Toc224778611"/>
      <w:bookmarkStart w:id="17" w:name="_Toc224779596"/>
      <w:bookmarkStart w:id="18" w:name="_Toc228354207"/>
      <w:r>
        <w:t xml:space="preserve">1.4 </w:t>
      </w:r>
      <w:r w:rsidR="002939B5" w:rsidRPr="00AE6C49">
        <w:t>ОСНОВНЫЕ ФОНДЫ И ФИЗИЧЕСКАЯ СХЕМА ИХ РАСПОЛОЖЕНИЯ</w:t>
      </w:r>
      <w:bookmarkEnd w:id="16"/>
      <w:bookmarkEnd w:id="17"/>
      <w:bookmarkEnd w:id="18"/>
    </w:p>
    <w:p w14:paraId="34949FD7" w14:textId="77777777" w:rsidR="0038290D" w:rsidRDefault="0038290D" w:rsidP="0038290D">
      <w:pPr>
        <w:rPr>
          <w:sz w:val="28"/>
          <w:szCs w:val="28"/>
        </w:rPr>
      </w:pPr>
      <w:r w:rsidRPr="0038290D">
        <w:rPr>
          <w:sz w:val="28"/>
          <w:szCs w:val="28"/>
        </w:rPr>
        <w:t>Основные фонды характеризуются данными за 202</w:t>
      </w:r>
      <w:r w:rsidR="00D36FEA">
        <w:rPr>
          <w:sz w:val="28"/>
          <w:szCs w:val="28"/>
        </w:rPr>
        <w:t>4</w:t>
      </w:r>
      <w:r w:rsidRPr="0038290D">
        <w:rPr>
          <w:sz w:val="28"/>
          <w:szCs w:val="28"/>
        </w:rPr>
        <w:t xml:space="preserve"> г., в таблице 1.1.</w:t>
      </w:r>
    </w:p>
    <w:p w14:paraId="44C4CB81" w14:textId="77777777" w:rsidR="00D36FEA" w:rsidRPr="009C0E95" w:rsidRDefault="00D36FEA" w:rsidP="00BC3DD1">
      <w:pPr>
        <w:ind w:firstLine="0"/>
      </w:pPr>
      <w:r w:rsidRPr="009C0E95">
        <w:t>Таблица 1.1</w:t>
      </w:r>
    </w:p>
    <w:tbl>
      <w:tblPr>
        <w:tblStyle w:val="a3"/>
        <w:tblW w:w="0" w:type="auto"/>
        <w:tblLook w:val="04A0" w:firstRow="1" w:lastRow="0" w:firstColumn="1" w:lastColumn="0" w:noHBand="0" w:noVBand="1"/>
      </w:tblPr>
      <w:tblGrid>
        <w:gridCol w:w="4566"/>
        <w:gridCol w:w="4495"/>
      </w:tblGrid>
      <w:tr w:rsidR="002E3D8E" w14:paraId="3048FAC8" w14:textId="77777777" w:rsidTr="002E3D8E">
        <w:tc>
          <w:tcPr>
            <w:tcW w:w="4814" w:type="dxa"/>
          </w:tcPr>
          <w:p w14:paraId="4CBFE9E1" w14:textId="77777777" w:rsidR="002E3D8E" w:rsidRDefault="002E3D8E" w:rsidP="00E53C84">
            <w:pPr>
              <w:spacing w:line="240" w:lineRule="auto"/>
              <w:ind w:firstLine="0"/>
            </w:pPr>
            <w:r>
              <w:t>Показатели</w:t>
            </w:r>
          </w:p>
        </w:tc>
        <w:tc>
          <w:tcPr>
            <w:tcW w:w="4814" w:type="dxa"/>
          </w:tcPr>
          <w:p w14:paraId="797C4AA8" w14:textId="77777777" w:rsidR="002E3D8E" w:rsidRDefault="002E3D8E" w:rsidP="00E53C84">
            <w:pPr>
              <w:spacing w:line="240" w:lineRule="auto"/>
              <w:ind w:firstLine="0"/>
            </w:pPr>
            <w:proofErr w:type="spellStart"/>
            <w:proofErr w:type="gramStart"/>
            <w:r>
              <w:t>Тыс</w:t>
            </w:r>
            <w:r w:rsidR="00061AC3">
              <w:t>,</w:t>
            </w:r>
            <w:r>
              <w:t>руб</w:t>
            </w:r>
            <w:proofErr w:type="spellEnd"/>
            <w:r w:rsidR="00061AC3">
              <w:t>.</w:t>
            </w:r>
            <w:proofErr w:type="gramEnd"/>
          </w:p>
        </w:tc>
      </w:tr>
      <w:tr w:rsidR="002E3D8E" w14:paraId="1220B45A" w14:textId="77777777" w:rsidTr="002E3D8E">
        <w:tc>
          <w:tcPr>
            <w:tcW w:w="4814" w:type="dxa"/>
          </w:tcPr>
          <w:p w14:paraId="7AC985EC" w14:textId="77777777" w:rsidR="002E3D8E" w:rsidRDefault="002E3D8E" w:rsidP="00E53C84">
            <w:pPr>
              <w:spacing w:line="240" w:lineRule="auto"/>
              <w:ind w:firstLine="0"/>
            </w:pPr>
            <w:r>
              <w:t>Нематериальные активы</w:t>
            </w:r>
          </w:p>
        </w:tc>
        <w:tc>
          <w:tcPr>
            <w:tcW w:w="4814" w:type="dxa"/>
          </w:tcPr>
          <w:p w14:paraId="2023A293" w14:textId="77777777" w:rsidR="002E3D8E" w:rsidRPr="0022305A" w:rsidRDefault="0022305A" w:rsidP="00E53C84">
            <w:pPr>
              <w:spacing w:line="240" w:lineRule="auto"/>
              <w:ind w:firstLine="0"/>
            </w:pPr>
            <w:r w:rsidRPr="0022305A">
              <w:t>146 584</w:t>
            </w:r>
          </w:p>
        </w:tc>
      </w:tr>
      <w:tr w:rsidR="002E3D8E" w14:paraId="4FC68128" w14:textId="77777777" w:rsidTr="002E3D8E">
        <w:tc>
          <w:tcPr>
            <w:tcW w:w="4814" w:type="dxa"/>
          </w:tcPr>
          <w:p w14:paraId="0BB39719" w14:textId="77777777" w:rsidR="002E3D8E" w:rsidRDefault="002E3D8E" w:rsidP="00E53C84">
            <w:pPr>
              <w:spacing w:line="240" w:lineRule="auto"/>
              <w:ind w:firstLine="0"/>
            </w:pPr>
            <w:r>
              <w:t>Основные средства</w:t>
            </w:r>
          </w:p>
        </w:tc>
        <w:tc>
          <w:tcPr>
            <w:tcW w:w="4814" w:type="dxa"/>
          </w:tcPr>
          <w:p w14:paraId="03B8489E" w14:textId="77777777" w:rsidR="002E3D8E" w:rsidRPr="0022305A" w:rsidRDefault="0022305A" w:rsidP="00E53C84">
            <w:pPr>
              <w:spacing w:line="240" w:lineRule="auto"/>
              <w:ind w:firstLine="0"/>
            </w:pPr>
            <w:r w:rsidRPr="0022305A">
              <w:t>2 292 430</w:t>
            </w:r>
          </w:p>
        </w:tc>
      </w:tr>
      <w:tr w:rsidR="002E3D8E" w14:paraId="7CE8A316" w14:textId="77777777" w:rsidTr="002E3D8E">
        <w:tc>
          <w:tcPr>
            <w:tcW w:w="4814" w:type="dxa"/>
          </w:tcPr>
          <w:p w14:paraId="0D55B85F" w14:textId="77777777" w:rsidR="002E3D8E" w:rsidRDefault="002E3D8E" w:rsidP="00E53C84">
            <w:pPr>
              <w:spacing w:line="240" w:lineRule="auto"/>
              <w:ind w:firstLine="0"/>
            </w:pPr>
            <w:r>
              <w:t>Запасы</w:t>
            </w:r>
          </w:p>
        </w:tc>
        <w:tc>
          <w:tcPr>
            <w:tcW w:w="4814" w:type="dxa"/>
          </w:tcPr>
          <w:p w14:paraId="2C8ECA03" w14:textId="77777777" w:rsidR="002E3D8E" w:rsidRDefault="0022305A" w:rsidP="00E53C84">
            <w:pPr>
              <w:spacing w:line="240" w:lineRule="auto"/>
              <w:ind w:firstLine="0"/>
            </w:pPr>
            <w:r>
              <w:t>38702</w:t>
            </w:r>
          </w:p>
        </w:tc>
      </w:tr>
    </w:tbl>
    <w:p w14:paraId="03C58692" w14:textId="77777777" w:rsidR="00E54FA6" w:rsidRDefault="00E54FA6" w:rsidP="00AA7163">
      <w:pPr>
        <w:ind w:firstLine="0"/>
        <w:rPr>
          <w:sz w:val="28"/>
          <w:szCs w:val="28"/>
        </w:rPr>
      </w:pPr>
    </w:p>
    <w:p w14:paraId="4BC84104" w14:textId="77777777" w:rsidR="00E54FA6" w:rsidRDefault="00E54FA6" w:rsidP="00E54FA6">
      <w:pPr>
        <w:rPr>
          <w:sz w:val="28"/>
          <w:szCs w:val="28"/>
        </w:rPr>
      </w:pPr>
    </w:p>
    <w:p w14:paraId="5C731636" w14:textId="77777777" w:rsidR="00D96F71" w:rsidRPr="00BC3DD1" w:rsidRDefault="00E54FA6" w:rsidP="007E72A4">
      <w:pPr>
        <w:ind w:firstLine="0"/>
        <w:jc w:val="center"/>
      </w:pPr>
      <w:r w:rsidRPr="00BC3DD1">
        <w:rPr>
          <w:noProof/>
        </w:rPr>
        <w:drawing>
          <wp:anchor distT="0" distB="0" distL="114300" distR="114300" simplePos="0" relativeHeight="251658240" behindDoc="0" locked="0" layoutInCell="1" allowOverlap="1" wp14:anchorId="62347C16" wp14:editId="2A09803E">
            <wp:simplePos x="0" y="0"/>
            <wp:positionH relativeFrom="page">
              <wp:align>center</wp:align>
            </wp:positionH>
            <wp:positionV relativeFrom="paragraph">
              <wp:posOffset>0</wp:posOffset>
            </wp:positionV>
            <wp:extent cx="6120130" cy="3787775"/>
            <wp:effectExtent l="0" t="0" r="0" b="3175"/>
            <wp:wrapSquare wrapText="bothSides"/>
            <wp:docPr id="219528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28465" name=""/>
                    <pic:cNvPicPr/>
                  </pic:nvPicPr>
                  <pic:blipFill>
                    <a:blip r:embed="rId11">
                      <a:extLst>
                        <a:ext uri="{28A0092B-C50C-407E-A947-70E740481C1C}">
                          <a14:useLocalDpi xmlns:a14="http://schemas.microsoft.com/office/drawing/2010/main" val="0"/>
                        </a:ext>
                      </a:extLst>
                    </a:blip>
                    <a:stretch>
                      <a:fillRect/>
                    </a:stretch>
                  </pic:blipFill>
                  <pic:spPr>
                    <a:xfrm>
                      <a:off x="0" y="0"/>
                      <a:ext cx="6120130" cy="3787775"/>
                    </a:xfrm>
                    <a:prstGeom prst="rect">
                      <a:avLst/>
                    </a:prstGeom>
                  </pic:spPr>
                </pic:pic>
              </a:graphicData>
            </a:graphic>
          </wp:anchor>
        </w:drawing>
      </w:r>
      <w:r w:rsidRPr="00BC3DD1">
        <w:t>Рисунок 1.1. Схема расположения основных фондов.</w:t>
      </w:r>
    </w:p>
    <w:p w14:paraId="4627F4B3" w14:textId="77777777" w:rsidR="003642B7" w:rsidRDefault="003642B7" w:rsidP="003642B7"/>
    <w:p w14:paraId="05E36420" w14:textId="77777777" w:rsidR="00C028F5" w:rsidRPr="00FB3441" w:rsidRDefault="00577056" w:rsidP="00E610D6">
      <w:pPr>
        <w:pStyle w:val="20"/>
      </w:pPr>
      <w:bookmarkStart w:id="19" w:name="_Toc224778612"/>
      <w:bookmarkStart w:id="20" w:name="_Toc224779597"/>
      <w:bookmarkStart w:id="21" w:name="_Toc228354208"/>
      <w:r>
        <w:t xml:space="preserve">1.5 </w:t>
      </w:r>
      <w:r w:rsidR="002939B5" w:rsidRPr="00FB3441">
        <w:t>ХАРАКТЕРИСТИКА ТРУДОВЫХ РЕСУРСОВ</w:t>
      </w:r>
      <w:bookmarkEnd w:id="19"/>
      <w:bookmarkEnd w:id="20"/>
      <w:bookmarkEnd w:id="21"/>
    </w:p>
    <w:p w14:paraId="7F84E514" w14:textId="77777777" w:rsidR="00257DA6" w:rsidRPr="00257DA6" w:rsidRDefault="00205E4F" w:rsidP="00257DA6">
      <w:pPr>
        <w:rPr>
          <w:sz w:val="28"/>
          <w:szCs w:val="28"/>
        </w:rPr>
      </w:pPr>
      <w:r>
        <w:rPr>
          <w:sz w:val="28"/>
          <w:szCs w:val="28"/>
        </w:rPr>
        <w:t>Д</w:t>
      </w:r>
      <w:r w:rsidR="00257DA6" w:rsidRPr="00257DA6">
        <w:rPr>
          <w:sz w:val="28"/>
          <w:szCs w:val="28"/>
        </w:rPr>
        <w:t>анные от </w:t>
      </w:r>
      <w:proofErr w:type="spellStart"/>
      <w:r w:rsidR="00257DA6" w:rsidRPr="00257DA6">
        <w:rPr>
          <w:sz w:val="28"/>
          <w:szCs w:val="28"/>
        </w:rPr>
        <w:t>MarketScreener</w:t>
      </w:r>
      <w:proofErr w:type="spellEnd"/>
      <w:r w:rsidR="00257DA6" w:rsidRPr="00257DA6">
        <w:rPr>
          <w:sz w:val="28"/>
          <w:szCs w:val="28"/>
        </w:rPr>
        <w:t> (ноябрь 2025)</w:t>
      </w:r>
    </w:p>
    <w:p w14:paraId="28553F15" w14:textId="77777777" w:rsidR="004213A2" w:rsidRPr="00A207DB" w:rsidRDefault="004213A2" w:rsidP="00E34EB3">
      <w:pPr>
        <w:ind w:firstLine="0"/>
      </w:pPr>
      <w:r w:rsidRPr="00E34EB3">
        <w:t>Таблица1.2</w:t>
      </w:r>
      <w:r w:rsidR="00A207DB">
        <w:t xml:space="preserve"> – характеристика трудовых ресурсов ПАО </w:t>
      </w:r>
      <w:r w:rsidR="00A207DB" w:rsidRPr="00A207DB">
        <w:t>“</w:t>
      </w:r>
      <w:r w:rsidR="00A207DB">
        <w:t>Самараэнерго</w:t>
      </w:r>
      <w:r w:rsidR="00A207DB" w:rsidRPr="00A207DB">
        <w:t>”</w:t>
      </w:r>
    </w:p>
    <w:tbl>
      <w:tblPr>
        <w:tblStyle w:val="a3"/>
        <w:tblW w:w="0" w:type="auto"/>
        <w:tblLook w:val="04A0" w:firstRow="1" w:lastRow="0" w:firstColumn="1" w:lastColumn="0" w:noHBand="0" w:noVBand="1"/>
      </w:tblPr>
      <w:tblGrid>
        <w:gridCol w:w="4524"/>
        <w:gridCol w:w="4537"/>
      </w:tblGrid>
      <w:tr w:rsidR="00610887" w14:paraId="204AD944" w14:textId="77777777" w:rsidTr="00610887">
        <w:tc>
          <w:tcPr>
            <w:tcW w:w="4814" w:type="dxa"/>
          </w:tcPr>
          <w:p w14:paraId="6961C432" w14:textId="77777777" w:rsidR="00610887" w:rsidRPr="004213A2" w:rsidRDefault="00610887" w:rsidP="00C028F5">
            <w:pPr>
              <w:ind w:firstLine="0"/>
            </w:pPr>
            <w:r w:rsidRPr="004213A2">
              <w:t>Показатели</w:t>
            </w:r>
          </w:p>
        </w:tc>
        <w:tc>
          <w:tcPr>
            <w:tcW w:w="4814" w:type="dxa"/>
          </w:tcPr>
          <w:p w14:paraId="66B09B83" w14:textId="77777777" w:rsidR="00610887" w:rsidRPr="004213A2" w:rsidRDefault="00610887" w:rsidP="00C028F5">
            <w:pPr>
              <w:ind w:firstLine="0"/>
            </w:pPr>
            <w:r w:rsidRPr="004213A2">
              <w:t>Значение</w:t>
            </w:r>
          </w:p>
        </w:tc>
      </w:tr>
      <w:tr w:rsidR="00610887" w14:paraId="737927F8" w14:textId="77777777" w:rsidTr="00610887">
        <w:tc>
          <w:tcPr>
            <w:tcW w:w="4814" w:type="dxa"/>
          </w:tcPr>
          <w:p w14:paraId="727DD606" w14:textId="77777777" w:rsidR="00610887" w:rsidRPr="004213A2" w:rsidRDefault="00416639" w:rsidP="00416639">
            <w:pPr>
              <w:ind w:firstLine="0"/>
            </w:pPr>
            <w:r w:rsidRPr="004213A2">
              <w:t>Общая численность персонала</w:t>
            </w:r>
          </w:p>
        </w:tc>
        <w:tc>
          <w:tcPr>
            <w:tcW w:w="4814" w:type="dxa"/>
          </w:tcPr>
          <w:p w14:paraId="60889997" w14:textId="77777777" w:rsidR="00610887" w:rsidRPr="004213A2" w:rsidRDefault="00EE1004" w:rsidP="00EE1004">
            <w:pPr>
              <w:ind w:firstLine="0"/>
            </w:pPr>
            <w:r w:rsidRPr="004213A2">
              <w:t>1 104</w:t>
            </w:r>
          </w:p>
        </w:tc>
      </w:tr>
      <w:tr w:rsidR="00610887" w14:paraId="201EDB84" w14:textId="77777777" w:rsidTr="00610887">
        <w:tc>
          <w:tcPr>
            <w:tcW w:w="4814" w:type="dxa"/>
          </w:tcPr>
          <w:p w14:paraId="09FF4770" w14:textId="77777777" w:rsidR="00610887" w:rsidRPr="004213A2" w:rsidRDefault="00416639" w:rsidP="00416639">
            <w:pPr>
              <w:ind w:firstLine="0"/>
            </w:pPr>
            <w:r w:rsidRPr="004213A2">
              <w:t>Руководитель (Генеральный директор)</w:t>
            </w:r>
          </w:p>
        </w:tc>
        <w:tc>
          <w:tcPr>
            <w:tcW w:w="4814" w:type="dxa"/>
          </w:tcPr>
          <w:p w14:paraId="21644E5C" w14:textId="77777777" w:rsidR="00610887" w:rsidRPr="004213A2" w:rsidRDefault="00EE1004" w:rsidP="00EE1004">
            <w:pPr>
              <w:ind w:firstLine="0"/>
            </w:pPr>
            <w:r w:rsidRPr="004213A2">
              <w:t>Дербенев Олег Александрович</w:t>
            </w:r>
          </w:p>
        </w:tc>
      </w:tr>
      <w:tr w:rsidR="00610887" w14:paraId="2265116A" w14:textId="77777777" w:rsidTr="00610887">
        <w:tc>
          <w:tcPr>
            <w:tcW w:w="4814" w:type="dxa"/>
          </w:tcPr>
          <w:p w14:paraId="5AD8245A" w14:textId="77777777" w:rsidR="00610887" w:rsidRPr="004213A2" w:rsidRDefault="00EE1004" w:rsidP="00EE1004">
            <w:pPr>
              <w:ind w:firstLine="0"/>
            </w:pPr>
            <w:r w:rsidRPr="004213A2">
              <w:t>Руководитель по управлению персоналом</w:t>
            </w:r>
          </w:p>
        </w:tc>
        <w:tc>
          <w:tcPr>
            <w:tcW w:w="4814" w:type="dxa"/>
          </w:tcPr>
          <w:p w14:paraId="30F782E3" w14:textId="77777777" w:rsidR="00610887" w:rsidRPr="004213A2" w:rsidRDefault="004213A2" w:rsidP="004213A2">
            <w:pPr>
              <w:ind w:firstLine="0"/>
            </w:pPr>
            <w:r w:rsidRPr="004213A2">
              <w:t>Гриднев Александр Владимирович</w:t>
            </w:r>
          </w:p>
        </w:tc>
      </w:tr>
      <w:tr w:rsidR="00610887" w14:paraId="7E00D277" w14:textId="77777777" w:rsidTr="00610887">
        <w:tc>
          <w:tcPr>
            <w:tcW w:w="4814" w:type="dxa"/>
          </w:tcPr>
          <w:p w14:paraId="1A59C5E9" w14:textId="77777777" w:rsidR="00610887" w:rsidRPr="004213A2" w:rsidRDefault="00EE1004" w:rsidP="00EE1004">
            <w:pPr>
              <w:ind w:firstLine="0"/>
            </w:pPr>
            <w:r w:rsidRPr="004213A2">
              <w:t>Финансовый директор</w:t>
            </w:r>
          </w:p>
        </w:tc>
        <w:tc>
          <w:tcPr>
            <w:tcW w:w="4814" w:type="dxa"/>
          </w:tcPr>
          <w:p w14:paraId="010A2A2E" w14:textId="77777777" w:rsidR="00610887" w:rsidRPr="004213A2" w:rsidRDefault="004213A2" w:rsidP="004213A2">
            <w:pPr>
              <w:ind w:firstLine="0"/>
            </w:pPr>
            <w:r w:rsidRPr="004213A2">
              <w:t>Сергеев Антон Владимирович</w:t>
            </w:r>
          </w:p>
        </w:tc>
      </w:tr>
    </w:tbl>
    <w:p w14:paraId="0097226F" w14:textId="77777777" w:rsidR="00C028F5" w:rsidRDefault="00C028F5" w:rsidP="00C028F5"/>
    <w:p w14:paraId="4110BD70" w14:textId="77777777" w:rsidR="00257DA6" w:rsidRDefault="00577056" w:rsidP="00E610D6">
      <w:pPr>
        <w:pStyle w:val="20"/>
      </w:pPr>
      <w:bookmarkStart w:id="22" w:name="_Toc224778613"/>
      <w:bookmarkStart w:id="23" w:name="_Toc224779598"/>
      <w:bookmarkStart w:id="24" w:name="_Toc228354209"/>
      <w:r>
        <w:t xml:space="preserve">1.6 </w:t>
      </w:r>
      <w:r w:rsidR="006F2731" w:rsidRPr="00797821">
        <w:t>ВХОДНЫЕ РЕСУРСЫ ПРЕДПРИЯТИЯ</w:t>
      </w:r>
      <w:bookmarkEnd w:id="22"/>
      <w:bookmarkEnd w:id="23"/>
      <w:bookmarkEnd w:id="24"/>
    </w:p>
    <w:p w14:paraId="3A40459C" w14:textId="77777777" w:rsidR="00682EB3" w:rsidRPr="00682EB3" w:rsidRDefault="00682EB3" w:rsidP="00682EB3"/>
    <w:p w14:paraId="4EBB4165" w14:textId="77777777" w:rsidR="00871E0B" w:rsidRDefault="00B829A1" w:rsidP="00EE6810">
      <w:pPr>
        <w:jc w:val="both"/>
        <w:rPr>
          <w:sz w:val="28"/>
          <w:szCs w:val="28"/>
        </w:rPr>
      </w:pPr>
      <w:r w:rsidRPr="00682EB3">
        <w:rPr>
          <w:sz w:val="28"/>
          <w:szCs w:val="28"/>
        </w:rPr>
        <w:t xml:space="preserve">ПАО “Самараэнерго” </w:t>
      </w:r>
      <w:r w:rsidR="00682EB3" w:rsidRPr="00682EB3">
        <w:rPr>
          <w:sz w:val="28"/>
          <w:szCs w:val="28"/>
        </w:rPr>
        <w:t>энергосбытовая компания, это значит, что она не производит электроэнергию, а покупает её у производителей и оптового рынка, чтобы затем поставлять конечным потребителям</w:t>
      </w:r>
      <w:r w:rsidR="00E170AC">
        <w:rPr>
          <w:sz w:val="28"/>
          <w:szCs w:val="28"/>
        </w:rPr>
        <w:t>.</w:t>
      </w:r>
    </w:p>
    <w:p w14:paraId="00C8A3BA" w14:textId="77777777" w:rsidR="00E170AC" w:rsidRPr="00E170AC" w:rsidRDefault="00E170AC" w:rsidP="00EE6810">
      <w:pPr>
        <w:jc w:val="both"/>
        <w:rPr>
          <w:sz w:val="28"/>
          <w:szCs w:val="28"/>
        </w:rPr>
      </w:pPr>
      <w:r w:rsidRPr="00E170AC">
        <w:rPr>
          <w:sz w:val="28"/>
          <w:szCs w:val="28"/>
        </w:rPr>
        <w:t xml:space="preserve">Компания приобретает его на оптовом рынке (НОРЭМ) и у производителей энергии. Расходы на покупную электроэнергию являются </w:t>
      </w:r>
      <w:r w:rsidRPr="00E170AC">
        <w:rPr>
          <w:sz w:val="28"/>
          <w:szCs w:val="28"/>
        </w:rPr>
        <w:lastRenderedPageBreak/>
        <w:t>основной статьей себестоимости. Например, в 2023 году они составили 24,7 млрд рублей</w:t>
      </w:r>
      <w:r w:rsidR="00D559D7">
        <w:rPr>
          <w:sz w:val="28"/>
          <w:szCs w:val="28"/>
        </w:rPr>
        <w:t>.</w:t>
      </w:r>
    </w:p>
    <w:p w14:paraId="2C3DB67E" w14:textId="77777777" w:rsidR="00E170AC" w:rsidRDefault="00D559D7" w:rsidP="00EE6810">
      <w:pPr>
        <w:jc w:val="both"/>
        <w:rPr>
          <w:sz w:val="28"/>
          <w:szCs w:val="28"/>
        </w:rPr>
      </w:pPr>
      <w:r w:rsidRPr="00D559D7">
        <w:rPr>
          <w:sz w:val="28"/>
          <w:szCs w:val="28"/>
        </w:rPr>
        <w:t>«Самараэнерго» не владеет магистральными сетями. Чтобы доставить электричество до потребителя, компания оплачивает услуги по транспортировке сетевым организациям. В 2023 году эти расходы достигли 15,2 млрд рублей</w:t>
      </w:r>
      <w:r>
        <w:rPr>
          <w:sz w:val="28"/>
          <w:szCs w:val="28"/>
        </w:rPr>
        <w:t>.</w:t>
      </w:r>
    </w:p>
    <w:p w14:paraId="568EC1C9" w14:textId="77777777" w:rsidR="00D559D7" w:rsidRDefault="00D559D7" w:rsidP="00D559D7">
      <w:pPr>
        <w:rPr>
          <w:sz w:val="28"/>
          <w:szCs w:val="28"/>
        </w:rPr>
      </w:pPr>
    </w:p>
    <w:p w14:paraId="3DAD2256" w14:textId="77777777" w:rsidR="00D559D7" w:rsidRDefault="005041AB" w:rsidP="00E610D6">
      <w:pPr>
        <w:pStyle w:val="20"/>
      </w:pPr>
      <w:r>
        <w:tab/>
      </w:r>
      <w:bookmarkStart w:id="25" w:name="_Toc224778614"/>
      <w:bookmarkStart w:id="26" w:name="_Toc224779599"/>
      <w:bookmarkStart w:id="27" w:name="_Toc228354210"/>
      <w:r w:rsidR="00577056">
        <w:t xml:space="preserve">1.7 </w:t>
      </w:r>
      <w:r w:rsidR="006F2731" w:rsidRPr="005017DF">
        <w:t>ПРОДУКТЫ (УСЛУГИ) ПРЕДПРИЯТИЯ</w:t>
      </w:r>
      <w:bookmarkEnd w:id="25"/>
      <w:bookmarkEnd w:id="26"/>
      <w:bookmarkEnd w:id="27"/>
    </w:p>
    <w:p w14:paraId="360B0506" w14:textId="77777777" w:rsidR="005017DF" w:rsidRDefault="005017DF" w:rsidP="005017DF"/>
    <w:p w14:paraId="5FCC9177" w14:textId="77777777" w:rsidR="00747018" w:rsidRDefault="00747018" w:rsidP="0027141C">
      <w:pPr>
        <w:rPr>
          <w:sz w:val="28"/>
          <w:szCs w:val="28"/>
        </w:rPr>
      </w:pPr>
      <w:r w:rsidRPr="00747018">
        <w:rPr>
          <w:sz w:val="28"/>
          <w:szCs w:val="28"/>
        </w:rPr>
        <w:t>Главное направление деятельности компании — обеспечение электроэнергией потребителей Самарской области. «Самараэнерго» является гарантирующим поставщиком, что обязывает ее заключать договоры с любым обратившимся потребителем в зоне своей деятельности.</w:t>
      </w:r>
    </w:p>
    <w:p w14:paraId="45F57DB6" w14:textId="77777777" w:rsidR="001D7BAD" w:rsidRPr="00DE5B2F" w:rsidRDefault="00DE5B2F" w:rsidP="00DE5B2F">
      <w:pPr>
        <w:rPr>
          <w:sz w:val="28"/>
          <w:szCs w:val="28"/>
        </w:rPr>
      </w:pPr>
      <w:r w:rsidRPr="00DE5B2F">
        <w:rPr>
          <w:sz w:val="28"/>
          <w:szCs w:val="28"/>
        </w:rPr>
        <w:t>Помимо основной деятельности по продаже электроэнергии, «Самараэнерго» оказывает ряд сопутствующих услуг, которые также являются продуктами предприятия:</w:t>
      </w:r>
    </w:p>
    <w:p w14:paraId="75E49624" w14:textId="77777777" w:rsidR="00DE5B2F" w:rsidRPr="00DE5B2F" w:rsidRDefault="00DE5B2F" w:rsidP="00DE5B2F">
      <w:pPr>
        <w:rPr>
          <w:sz w:val="28"/>
          <w:szCs w:val="28"/>
        </w:rPr>
      </w:pPr>
      <w:r w:rsidRPr="00DE5B2F">
        <w:rPr>
          <w:sz w:val="28"/>
          <w:szCs w:val="28"/>
        </w:rPr>
        <w:t>Продажа, установка и ремонт электросчетчиков: Компания предлагает приборы учета любой классификации, включая современные двухтарифные модели, которые позволяют рассчитываться за электроэнергию дифференцированно по зонам суток («день», «ночь»</w:t>
      </w:r>
      <w:proofErr w:type="gramStart"/>
      <w:r w:rsidRPr="00DE5B2F">
        <w:rPr>
          <w:sz w:val="28"/>
          <w:szCs w:val="28"/>
        </w:rPr>
        <w:t>) .</w:t>
      </w:r>
      <w:proofErr w:type="gramEnd"/>
    </w:p>
    <w:p w14:paraId="5D60D9EA" w14:textId="77777777" w:rsidR="00DE5B2F" w:rsidRPr="00DE5B2F" w:rsidRDefault="00DE5B2F" w:rsidP="00DE5B2F">
      <w:pPr>
        <w:rPr>
          <w:sz w:val="28"/>
          <w:szCs w:val="28"/>
        </w:rPr>
      </w:pPr>
      <w:r w:rsidRPr="00DE5B2F">
        <w:rPr>
          <w:sz w:val="28"/>
          <w:szCs w:val="28"/>
        </w:rPr>
        <w:t>Производство электромонтажных работ: Этот вид деятельности (код ОКВЭД 43.21) означает, что компания может выполнять работы, связанные с монтажом электрических сетей и оборудования.</w:t>
      </w:r>
    </w:p>
    <w:p w14:paraId="6794C324" w14:textId="77777777" w:rsidR="00DE5B2F" w:rsidRPr="00DE5B2F" w:rsidRDefault="00DE5B2F" w:rsidP="00DE5B2F">
      <w:pPr>
        <w:rPr>
          <w:sz w:val="28"/>
          <w:szCs w:val="28"/>
        </w:rPr>
      </w:pPr>
      <w:r w:rsidRPr="00DE5B2F">
        <w:rPr>
          <w:sz w:val="28"/>
          <w:szCs w:val="28"/>
        </w:rPr>
        <w:t>Консалтинговые и другие услуги: Компания оказывает услуги, связанные с реализацией энергии юридическим лицам, что подразумевает консультирование потребителей по вопросам энергоснабжения.</w:t>
      </w:r>
    </w:p>
    <w:p w14:paraId="510F33D0" w14:textId="77777777" w:rsidR="00DE5B2F" w:rsidRDefault="00DE5B2F" w:rsidP="00DE5B2F">
      <w:pPr>
        <w:rPr>
          <w:sz w:val="28"/>
          <w:szCs w:val="28"/>
        </w:rPr>
      </w:pPr>
      <w:r w:rsidRPr="00DE5B2F">
        <w:rPr>
          <w:sz w:val="28"/>
          <w:szCs w:val="28"/>
        </w:rPr>
        <w:t>Розничная торговля бытовыми электротоварами: В специализированных магазинах компания может продавать электрические приборы населению.</w:t>
      </w:r>
    </w:p>
    <w:p w14:paraId="4F439671" w14:textId="77777777" w:rsidR="00DE5B2F" w:rsidRDefault="00DE5B2F" w:rsidP="00DE5B2F">
      <w:pPr>
        <w:rPr>
          <w:sz w:val="28"/>
          <w:szCs w:val="28"/>
        </w:rPr>
      </w:pPr>
    </w:p>
    <w:p w14:paraId="6EEF4BC2" w14:textId="77777777" w:rsidR="00DE5B2F" w:rsidRDefault="00577056" w:rsidP="00E610D6">
      <w:pPr>
        <w:pStyle w:val="20"/>
      </w:pPr>
      <w:bookmarkStart w:id="28" w:name="_Toc224778615"/>
      <w:bookmarkStart w:id="29" w:name="_Toc224779600"/>
      <w:bookmarkStart w:id="30" w:name="_Toc228354211"/>
      <w:r>
        <w:t xml:space="preserve">1.8 </w:t>
      </w:r>
      <w:r w:rsidR="006F2731" w:rsidRPr="00E87BF3">
        <w:t>ХАРАКТЕРИСТИКА ПОТРЕБИТЕЛЕЙ ПРОДУКЦИИ И КОНКУРЕНТНАЯ СРЕДА</w:t>
      </w:r>
      <w:bookmarkEnd w:id="28"/>
      <w:bookmarkEnd w:id="29"/>
      <w:bookmarkEnd w:id="30"/>
    </w:p>
    <w:p w14:paraId="6D3A4217" w14:textId="77777777" w:rsidR="00E87BF3" w:rsidRDefault="00E87BF3" w:rsidP="00E87BF3"/>
    <w:p w14:paraId="6F066CDB" w14:textId="77777777" w:rsidR="0029245E" w:rsidRPr="0029245E" w:rsidRDefault="0029245E" w:rsidP="0029245E">
      <w:pPr>
        <w:rPr>
          <w:sz w:val="28"/>
          <w:szCs w:val="28"/>
        </w:rPr>
      </w:pPr>
      <w:r w:rsidRPr="0029245E">
        <w:rPr>
          <w:sz w:val="28"/>
          <w:szCs w:val="28"/>
        </w:rPr>
        <w:t>ПАО «Самараэнерго» обслуживает более 1 миллиона потребителей по всей Самарской области. Их можно разделить на две основные группы:</w:t>
      </w:r>
    </w:p>
    <w:p w14:paraId="648AFB2D" w14:textId="77777777" w:rsidR="0029245E" w:rsidRPr="0029245E" w:rsidRDefault="0029245E" w:rsidP="0029245E">
      <w:pPr>
        <w:rPr>
          <w:sz w:val="28"/>
          <w:szCs w:val="28"/>
        </w:rPr>
      </w:pPr>
      <w:r w:rsidRPr="0029245E">
        <w:rPr>
          <w:sz w:val="28"/>
          <w:szCs w:val="28"/>
        </w:rPr>
        <w:t>Юридические лица (Корпоративные клиенты): около 22 тысяч предприятий и организаций. Это основа бизнеса компании. Среди них — крупнейшие промышленные гиганты региона, определяющие значительную долю энергопотребления.</w:t>
      </w:r>
    </w:p>
    <w:p w14:paraId="42D2E3A9" w14:textId="77777777" w:rsidR="0029245E" w:rsidRPr="0029245E" w:rsidRDefault="0029245E" w:rsidP="0029245E">
      <w:pPr>
        <w:rPr>
          <w:sz w:val="28"/>
          <w:szCs w:val="28"/>
        </w:rPr>
      </w:pPr>
      <w:r w:rsidRPr="0029245E">
        <w:rPr>
          <w:sz w:val="28"/>
          <w:szCs w:val="28"/>
        </w:rPr>
        <w:t xml:space="preserve">Физические лица (Население): около 978 тысяч жителей Самарской области, что подчеркивает социальную значимость компании как гарантирующего </w:t>
      </w:r>
      <w:r w:rsidR="00037227" w:rsidRPr="0029245E">
        <w:rPr>
          <w:sz w:val="28"/>
          <w:szCs w:val="28"/>
        </w:rPr>
        <w:t>поставщика.</w:t>
      </w:r>
    </w:p>
    <w:p w14:paraId="2F749CF8" w14:textId="77777777" w:rsidR="0029245E" w:rsidRDefault="0029245E" w:rsidP="00E87BF3"/>
    <w:p w14:paraId="27B69004" w14:textId="77777777" w:rsidR="00151CF7" w:rsidRPr="00151CF7" w:rsidRDefault="00151CF7" w:rsidP="00151CF7">
      <w:pPr>
        <w:rPr>
          <w:sz w:val="28"/>
          <w:szCs w:val="28"/>
        </w:rPr>
      </w:pPr>
      <w:r w:rsidRPr="00151CF7">
        <w:rPr>
          <w:sz w:val="28"/>
          <w:szCs w:val="28"/>
        </w:rPr>
        <w:t>Анализ конкурентной среды ПАО «Самараэнерго» необходимо рассматривать через призму его особого статуса.</w:t>
      </w:r>
    </w:p>
    <w:p w14:paraId="21BFAC97" w14:textId="77777777" w:rsidR="00151CF7" w:rsidRPr="00151CF7" w:rsidRDefault="00151CF7" w:rsidP="00151CF7">
      <w:pPr>
        <w:rPr>
          <w:sz w:val="28"/>
          <w:szCs w:val="28"/>
        </w:rPr>
      </w:pPr>
      <w:r w:rsidRPr="00151CF7">
        <w:rPr>
          <w:sz w:val="28"/>
          <w:szCs w:val="28"/>
        </w:rPr>
        <w:t xml:space="preserve"> Уникальный статус "Гарантирующего поставщика"</w:t>
      </w:r>
      <w:r w:rsidRPr="00151CF7">
        <w:rPr>
          <w:sz w:val="28"/>
          <w:szCs w:val="28"/>
        </w:rPr>
        <w:br/>
        <w:t>Ключевая особенность компании — статус гарантирующего поставщика электроэнергии на территории Самарской области, полученный в 2007 году. Это накладывает на компанию особые обязательства:</w:t>
      </w:r>
    </w:p>
    <w:p w14:paraId="514CED1A" w14:textId="77777777" w:rsidR="00151CF7" w:rsidRPr="00151CF7" w:rsidRDefault="00151CF7" w:rsidP="00151CF7">
      <w:pPr>
        <w:rPr>
          <w:sz w:val="28"/>
          <w:szCs w:val="28"/>
        </w:rPr>
      </w:pPr>
      <w:r w:rsidRPr="00151CF7">
        <w:rPr>
          <w:sz w:val="28"/>
          <w:szCs w:val="28"/>
        </w:rPr>
        <w:t>Обязана заключить договор энергоснабжения с любым потребителем, обратившимся в зоне ее деятельности.</w:t>
      </w:r>
    </w:p>
    <w:p w14:paraId="0F30ECE5" w14:textId="77777777" w:rsidR="00151CF7" w:rsidRPr="00151CF7" w:rsidRDefault="00151CF7" w:rsidP="00151CF7">
      <w:pPr>
        <w:rPr>
          <w:sz w:val="28"/>
          <w:szCs w:val="28"/>
        </w:rPr>
      </w:pPr>
      <w:r w:rsidRPr="00151CF7">
        <w:rPr>
          <w:sz w:val="28"/>
          <w:szCs w:val="28"/>
        </w:rPr>
        <w:t>Обеспечивает надежные и бесперебойные поставки электроэнергии всем категориям потребителей.</w:t>
      </w:r>
    </w:p>
    <w:p w14:paraId="62FCB6A0" w14:textId="77777777" w:rsidR="00151CF7" w:rsidRPr="00151CF7" w:rsidRDefault="00151CF7" w:rsidP="00151CF7">
      <w:pPr>
        <w:rPr>
          <w:sz w:val="28"/>
          <w:szCs w:val="28"/>
        </w:rPr>
      </w:pPr>
      <w:r w:rsidRPr="00151CF7">
        <w:rPr>
          <w:sz w:val="28"/>
          <w:szCs w:val="28"/>
        </w:rPr>
        <w:t>Этот статус создает уникальную рыночную ситуацию: у компании есть обязательства перед всеми потребителями, но при этом существует законодательно закрепленная возможность работать на рынке.</w:t>
      </w:r>
    </w:p>
    <w:p w14:paraId="13F70320" w14:textId="77777777" w:rsidR="006C4040" w:rsidRDefault="00151CF7" w:rsidP="006C4040">
      <w:pPr>
        <w:rPr>
          <w:sz w:val="28"/>
          <w:szCs w:val="28"/>
        </w:rPr>
      </w:pPr>
      <w:r w:rsidRPr="00151CF7">
        <w:rPr>
          <w:sz w:val="28"/>
          <w:szCs w:val="28"/>
        </w:rPr>
        <w:lastRenderedPageBreak/>
        <w:t xml:space="preserve"> </w:t>
      </w:r>
      <w:r w:rsidRPr="00151CF7">
        <w:rPr>
          <w:sz w:val="28"/>
          <w:szCs w:val="28"/>
        </w:rPr>
        <w:br/>
        <w:t xml:space="preserve">Несмотря на доминирующее положение, компания работает в конкурентной среде. Список прямых конкурентов в открытых источниках не публикуется, однако, согласно данным </w:t>
      </w:r>
      <w:proofErr w:type="spellStart"/>
      <w:r w:rsidRPr="00151CF7">
        <w:rPr>
          <w:sz w:val="28"/>
          <w:szCs w:val="28"/>
        </w:rPr>
        <w:t>MarketScreener</w:t>
      </w:r>
      <w:proofErr w:type="spellEnd"/>
      <w:r w:rsidRPr="00151CF7">
        <w:rPr>
          <w:sz w:val="28"/>
          <w:szCs w:val="28"/>
        </w:rPr>
        <w:t>, основными конкурентами ПАО «Самараэнерго» являются другие крупные игроки сектора "Электрические коммунальные услуги" (Electric Utilities)</w:t>
      </w:r>
      <w:r w:rsidR="006C4040">
        <w:rPr>
          <w:sz w:val="28"/>
          <w:szCs w:val="28"/>
        </w:rPr>
        <w:t xml:space="preserve">: </w:t>
      </w:r>
      <w:r w:rsidR="006C4040" w:rsidRPr="006C4040">
        <w:rPr>
          <w:sz w:val="28"/>
          <w:szCs w:val="28"/>
        </w:rPr>
        <w:t>АО «</w:t>
      </w:r>
      <w:proofErr w:type="spellStart"/>
      <w:r w:rsidR="006C4040" w:rsidRPr="006C4040">
        <w:rPr>
          <w:sz w:val="28"/>
          <w:szCs w:val="28"/>
        </w:rPr>
        <w:t>Самарагорэнергосбыт</w:t>
      </w:r>
      <w:proofErr w:type="spellEnd"/>
      <w:r w:rsidR="006C4040" w:rsidRPr="006C4040">
        <w:rPr>
          <w:sz w:val="28"/>
          <w:szCs w:val="28"/>
        </w:rPr>
        <w:t>»</w:t>
      </w:r>
      <w:r w:rsidR="006C4040">
        <w:rPr>
          <w:sz w:val="28"/>
          <w:szCs w:val="28"/>
        </w:rPr>
        <w:t>,</w:t>
      </w:r>
      <w:r w:rsidR="006C4040" w:rsidRPr="006C4040">
        <w:rPr>
          <w:sz w:val="28"/>
          <w:szCs w:val="28"/>
        </w:rPr>
        <w:t xml:space="preserve"> ООО «Тольятти Энергосбыт»</w:t>
      </w:r>
      <w:r w:rsidR="006C4040">
        <w:rPr>
          <w:sz w:val="28"/>
          <w:szCs w:val="28"/>
        </w:rPr>
        <w:t>,</w:t>
      </w:r>
      <w:r w:rsidR="006C4040" w:rsidRPr="006C4040">
        <w:rPr>
          <w:sz w:val="28"/>
          <w:szCs w:val="28"/>
        </w:rPr>
        <w:t xml:space="preserve"> АО «Тольяттинская энергосбытовая компания»</w:t>
      </w:r>
      <w:r w:rsidR="006C4040">
        <w:rPr>
          <w:sz w:val="28"/>
          <w:szCs w:val="28"/>
        </w:rPr>
        <w:t>.</w:t>
      </w:r>
    </w:p>
    <w:p w14:paraId="063FA4CA" w14:textId="77777777" w:rsidR="006C4040" w:rsidRDefault="006C4040" w:rsidP="006C4040">
      <w:pPr>
        <w:rPr>
          <w:sz w:val="28"/>
          <w:szCs w:val="28"/>
        </w:rPr>
      </w:pPr>
    </w:p>
    <w:p w14:paraId="52A19BC5" w14:textId="77777777" w:rsidR="006C4040" w:rsidRDefault="00577056" w:rsidP="00E610D6">
      <w:pPr>
        <w:pStyle w:val="20"/>
      </w:pPr>
      <w:bookmarkStart w:id="31" w:name="_Toc224778616"/>
      <w:bookmarkStart w:id="32" w:name="_Toc224779601"/>
      <w:bookmarkStart w:id="33" w:name="_Toc228354212"/>
      <w:r>
        <w:t xml:space="preserve">1.9 </w:t>
      </w:r>
      <w:r w:rsidR="006F2731" w:rsidRPr="00196C7D">
        <w:t>ПРОИЗВОДСТВЕННЫЕ И ЭКОНОМИЧЕСКИЕ ПОКАЗАТЕЛИ ДЕЯТЕЛЬНОСТИ</w:t>
      </w:r>
      <w:bookmarkEnd w:id="31"/>
      <w:bookmarkEnd w:id="32"/>
      <w:bookmarkEnd w:id="33"/>
    </w:p>
    <w:p w14:paraId="1CE1ABDC" w14:textId="77777777" w:rsidR="00196C7D" w:rsidRPr="00F37CC0" w:rsidRDefault="00012AFA" w:rsidP="00694D7A">
      <w:pPr>
        <w:ind w:firstLine="0"/>
      </w:pPr>
      <w:r w:rsidRPr="0027141C">
        <w:t>Таблица 1.</w:t>
      </w:r>
      <w:r w:rsidR="0027141C" w:rsidRPr="0027141C">
        <w:t>3</w:t>
      </w:r>
      <w:r w:rsidR="00694D7A">
        <w:t xml:space="preserve"> </w:t>
      </w:r>
      <w:r w:rsidR="00AD1D11">
        <w:t>–</w:t>
      </w:r>
      <w:r w:rsidR="00694D7A">
        <w:t xml:space="preserve"> </w:t>
      </w:r>
      <w:r w:rsidR="00AD1D11">
        <w:t xml:space="preserve">показатели ПАО </w:t>
      </w:r>
      <w:r w:rsidR="00AD1D11" w:rsidRPr="00F37CC0">
        <w:t>“</w:t>
      </w:r>
      <w:r w:rsidR="00AD1D11">
        <w:t>Самараэнерго</w:t>
      </w:r>
      <w:r w:rsidR="00AD1D11" w:rsidRPr="00F37CC0">
        <w:t>”</w:t>
      </w:r>
    </w:p>
    <w:tbl>
      <w:tblPr>
        <w:tblStyle w:val="a3"/>
        <w:tblW w:w="0" w:type="auto"/>
        <w:tblLook w:val="04A0" w:firstRow="1" w:lastRow="0" w:firstColumn="1" w:lastColumn="0" w:noHBand="0" w:noVBand="1"/>
      </w:tblPr>
      <w:tblGrid>
        <w:gridCol w:w="2312"/>
        <w:gridCol w:w="2226"/>
        <w:gridCol w:w="2231"/>
        <w:gridCol w:w="2292"/>
      </w:tblGrid>
      <w:tr w:rsidR="00874EAD" w14:paraId="2B79E878" w14:textId="77777777" w:rsidTr="00874EAD">
        <w:tc>
          <w:tcPr>
            <w:tcW w:w="2407" w:type="dxa"/>
          </w:tcPr>
          <w:p w14:paraId="188AE1DA" w14:textId="77777777" w:rsidR="00874EAD" w:rsidRDefault="00B90BCD" w:rsidP="00196C7D">
            <w:pPr>
              <w:ind w:firstLine="0"/>
            </w:pPr>
            <w:r>
              <w:t>Показатель</w:t>
            </w:r>
          </w:p>
        </w:tc>
        <w:tc>
          <w:tcPr>
            <w:tcW w:w="2407" w:type="dxa"/>
          </w:tcPr>
          <w:p w14:paraId="23073440" w14:textId="77777777" w:rsidR="00874EAD" w:rsidRDefault="00B90BCD" w:rsidP="00196C7D">
            <w:pPr>
              <w:ind w:firstLine="0"/>
            </w:pPr>
            <w:r>
              <w:t>2024 год</w:t>
            </w:r>
          </w:p>
        </w:tc>
        <w:tc>
          <w:tcPr>
            <w:tcW w:w="2407" w:type="dxa"/>
          </w:tcPr>
          <w:p w14:paraId="666C3CBC" w14:textId="77777777" w:rsidR="00874EAD" w:rsidRDefault="00B90BCD" w:rsidP="00196C7D">
            <w:pPr>
              <w:ind w:firstLine="0"/>
            </w:pPr>
            <w:r>
              <w:t>2025 год</w:t>
            </w:r>
          </w:p>
        </w:tc>
        <w:tc>
          <w:tcPr>
            <w:tcW w:w="2407" w:type="dxa"/>
          </w:tcPr>
          <w:p w14:paraId="6162EF0E" w14:textId="77777777" w:rsidR="00874EAD" w:rsidRDefault="00B90BCD" w:rsidP="00196C7D">
            <w:pPr>
              <w:ind w:firstLine="0"/>
            </w:pPr>
            <w:r>
              <w:t>Изменение</w:t>
            </w:r>
          </w:p>
        </w:tc>
      </w:tr>
      <w:tr w:rsidR="00874EAD" w14:paraId="7B3B8D10" w14:textId="77777777" w:rsidTr="00874EAD">
        <w:tc>
          <w:tcPr>
            <w:tcW w:w="2407" w:type="dxa"/>
          </w:tcPr>
          <w:p w14:paraId="7ED80B26" w14:textId="77777777" w:rsidR="00874EAD" w:rsidRDefault="00B90BCD" w:rsidP="00196C7D">
            <w:pPr>
              <w:ind w:firstLine="0"/>
            </w:pPr>
            <w:r>
              <w:t>Выручка</w:t>
            </w:r>
          </w:p>
        </w:tc>
        <w:tc>
          <w:tcPr>
            <w:tcW w:w="2407" w:type="dxa"/>
          </w:tcPr>
          <w:p w14:paraId="41309C8D" w14:textId="77777777" w:rsidR="00874EAD" w:rsidRDefault="00B90BCD" w:rsidP="00196C7D">
            <w:pPr>
              <w:ind w:firstLine="0"/>
            </w:pPr>
            <w:r>
              <w:t>47,5 млрд</w:t>
            </w:r>
            <w:r w:rsidR="00D91941">
              <w:t xml:space="preserve"> </w:t>
            </w:r>
            <w:r w:rsidR="007565BA">
              <w:t>руб.</w:t>
            </w:r>
          </w:p>
        </w:tc>
        <w:tc>
          <w:tcPr>
            <w:tcW w:w="2407" w:type="dxa"/>
          </w:tcPr>
          <w:p w14:paraId="00F2AEDC" w14:textId="77777777" w:rsidR="00874EAD" w:rsidRDefault="00D91941" w:rsidP="00D91941">
            <w:pPr>
              <w:ind w:firstLine="0"/>
            </w:pPr>
            <w:r w:rsidRPr="00D91941">
              <w:t>37,7</w:t>
            </w:r>
            <w:r>
              <w:t xml:space="preserve"> </w:t>
            </w:r>
            <w:r w:rsidRPr="00D91941">
              <w:t>млрд</w:t>
            </w:r>
            <w:r>
              <w:t xml:space="preserve"> </w:t>
            </w:r>
            <w:proofErr w:type="spellStart"/>
            <w:proofErr w:type="gramStart"/>
            <w:r w:rsidRPr="00D91941">
              <w:t>руб</w:t>
            </w:r>
            <w:proofErr w:type="spellEnd"/>
            <w:r w:rsidRPr="00D91941">
              <w:t>(</w:t>
            </w:r>
            <w:proofErr w:type="gramEnd"/>
            <w:r w:rsidRPr="00D91941">
              <w:t>9 мес</w:t>
            </w:r>
            <w:r w:rsidR="007565BA">
              <w:t>.</w:t>
            </w:r>
            <w:r>
              <w:t>)</w:t>
            </w:r>
          </w:p>
        </w:tc>
        <w:tc>
          <w:tcPr>
            <w:tcW w:w="2407" w:type="dxa"/>
          </w:tcPr>
          <w:p w14:paraId="792AD508" w14:textId="77777777" w:rsidR="00874EAD" w:rsidRDefault="00D91941" w:rsidP="00D91941">
            <w:pPr>
              <w:ind w:firstLine="0"/>
            </w:pPr>
            <w:r w:rsidRPr="00D91941">
              <w:t>+10% (9 мес. к 9 мес.)</w:t>
            </w:r>
          </w:p>
        </w:tc>
      </w:tr>
      <w:tr w:rsidR="00874EAD" w14:paraId="6C72C81E" w14:textId="77777777" w:rsidTr="00874EAD">
        <w:tc>
          <w:tcPr>
            <w:tcW w:w="2407" w:type="dxa"/>
          </w:tcPr>
          <w:p w14:paraId="369F9F9D" w14:textId="77777777" w:rsidR="00874EAD" w:rsidRDefault="00B90BCD" w:rsidP="00196C7D">
            <w:pPr>
              <w:ind w:firstLine="0"/>
            </w:pPr>
            <w:r>
              <w:t>Чистая прибыль</w:t>
            </w:r>
          </w:p>
        </w:tc>
        <w:tc>
          <w:tcPr>
            <w:tcW w:w="2407" w:type="dxa"/>
          </w:tcPr>
          <w:p w14:paraId="24BB2D2B" w14:textId="77777777" w:rsidR="00874EAD" w:rsidRDefault="007565BA" w:rsidP="007565BA">
            <w:pPr>
              <w:ind w:firstLine="0"/>
            </w:pPr>
            <w:r w:rsidRPr="007565BA">
              <w:t>~3 млрд руб. </w:t>
            </w:r>
          </w:p>
        </w:tc>
        <w:tc>
          <w:tcPr>
            <w:tcW w:w="2407" w:type="dxa"/>
          </w:tcPr>
          <w:p w14:paraId="3BC08A03" w14:textId="77777777" w:rsidR="00874EAD" w:rsidRDefault="00A20259" w:rsidP="00A20259">
            <w:pPr>
              <w:ind w:firstLine="0"/>
            </w:pPr>
            <w:r w:rsidRPr="00A20259">
              <w:t>1,11 млрд руб. (9 мес.)</w:t>
            </w:r>
          </w:p>
        </w:tc>
        <w:tc>
          <w:tcPr>
            <w:tcW w:w="2407" w:type="dxa"/>
          </w:tcPr>
          <w:p w14:paraId="647B6230" w14:textId="77777777" w:rsidR="00874EAD" w:rsidRDefault="00A20259" w:rsidP="00A20259">
            <w:pPr>
              <w:ind w:firstLine="0"/>
            </w:pPr>
            <w:r w:rsidRPr="00A20259">
              <w:t>-11% (9 мес. к 9 мес.)</w:t>
            </w:r>
          </w:p>
        </w:tc>
      </w:tr>
      <w:tr w:rsidR="00874EAD" w14:paraId="572CF36F" w14:textId="77777777" w:rsidTr="00874EAD">
        <w:tc>
          <w:tcPr>
            <w:tcW w:w="2407" w:type="dxa"/>
          </w:tcPr>
          <w:p w14:paraId="0A740A55" w14:textId="77777777" w:rsidR="00874EAD" w:rsidRDefault="00B90BCD" w:rsidP="00196C7D">
            <w:pPr>
              <w:ind w:firstLine="0"/>
            </w:pPr>
            <w:r>
              <w:t>Основн</w:t>
            </w:r>
            <w:r w:rsidR="00A20259">
              <w:t>ые средства</w:t>
            </w:r>
          </w:p>
        </w:tc>
        <w:tc>
          <w:tcPr>
            <w:tcW w:w="2407" w:type="dxa"/>
          </w:tcPr>
          <w:p w14:paraId="20BD13DB" w14:textId="77777777" w:rsidR="00874EAD" w:rsidRDefault="004057D7" w:rsidP="004057D7">
            <w:pPr>
              <w:ind w:firstLine="0"/>
            </w:pPr>
            <w:r w:rsidRPr="004057D7">
              <w:t>2 292 млн руб.</w:t>
            </w:r>
          </w:p>
        </w:tc>
        <w:tc>
          <w:tcPr>
            <w:tcW w:w="2407" w:type="dxa"/>
          </w:tcPr>
          <w:p w14:paraId="10AF7C26" w14:textId="77777777" w:rsidR="00874EAD" w:rsidRDefault="004057D7" w:rsidP="004057D7">
            <w:pPr>
              <w:ind w:firstLine="0"/>
            </w:pPr>
            <w:r w:rsidRPr="004057D7">
              <w:t>3 862 млн руб.</w:t>
            </w:r>
          </w:p>
        </w:tc>
        <w:tc>
          <w:tcPr>
            <w:tcW w:w="2407" w:type="dxa"/>
          </w:tcPr>
          <w:p w14:paraId="373A6B23" w14:textId="77777777" w:rsidR="00874EAD" w:rsidRDefault="00952145" w:rsidP="00952145">
            <w:pPr>
              <w:ind w:firstLine="0"/>
            </w:pPr>
            <w:r w:rsidRPr="00952145">
              <w:t>+68%</w:t>
            </w:r>
          </w:p>
        </w:tc>
      </w:tr>
      <w:tr w:rsidR="00874EAD" w14:paraId="36E1DF65" w14:textId="77777777" w:rsidTr="00874EAD">
        <w:tc>
          <w:tcPr>
            <w:tcW w:w="2407" w:type="dxa"/>
          </w:tcPr>
          <w:p w14:paraId="7283BB5E" w14:textId="77777777" w:rsidR="00874EAD" w:rsidRDefault="00B90BCD" w:rsidP="00196C7D">
            <w:pPr>
              <w:ind w:firstLine="0"/>
            </w:pPr>
            <w:r>
              <w:t>Капитал и резервы</w:t>
            </w:r>
          </w:p>
        </w:tc>
        <w:tc>
          <w:tcPr>
            <w:tcW w:w="2407" w:type="dxa"/>
          </w:tcPr>
          <w:p w14:paraId="42B80161" w14:textId="77777777" w:rsidR="00874EAD" w:rsidRDefault="00952145" w:rsidP="00952145">
            <w:pPr>
              <w:ind w:firstLine="0"/>
            </w:pPr>
            <w:r w:rsidRPr="00952145">
              <w:t>9 700 млн руб.</w:t>
            </w:r>
          </w:p>
        </w:tc>
        <w:tc>
          <w:tcPr>
            <w:tcW w:w="2407" w:type="dxa"/>
          </w:tcPr>
          <w:p w14:paraId="2819C660" w14:textId="77777777" w:rsidR="00874EAD" w:rsidRDefault="00952145" w:rsidP="00952145">
            <w:pPr>
              <w:ind w:firstLine="0"/>
            </w:pPr>
            <w:r w:rsidRPr="00952145">
              <w:t>10 066 млн руб.</w:t>
            </w:r>
          </w:p>
        </w:tc>
        <w:tc>
          <w:tcPr>
            <w:tcW w:w="2407" w:type="dxa"/>
          </w:tcPr>
          <w:p w14:paraId="7FDC0612" w14:textId="77777777" w:rsidR="00874EAD" w:rsidRDefault="00952145" w:rsidP="00952145">
            <w:pPr>
              <w:ind w:firstLine="0"/>
            </w:pPr>
            <w:r w:rsidRPr="00952145">
              <w:t>+3,8%</w:t>
            </w:r>
          </w:p>
        </w:tc>
      </w:tr>
      <w:tr w:rsidR="00874EAD" w14:paraId="7C18AFF4" w14:textId="77777777" w:rsidTr="00874EAD">
        <w:tc>
          <w:tcPr>
            <w:tcW w:w="2407" w:type="dxa"/>
          </w:tcPr>
          <w:p w14:paraId="1243ED1A" w14:textId="77777777" w:rsidR="00874EAD" w:rsidRDefault="00B90BCD" w:rsidP="00196C7D">
            <w:pPr>
              <w:ind w:firstLine="0"/>
            </w:pPr>
            <w:r>
              <w:t>Численность персонала</w:t>
            </w:r>
          </w:p>
        </w:tc>
        <w:tc>
          <w:tcPr>
            <w:tcW w:w="2407" w:type="dxa"/>
          </w:tcPr>
          <w:p w14:paraId="52EBB5E4" w14:textId="77777777" w:rsidR="00874EAD" w:rsidRDefault="000F3758" w:rsidP="000F3758">
            <w:pPr>
              <w:ind w:firstLine="0"/>
            </w:pPr>
            <w:r w:rsidRPr="000F3758">
              <w:t xml:space="preserve">1 </w:t>
            </w:r>
            <w:r>
              <w:t>024</w:t>
            </w:r>
            <w:r w:rsidRPr="000F3758">
              <w:t xml:space="preserve"> чел.</w:t>
            </w:r>
          </w:p>
        </w:tc>
        <w:tc>
          <w:tcPr>
            <w:tcW w:w="2407" w:type="dxa"/>
          </w:tcPr>
          <w:p w14:paraId="37ADD58E" w14:textId="77777777" w:rsidR="00874EAD" w:rsidRDefault="000F3758" w:rsidP="000F3758">
            <w:pPr>
              <w:ind w:firstLine="0"/>
            </w:pPr>
            <w:r w:rsidRPr="000F3758">
              <w:t>1 104 чел.</w:t>
            </w:r>
          </w:p>
        </w:tc>
        <w:tc>
          <w:tcPr>
            <w:tcW w:w="2407" w:type="dxa"/>
          </w:tcPr>
          <w:p w14:paraId="22E66761" w14:textId="77777777" w:rsidR="00874EAD" w:rsidRPr="00012AFA" w:rsidRDefault="00012AFA" w:rsidP="00012AFA">
            <w:pPr>
              <w:ind w:firstLine="0"/>
            </w:pPr>
            <w:r w:rsidRPr="00012AFA">
              <w:t>~7,81%.</w:t>
            </w:r>
          </w:p>
        </w:tc>
      </w:tr>
    </w:tbl>
    <w:p w14:paraId="5A231AED" w14:textId="77777777" w:rsidR="00196C7D" w:rsidRPr="00196C7D" w:rsidRDefault="00196C7D" w:rsidP="00196C7D"/>
    <w:p w14:paraId="0FCCD689" w14:textId="77777777" w:rsidR="00D84975" w:rsidRPr="00D84975" w:rsidRDefault="00D84975" w:rsidP="00D84975">
      <w:pPr>
        <w:rPr>
          <w:sz w:val="28"/>
          <w:szCs w:val="28"/>
        </w:rPr>
      </w:pPr>
      <w:r w:rsidRPr="00D84975">
        <w:rPr>
          <w:sz w:val="28"/>
          <w:szCs w:val="28"/>
        </w:rPr>
        <w:t>Как энергосбытовая компания, «Самараэнерго» имеет следующие операционные характеристики:</w:t>
      </w:r>
    </w:p>
    <w:p w14:paraId="404EF07B" w14:textId="77777777" w:rsidR="00D84975" w:rsidRPr="00D84975" w:rsidRDefault="00D84975" w:rsidP="00D84975">
      <w:pPr>
        <w:rPr>
          <w:sz w:val="28"/>
          <w:szCs w:val="28"/>
        </w:rPr>
      </w:pPr>
      <w:r w:rsidRPr="00D84975">
        <w:rPr>
          <w:sz w:val="28"/>
          <w:szCs w:val="28"/>
        </w:rPr>
        <w:t>Доля рынка: обеспечивает 41–43% общего электропотребления Самарской области </w:t>
      </w:r>
    </w:p>
    <w:p w14:paraId="2F6C66B1" w14:textId="77777777" w:rsidR="00D84975" w:rsidRPr="00D84975" w:rsidRDefault="00D84975" w:rsidP="00D84975">
      <w:pPr>
        <w:rPr>
          <w:sz w:val="28"/>
          <w:szCs w:val="28"/>
        </w:rPr>
      </w:pPr>
      <w:r w:rsidRPr="00D84975">
        <w:rPr>
          <w:sz w:val="28"/>
          <w:szCs w:val="28"/>
        </w:rPr>
        <w:t>Количество потребителей: ~978 тыс. физических лиц и ~22 тыс. юридических лиц</w:t>
      </w:r>
    </w:p>
    <w:p w14:paraId="6CAC5D21" w14:textId="77777777" w:rsidR="00D84975" w:rsidRPr="00D84975" w:rsidRDefault="00D84975" w:rsidP="00D84975">
      <w:pPr>
        <w:rPr>
          <w:sz w:val="28"/>
          <w:szCs w:val="28"/>
        </w:rPr>
      </w:pPr>
      <w:r w:rsidRPr="00D84975">
        <w:rPr>
          <w:sz w:val="28"/>
          <w:szCs w:val="28"/>
        </w:rPr>
        <w:t>Сбытовая сеть: 20 отделений и несколько центров обслуживания по всему региону </w:t>
      </w:r>
    </w:p>
    <w:p w14:paraId="2B7DAA1C" w14:textId="77777777" w:rsidR="00D84975" w:rsidRDefault="00D84975" w:rsidP="00D84975">
      <w:pPr>
        <w:rPr>
          <w:sz w:val="28"/>
          <w:szCs w:val="28"/>
        </w:rPr>
      </w:pPr>
      <w:r w:rsidRPr="00D84975">
        <w:rPr>
          <w:sz w:val="28"/>
          <w:szCs w:val="28"/>
        </w:rPr>
        <w:lastRenderedPageBreak/>
        <w:t>Территория обслуживания: 53,6 тыс. кв. км (все 10 городов и 27 районов области)</w:t>
      </w:r>
    </w:p>
    <w:p w14:paraId="0EF3B60A" w14:textId="77777777" w:rsidR="00601407" w:rsidRPr="00D84975" w:rsidRDefault="001A1CB9" w:rsidP="00D84975">
      <w:pPr>
        <w:rPr>
          <w:sz w:val="28"/>
          <w:szCs w:val="28"/>
        </w:rPr>
      </w:pPr>
      <w:r>
        <w:rPr>
          <w:sz w:val="28"/>
          <w:szCs w:val="28"/>
        </w:rPr>
        <w:t>Анализ динамики:</w:t>
      </w:r>
    </w:p>
    <w:p w14:paraId="369B4426" w14:textId="77777777" w:rsidR="00601407" w:rsidRPr="00601407" w:rsidRDefault="00601407" w:rsidP="00601407">
      <w:pPr>
        <w:rPr>
          <w:sz w:val="28"/>
          <w:szCs w:val="28"/>
        </w:rPr>
      </w:pPr>
      <w:r w:rsidRPr="00601407">
        <w:rPr>
          <w:sz w:val="28"/>
          <w:szCs w:val="28"/>
        </w:rPr>
        <w:t>Выручка демонстрирует устойчивый рост в течение 2025 года:</w:t>
      </w:r>
    </w:p>
    <w:p w14:paraId="7D922737" w14:textId="77777777" w:rsidR="00601407" w:rsidRPr="00601407" w:rsidRDefault="00601407" w:rsidP="001A1CB9">
      <w:pPr>
        <w:ind w:left="720" w:firstLine="0"/>
        <w:rPr>
          <w:sz w:val="28"/>
          <w:szCs w:val="28"/>
        </w:rPr>
      </w:pPr>
      <w:r w:rsidRPr="00601407">
        <w:rPr>
          <w:sz w:val="28"/>
          <w:szCs w:val="28"/>
        </w:rPr>
        <w:t>1 кв.: 13,7 млрд руб.</w:t>
      </w:r>
    </w:p>
    <w:p w14:paraId="6AF758C5" w14:textId="77777777" w:rsidR="00601407" w:rsidRPr="00601407" w:rsidRDefault="00601407" w:rsidP="001A1CB9">
      <w:pPr>
        <w:ind w:left="720" w:firstLine="0"/>
        <w:rPr>
          <w:sz w:val="28"/>
          <w:szCs w:val="28"/>
        </w:rPr>
      </w:pPr>
      <w:r w:rsidRPr="00601407">
        <w:rPr>
          <w:sz w:val="28"/>
          <w:szCs w:val="28"/>
        </w:rPr>
        <w:t>2 кв.: 24,76 млрд руб. (рост на 80% к 1 кв.)</w:t>
      </w:r>
    </w:p>
    <w:p w14:paraId="2E157E12" w14:textId="77777777" w:rsidR="00601407" w:rsidRPr="00601407" w:rsidRDefault="00601407" w:rsidP="001A1CB9">
      <w:pPr>
        <w:ind w:left="720" w:firstLine="0"/>
        <w:rPr>
          <w:sz w:val="28"/>
          <w:szCs w:val="28"/>
        </w:rPr>
      </w:pPr>
      <w:r w:rsidRPr="00601407">
        <w:rPr>
          <w:sz w:val="28"/>
          <w:szCs w:val="28"/>
        </w:rPr>
        <w:t>3 кв.: 37,72 млрд руб. (рост на 52% к 2 кв.)</w:t>
      </w:r>
    </w:p>
    <w:p w14:paraId="09923FCD" w14:textId="77777777" w:rsidR="00601407" w:rsidRPr="00601407" w:rsidRDefault="00601407" w:rsidP="00601407">
      <w:pPr>
        <w:rPr>
          <w:sz w:val="28"/>
          <w:szCs w:val="28"/>
        </w:rPr>
      </w:pPr>
      <w:r w:rsidRPr="00601407">
        <w:rPr>
          <w:sz w:val="28"/>
          <w:szCs w:val="28"/>
        </w:rPr>
        <w:t>Чистая прибыль также растет квартал к кварталу, но ее доля в выручке снижается:</w:t>
      </w:r>
    </w:p>
    <w:p w14:paraId="4AA644FC" w14:textId="77777777" w:rsidR="00601407" w:rsidRPr="00601407" w:rsidRDefault="00601407" w:rsidP="001A1CB9">
      <w:pPr>
        <w:ind w:left="720" w:firstLine="0"/>
        <w:rPr>
          <w:sz w:val="28"/>
          <w:szCs w:val="28"/>
        </w:rPr>
      </w:pPr>
      <w:r w:rsidRPr="00601407">
        <w:rPr>
          <w:sz w:val="28"/>
          <w:szCs w:val="28"/>
        </w:rPr>
        <w:t>1 кв.: 3,4% от выручки</w:t>
      </w:r>
    </w:p>
    <w:p w14:paraId="67B14326" w14:textId="77777777" w:rsidR="00601407" w:rsidRPr="00601407" w:rsidRDefault="00601407" w:rsidP="001A1CB9">
      <w:pPr>
        <w:ind w:left="720" w:firstLine="0"/>
        <w:rPr>
          <w:sz w:val="28"/>
          <w:szCs w:val="28"/>
        </w:rPr>
      </w:pPr>
      <w:r w:rsidRPr="00601407">
        <w:rPr>
          <w:sz w:val="28"/>
          <w:szCs w:val="28"/>
        </w:rPr>
        <w:t>3 кв.: 2,9% от выручки</w:t>
      </w:r>
    </w:p>
    <w:p w14:paraId="1669ED36" w14:textId="77777777" w:rsidR="00601407" w:rsidRPr="00601407" w:rsidRDefault="00601407" w:rsidP="00601407">
      <w:pPr>
        <w:rPr>
          <w:sz w:val="28"/>
          <w:szCs w:val="28"/>
        </w:rPr>
      </w:pPr>
      <w:r w:rsidRPr="00601407">
        <w:rPr>
          <w:sz w:val="28"/>
          <w:szCs w:val="28"/>
        </w:rPr>
        <w:t>Основные средства значительно выросли (+68%) благодаря инвестиционной программе, особенно в развитие интеллектуальных систем учета электроэнергии.</w:t>
      </w:r>
    </w:p>
    <w:p w14:paraId="78BDF360" w14:textId="77777777" w:rsidR="006C4040" w:rsidRPr="006C4040" w:rsidRDefault="006C4040" w:rsidP="006C4040">
      <w:pPr>
        <w:rPr>
          <w:sz w:val="28"/>
          <w:szCs w:val="28"/>
        </w:rPr>
      </w:pPr>
    </w:p>
    <w:p w14:paraId="2A2EA403" w14:textId="77777777" w:rsidR="006C4040" w:rsidRDefault="00577056" w:rsidP="00E610D6">
      <w:pPr>
        <w:pStyle w:val="20"/>
      </w:pPr>
      <w:bookmarkStart w:id="34" w:name="_Toc224778617"/>
      <w:bookmarkStart w:id="35" w:name="_Toc224779602"/>
      <w:bookmarkStart w:id="36" w:name="_Toc228354213"/>
      <w:r>
        <w:t xml:space="preserve">1.10 </w:t>
      </w:r>
      <w:r w:rsidR="006F2731" w:rsidRPr="000854C8">
        <w:t>ОРГАНИЗАЦИОННАЯ СТРУКТУРА И ФИЗИЧЕСКАЯ СХЕМА ИХ РАСПОЛОЖЕНИЯ</w:t>
      </w:r>
      <w:bookmarkEnd w:id="34"/>
      <w:bookmarkEnd w:id="35"/>
      <w:bookmarkEnd w:id="36"/>
      <w:r w:rsidR="00C84FB6" w:rsidRPr="002E5D3B">
        <w:tab/>
      </w:r>
    </w:p>
    <w:p w14:paraId="5A56BD90" w14:textId="77777777" w:rsidR="00280490" w:rsidRDefault="00280490" w:rsidP="00280490"/>
    <w:p w14:paraId="4CB3192D" w14:textId="77777777" w:rsidR="00280490" w:rsidRPr="00280490" w:rsidRDefault="005060BD" w:rsidP="00280490">
      <w:r w:rsidRPr="005060BD">
        <w:rPr>
          <w:noProof/>
        </w:rPr>
        <w:drawing>
          <wp:inline distT="0" distB="0" distL="0" distR="0" wp14:anchorId="6964CDE8" wp14:editId="0DA2DA59">
            <wp:extent cx="5760085" cy="3247390"/>
            <wp:effectExtent l="0" t="0" r="0" b="0"/>
            <wp:docPr id="1030725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5384" name=""/>
                    <pic:cNvPicPr/>
                  </pic:nvPicPr>
                  <pic:blipFill>
                    <a:blip r:embed="rId12"/>
                    <a:stretch>
                      <a:fillRect/>
                    </a:stretch>
                  </pic:blipFill>
                  <pic:spPr>
                    <a:xfrm>
                      <a:off x="0" y="0"/>
                      <a:ext cx="5760085" cy="3247390"/>
                    </a:xfrm>
                    <a:prstGeom prst="rect">
                      <a:avLst/>
                    </a:prstGeom>
                  </pic:spPr>
                </pic:pic>
              </a:graphicData>
            </a:graphic>
          </wp:inline>
        </w:drawing>
      </w:r>
    </w:p>
    <w:p w14:paraId="0DD9A15A" w14:textId="77777777" w:rsidR="00280490" w:rsidRDefault="00666AE4" w:rsidP="00666AE4">
      <w:pPr>
        <w:rPr>
          <w:sz w:val="28"/>
          <w:szCs w:val="28"/>
        </w:rPr>
      </w:pPr>
      <w:r w:rsidRPr="00666AE4">
        <w:rPr>
          <w:sz w:val="28"/>
          <w:szCs w:val="28"/>
        </w:rPr>
        <w:t xml:space="preserve">Рисунок 1.2. Организационная структура </w:t>
      </w:r>
      <w:r>
        <w:rPr>
          <w:sz w:val="28"/>
          <w:szCs w:val="28"/>
        </w:rPr>
        <w:t>ПА</w:t>
      </w:r>
      <w:r w:rsidRPr="00666AE4">
        <w:rPr>
          <w:sz w:val="28"/>
          <w:szCs w:val="28"/>
        </w:rPr>
        <w:t>О «</w:t>
      </w:r>
      <w:r>
        <w:rPr>
          <w:sz w:val="28"/>
          <w:szCs w:val="28"/>
        </w:rPr>
        <w:t>Самараэнерго</w:t>
      </w:r>
      <w:r w:rsidRPr="00666AE4">
        <w:rPr>
          <w:sz w:val="28"/>
          <w:szCs w:val="28"/>
        </w:rPr>
        <w:t>»</w:t>
      </w:r>
    </w:p>
    <w:p w14:paraId="710FB08A" w14:textId="77777777" w:rsidR="00666AE4" w:rsidRDefault="00666AE4" w:rsidP="00666AE4">
      <w:pPr>
        <w:rPr>
          <w:sz w:val="28"/>
          <w:szCs w:val="28"/>
        </w:rPr>
      </w:pPr>
    </w:p>
    <w:p w14:paraId="01F49CD7" w14:textId="77777777" w:rsidR="00666AE4" w:rsidRDefault="00577056" w:rsidP="00E610D6">
      <w:pPr>
        <w:pStyle w:val="20"/>
      </w:pPr>
      <w:bookmarkStart w:id="37" w:name="_Toc224778618"/>
      <w:bookmarkStart w:id="38" w:name="_Toc224779603"/>
      <w:bookmarkStart w:id="39" w:name="_Toc228354214"/>
      <w:r>
        <w:t xml:space="preserve">1.11 </w:t>
      </w:r>
      <w:r w:rsidR="006F2731" w:rsidRPr="00921405">
        <w:t>СТАНДАРТЫ ОПЕРАТИВНОГО, СРЕДНЕСРОЧНОГО, СТРАТЕГИЧЕСКОГО УПРАВЛЕНИЯ ПРЕДПРИЯТИЕМ</w:t>
      </w:r>
      <w:bookmarkEnd w:id="37"/>
      <w:bookmarkEnd w:id="38"/>
      <w:bookmarkEnd w:id="39"/>
    </w:p>
    <w:p w14:paraId="20319D94" w14:textId="77777777" w:rsidR="00921405" w:rsidRDefault="00921405" w:rsidP="00921405"/>
    <w:p w14:paraId="2A76F675" w14:textId="77777777" w:rsidR="00B065E4" w:rsidRPr="00B065E4" w:rsidRDefault="00B065E4" w:rsidP="00B065E4">
      <w:pPr>
        <w:rPr>
          <w:sz w:val="28"/>
          <w:szCs w:val="28"/>
        </w:rPr>
      </w:pPr>
      <w:r w:rsidRPr="00B065E4">
        <w:rPr>
          <w:sz w:val="28"/>
          <w:szCs w:val="28"/>
        </w:rPr>
        <w:t>Стратегическое управление направлено на обеспечение долгосрочного устойчивого успеха организации. Основные требования включают:</w:t>
      </w:r>
    </w:p>
    <w:p w14:paraId="30D9C01F" w14:textId="77777777" w:rsidR="00B065E4" w:rsidRPr="00B065E4" w:rsidRDefault="00B065E4" w:rsidP="00B065E4">
      <w:pPr>
        <w:rPr>
          <w:sz w:val="28"/>
          <w:szCs w:val="28"/>
        </w:rPr>
      </w:pPr>
      <w:r w:rsidRPr="00B065E4">
        <w:rPr>
          <w:sz w:val="28"/>
          <w:szCs w:val="28"/>
        </w:rPr>
        <w:t>Разработку и утверждение советом директоров стратегии развития, где определены основные ориентиры, ключевые риски и возможности, в том числе в области устойчивого развития (ESG).</w:t>
      </w:r>
    </w:p>
    <w:p w14:paraId="2CAC2208" w14:textId="77777777" w:rsidR="00B065E4" w:rsidRPr="00B065E4" w:rsidRDefault="00B065E4" w:rsidP="00B065E4">
      <w:pPr>
        <w:rPr>
          <w:sz w:val="28"/>
          <w:szCs w:val="28"/>
        </w:rPr>
      </w:pPr>
      <w:r w:rsidRPr="00B065E4">
        <w:rPr>
          <w:sz w:val="28"/>
          <w:szCs w:val="28"/>
        </w:rPr>
        <w:t>Определение миссии и видения организации как основы для всех последующих планов.</w:t>
      </w:r>
    </w:p>
    <w:p w14:paraId="62A24C4B" w14:textId="77777777" w:rsidR="00B065E4" w:rsidRPr="00B065E4" w:rsidRDefault="00B065E4" w:rsidP="00B065E4">
      <w:pPr>
        <w:rPr>
          <w:sz w:val="28"/>
          <w:szCs w:val="28"/>
        </w:rPr>
      </w:pPr>
      <w:r w:rsidRPr="00B065E4">
        <w:rPr>
          <w:sz w:val="28"/>
          <w:szCs w:val="28"/>
        </w:rPr>
        <w:t>Непрерывный мониторинг внешней среды: конкурентной ситуации, новых технологий, политических и экономических изменений.</w:t>
      </w:r>
    </w:p>
    <w:p w14:paraId="0755CCB7" w14:textId="77777777" w:rsidR="00B065E4" w:rsidRPr="00B065E4" w:rsidRDefault="00B065E4" w:rsidP="00B065E4">
      <w:pPr>
        <w:rPr>
          <w:sz w:val="28"/>
          <w:szCs w:val="28"/>
        </w:rPr>
      </w:pPr>
      <w:r w:rsidRPr="00B065E4">
        <w:rPr>
          <w:sz w:val="28"/>
          <w:szCs w:val="28"/>
        </w:rPr>
        <w:t>Развертывание стратегии в измеримые цели для всех уровней организации.</w:t>
      </w:r>
    </w:p>
    <w:p w14:paraId="019B3870" w14:textId="77777777" w:rsidR="00B065E4" w:rsidRDefault="00B065E4" w:rsidP="00B065E4">
      <w:pPr>
        <w:rPr>
          <w:sz w:val="28"/>
          <w:szCs w:val="28"/>
        </w:rPr>
      </w:pPr>
      <w:r w:rsidRPr="00B065E4">
        <w:rPr>
          <w:sz w:val="28"/>
          <w:szCs w:val="28"/>
        </w:rPr>
        <w:t>ГОСТ Р 54147–</w:t>
      </w:r>
      <w:r w:rsidR="004A36D5" w:rsidRPr="00B065E4">
        <w:rPr>
          <w:sz w:val="28"/>
          <w:szCs w:val="28"/>
        </w:rPr>
        <w:t>2010 выделяет</w:t>
      </w:r>
      <w:r w:rsidRPr="00B065E4">
        <w:rPr>
          <w:sz w:val="28"/>
          <w:szCs w:val="28"/>
        </w:rPr>
        <w:t xml:space="preserve"> три формы стратегии: инновационную (прорывные продукты), обновления (адаптация существующих подходов) и постепенного совершенствования (небольшие изменения</w:t>
      </w:r>
      <w:r w:rsidR="004A36D5" w:rsidRPr="00B065E4">
        <w:rPr>
          <w:sz w:val="28"/>
          <w:szCs w:val="28"/>
        </w:rPr>
        <w:t>).</w:t>
      </w:r>
    </w:p>
    <w:p w14:paraId="3AD0DDC1" w14:textId="77777777" w:rsidR="004A36D5" w:rsidRDefault="004A36D5" w:rsidP="00B065E4">
      <w:pPr>
        <w:rPr>
          <w:sz w:val="28"/>
          <w:szCs w:val="28"/>
        </w:rPr>
      </w:pPr>
    </w:p>
    <w:p w14:paraId="79D81060" w14:textId="77777777" w:rsidR="004A36D5" w:rsidRPr="004A36D5" w:rsidRDefault="004A36D5" w:rsidP="004A36D5">
      <w:pPr>
        <w:rPr>
          <w:sz w:val="28"/>
          <w:szCs w:val="28"/>
        </w:rPr>
      </w:pPr>
      <w:r w:rsidRPr="004A36D5">
        <w:rPr>
          <w:sz w:val="28"/>
          <w:szCs w:val="28"/>
        </w:rPr>
        <w:t>Этот уровень отвечает за трансформацию стратегических целей в конкретные планы и обеспечение ресурсами:</w:t>
      </w:r>
    </w:p>
    <w:p w14:paraId="70F92151" w14:textId="77777777" w:rsidR="004A36D5" w:rsidRPr="004A36D5" w:rsidRDefault="004A36D5" w:rsidP="004A36D5">
      <w:pPr>
        <w:rPr>
          <w:sz w:val="28"/>
          <w:szCs w:val="28"/>
        </w:rPr>
      </w:pPr>
      <w:r w:rsidRPr="004A36D5">
        <w:rPr>
          <w:sz w:val="28"/>
          <w:szCs w:val="28"/>
        </w:rPr>
        <w:t>Управление производством и логистика: согласно ГОСТ Р МЭК 62264-1-2014, уровень 4 охватывает утверждение основного плана работы предприятия, определение уровня материальных запасов, планирование закупок (MRP), формирование графиков производства на месяцы и недели вперед.</w:t>
      </w:r>
    </w:p>
    <w:p w14:paraId="208016BD" w14:textId="77777777" w:rsidR="004A36D5" w:rsidRPr="004A36D5" w:rsidRDefault="004A36D5" w:rsidP="004A36D5">
      <w:pPr>
        <w:rPr>
          <w:sz w:val="28"/>
          <w:szCs w:val="28"/>
        </w:rPr>
      </w:pPr>
      <w:r w:rsidRPr="004A36D5">
        <w:rPr>
          <w:sz w:val="28"/>
          <w:szCs w:val="28"/>
        </w:rPr>
        <w:lastRenderedPageBreak/>
        <w:t>Менеджмент ресурсов: ГОСТ Р 55272–</w:t>
      </w:r>
      <w:proofErr w:type="gramStart"/>
      <w:r w:rsidRPr="004A36D5">
        <w:rPr>
          <w:sz w:val="28"/>
          <w:szCs w:val="28"/>
        </w:rPr>
        <w:t>2012  требует</w:t>
      </w:r>
      <w:proofErr w:type="gramEnd"/>
      <w:r w:rsidRPr="004A36D5">
        <w:rPr>
          <w:sz w:val="28"/>
          <w:szCs w:val="28"/>
        </w:rPr>
        <w:t xml:space="preserve"> определения состава ресурсов (инфраструктура, финансы, информация, знания, технологии, партнеры) и процессов управления </w:t>
      </w:r>
      <w:proofErr w:type="gramStart"/>
      <w:r w:rsidRPr="004A36D5">
        <w:rPr>
          <w:sz w:val="28"/>
          <w:szCs w:val="28"/>
        </w:rPr>
        <w:t>ими .</w:t>
      </w:r>
      <w:proofErr w:type="gramEnd"/>
    </w:p>
    <w:p w14:paraId="6CF5234E" w14:textId="77777777" w:rsidR="004A36D5" w:rsidRDefault="004A36D5" w:rsidP="004A36D5">
      <w:pPr>
        <w:rPr>
          <w:sz w:val="28"/>
          <w:szCs w:val="28"/>
        </w:rPr>
      </w:pPr>
      <w:r w:rsidRPr="004A36D5">
        <w:rPr>
          <w:sz w:val="28"/>
          <w:szCs w:val="28"/>
        </w:rPr>
        <w:t>Менеджмент непрерывности бизнеса: ГОСТ Р 53647.4–2011 устанавливает требования к планированию действий в случае инцидентов и нарушений деятельности, чтобы минимизировать простои.</w:t>
      </w:r>
    </w:p>
    <w:p w14:paraId="13584E97" w14:textId="77777777" w:rsidR="004A36D5" w:rsidRDefault="004A36D5" w:rsidP="004A36D5">
      <w:pPr>
        <w:rPr>
          <w:sz w:val="28"/>
          <w:szCs w:val="28"/>
        </w:rPr>
      </w:pPr>
    </w:p>
    <w:p w14:paraId="3DCBB605" w14:textId="77777777" w:rsidR="00692A06" w:rsidRPr="00692A06" w:rsidRDefault="00692A06" w:rsidP="00692A06">
      <w:pPr>
        <w:rPr>
          <w:sz w:val="28"/>
          <w:szCs w:val="28"/>
        </w:rPr>
      </w:pPr>
      <w:r w:rsidRPr="00692A06">
        <w:rPr>
          <w:sz w:val="28"/>
          <w:szCs w:val="28"/>
        </w:rPr>
        <w:t>Оперативное управление фокусируется на выполнении текущих задач с максимальной эффективностью:</w:t>
      </w:r>
    </w:p>
    <w:p w14:paraId="4B12BC60" w14:textId="77777777" w:rsidR="00692A06" w:rsidRPr="00692A06" w:rsidRDefault="00692A06" w:rsidP="00132C07">
      <w:pPr>
        <w:jc w:val="both"/>
        <w:rPr>
          <w:sz w:val="28"/>
          <w:szCs w:val="28"/>
        </w:rPr>
      </w:pPr>
      <w:r w:rsidRPr="00692A06">
        <w:rPr>
          <w:sz w:val="28"/>
          <w:szCs w:val="28"/>
        </w:rPr>
        <w:t>Иерархия управления процессами: ГОСТ Р МЭК 62264-1-2014 детализирует уровни 0–3, где уровень 0 — физический процесс, уровень 1 — датчики и исполнительные механизмы, уровень 2 — контроль и автоматизация, уровень 3 — управление производственными операциями (MOM) .</w:t>
      </w:r>
    </w:p>
    <w:p w14:paraId="28D1918F" w14:textId="77777777" w:rsidR="00692A06" w:rsidRPr="00692A06" w:rsidRDefault="00692A06" w:rsidP="00692A06">
      <w:pPr>
        <w:rPr>
          <w:sz w:val="28"/>
          <w:szCs w:val="28"/>
        </w:rPr>
      </w:pPr>
      <w:r w:rsidRPr="00692A06">
        <w:rPr>
          <w:sz w:val="28"/>
          <w:szCs w:val="28"/>
        </w:rPr>
        <w:t>Критерии операционной деятельности: СТО ИНТИ S.QS.2-2022 устанавливает требования к методам оценки операционных процессов, параметрам измерения эффективности (время операций, уровень дефектов, удовлетворенность клиентов), документированию и проведению внутренних аудитов.</w:t>
      </w:r>
    </w:p>
    <w:p w14:paraId="0AC9D6E5" w14:textId="77777777" w:rsidR="00692A06" w:rsidRDefault="00692A06" w:rsidP="00692A06">
      <w:pPr>
        <w:rPr>
          <w:sz w:val="28"/>
          <w:szCs w:val="28"/>
        </w:rPr>
      </w:pPr>
      <w:r w:rsidRPr="00692A06">
        <w:rPr>
          <w:sz w:val="28"/>
          <w:szCs w:val="28"/>
        </w:rPr>
        <w:t>Управление активами: ГОСТ Р 55.0.03–2014 требует наличия процессов оперативного планирования, четкого распределения ответственности, процедур, выделения ресурсов и развития компетенций персонала для эффективного управления физическими активами.</w:t>
      </w:r>
    </w:p>
    <w:p w14:paraId="7C45CEA7" w14:textId="77777777" w:rsidR="00EA54AA" w:rsidRDefault="00EA54AA" w:rsidP="00692A06">
      <w:pPr>
        <w:rPr>
          <w:sz w:val="28"/>
          <w:szCs w:val="28"/>
        </w:rPr>
      </w:pPr>
    </w:p>
    <w:p w14:paraId="1D15D71A" w14:textId="77777777" w:rsidR="00EA54AA" w:rsidRPr="00692A06" w:rsidRDefault="00577056" w:rsidP="00E610D6">
      <w:pPr>
        <w:pStyle w:val="20"/>
      </w:pPr>
      <w:bookmarkStart w:id="40" w:name="_Toc224778619"/>
      <w:bookmarkStart w:id="41" w:name="_Toc224779604"/>
      <w:bookmarkStart w:id="42" w:name="_Toc228354215"/>
      <w:r>
        <w:lastRenderedPageBreak/>
        <w:t xml:space="preserve">1.12 </w:t>
      </w:r>
      <w:r w:rsidR="00C4247B" w:rsidRPr="00EA54AA">
        <w:t>ЛОГИЧЕСКАЯ И ФИЗИЧЕСКАЯ СХЕМА КОМПЬЮТЕРНОЙ СЕТИ ПРЕДПРИЯТИЯ</w:t>
      </w:r>
      <w:bookmarkEnd w:id="40"/>
      <w:bookmarkEnd w:id="41"/>
      <w:bookmarkEnd w:id="42"/>
    </w:p>
    <w:p w14:paraId="69E9D2CA" w14:textId="77777777" w:rsidR="00EA54AA" w:rsidRPr="004A36D5" w:rsidRDefault="0031018F" w:rsidP="00564615">
      <w:pPr>
        <w:ind w:firstLine="0"/>
        <w:rPr>
          <w:sz w:val="28"/>
          <w:szCs w:val="28"/>
        </w:rPr>
      </w:pPr>
      <w:r w:rsidRPr="0031018F">
        <w:rPr>
          <w:noProof/>
          <w:sz w:val="28"/>
          <w:szCs w:val="28"/>
        </w:rPr>
        <w:drawing>
          <wp:anchor distT="0" distB="0" distL="114300" distR="114300" simplePos="0" relativeHeight="251659264" behindDoc="0" locked="0" layoutInCell="1" allowOverlap="1" wp14:anchorId="5765D395" wp14:editId="2AD87758">
            <wp:simplePos x="0" y="0"/>
            <wp:positionH relativeFrom="column">
              <wp:posOffset>-302895</wp:posOffset>
            </wp:positionH>
            <wp:positionV relativeFrom="paragraph">
              <wp:posOffset>0</wp:posOffset>
            </wp:positionV>
            <wp:extent cx="6120130" cy="6387465"/>
            <wp:effectExtent l="0" t="0" r="0" b="0"/>
            <wp:wrapSquare wrapText="bothSides"/>
            <wp:docPr id="17682503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6387465"/>
                    </a:xfrm>
                    <a:prstGeom prst="rect">
                      <a:avLst/>
                    </a:prstGeom>
                    <a:noFill/>
                    <a:ln>
                      <a:noFill/>
                    </a:ln>
                  </pic:spPr>
                </pic:pic>
              </a:graphicData>
            </a:graphic>
          </wp:anchor>
        </w:drawing>
      </w:r>
    </w:p>
    <w:p w14:paraId="4A488120" w14:textId="77777777" w:rsidR="00693322" w:rsidRDefault="00693322" w:rsidP="009421EB">
      <w:pPr>
        <w:rPr>
          <w:sz w:val="28"/>
          <w:szCs w:val="28"/>
        </w:rPr>
      </w:pPr>
      <w:r w:rsidRPr="00666AE4">
        <w:rPr>
          <w:sz w:val="28"/>
          <w:szCs w:val="28"/>
        </w:rPr>
        <w:t>Рисунок 1.</w:t>
      </w:r>
      <w:r w:rsidR="006C1447">
        <w:rPr>
          <w:sz w:val="28"/>
          <w:szCs w:val="28"/>
        </w:rPr>
        <w:t>3.</w:t>
      </w:r>
      <w:r w:rsidRPr="00666AE4">
        <w:rPr>
          <w:sz w:val="28"/>
          <w:szCs w:val="28"/>
        </w:rPr>
        <w:t xml:space="preserve"> </w:t>
      </w:r>
      <w:r w:rsidR="009421EB" w:rsidRPr="009421EB">
        <w:rPr>
          <w:sz w:val="28"/>
          <w:szCs w:val="28"/>
        </w:rPr>
        <w:t xml:space="preserve">Схема компьютерной сети </w:t>
      </w:r>
      <w:r w:rsidR="009421EB">
        <w:rPr>
          <w:sz w:val="28"/>
          <w:szCs w:val="28"/>
        </w:rPr>
        <w:t>ПА</w:t>
      </w:r>
      <w:r w:rsidR="009421EB" w:rsidRPr="009421EB">
        <w:rPr>
          <w:sz w:val="28"/>
          <w:szCs w:val="28"/>
        </w:rPr>
        <w:t>О "</w:t>
      </w:r>
      <w:r w:rsidR="009421EB">
        <w:rPr>
          <w:sz w:val="28"/>
          <w:szCs w:val="28"/>
        </w:rPr>
        <w:t>Самараэнерго</w:t>
      </w:r>
      <w:r w:rsidR="009421EB" w:rsidRPr="009421EB">
        <w:rPr>
          <w:sz w:val="28"/>
          <w:szCs w:val="28"/>
        </w:rPr>
        <w:t>"</w:t>
      </w:r>
    </w:p>
    <w:p w14:paraId="5A8E781F" w14:textId="77777777" w:rsidR="004A36D5" w:rsidRPr="00B065E4" w:rsidRDefault="004A36D5" w:rsidP="00B065E4">
      <w:pPr>
        <w:rPr>
          <w:sz w:val="28"/>
          <w:szCs w:val="28"/>
        </w:rPr>
      </w:pPr>
    </w:p>
    <w:p w14:paraId="26A332C0" w14:textId="77777777" w:rsidR="00921405" w:rsidRDefault="00577056" w:rsidP="00E610D6">
      <w:pPr>
        <w:pStyle w:val="20"/>
      </w:pPr>
      <w:bookmarkStart w:id="43" w:name="_Toc224778620"/>
      <w:bookmarkStart w:id="44" w:name="_Toc224779605"/>
      <w:bookmarkStart w:id="45" w:name="_Toc228354216"/>
      <w:r>
        <w:t xml:space="preserve">1.13 </w:t>
      </w:r>
      <w:r w:rsidR="00C4247B" w:rsidRPr="00564615">
        <w:t>СОСТАВ И СТРУКТУРА ДЕЙСТВУЮЩЕЙ ИНФОРМАЦИОННОЙ СИСТЕМЫ</w:t>
      </w:r>
      <w:bookmarkEnd w:id="43"/>
      <w:bookmarkEnd w:id="44"/>
      <w:bookmarkEnd w:id="45"/>
    </w:p>
    <w:p w14:paraId="5DDEC265" w14:textId="77777777" w:rsidR="00AE12DA" w:rsidRDefault="00AE12DA" w:rsidP="00AE12DA"/>
    <w:p w14:paraId="45D483F1" w14:textId="77777777" w:rsidR="00B746B9" w:rsidRPr="004F6B1C" w:rsidRDefault="00AE12DA" w:rsidP="00327EF9">
      <w:pPr>
        <w:rPr>
          <w:sz w:val="28"/>
          <w:szCs w:val="28"/>
        </w:rPr>
      </w:pPr>
      <w:r w:rsidRPr="004F6B1C">
        <w:rPr>
          <w:sz w:val="28"/>
          <w:szCs w:val="28"/>
        </w:rPr>
        <w:lastRenderedPageBreak/>
        <w:t>Информационная система ПАО «Самараэнерго» представляет собой сложный комплекс аппаратно-программных средств, обеспечивающих автоматизацию основных бизнес-процессов энергосбытовой компании. Ее структура формировалась в ходе многолетней планомерной цифровой трансформации, реализуемой при поддержке ведущих системных интеграторов, таких как «Открытые Технологии» и «Ай-</w:t>
      </w:r>
      <w:proofErr w:type="spellStart"/>
      <w:r w:rsidRPr="004F6B1C">
        <w:rPr>
          <w:sz w:val="28"/>
          <w:szCs w:val="28"/>
        </w:rPr>
        <w:t>Теко</w:t>
      </w:r>
      <w:proofErr w:type="spellEnd"/>
      <w:r w:rsidR="00B746B9" w:rsidRPr="004F6B1C">
        <w:rPr>
          <w:sz w:val="28"/>
          <w:szCs w:val="28"/>
        </w:rPr>
        <w:t>».</w:t>
      </w:r>
    </w:p>
    <w:p w14:paraId="04D699EF" w14:textId="77777777" w:rsidR="00B746B9" w:rsidRPr="004F6B1C" w:rsidRDefault="00B746B9" w:rsidP="00B746B9">
      <w:pPr>
        <w:rPr>
          <w:sz w:val="28"/>
          <w:szCs w:val="28"/>
        </w:rPr>
      </w:pPr>
      <w:r w:rsidRPr="004F6B1C">
        <w:rPr>
          <w:sz w:val="28"/>
          <w:szCs w:val="28"/>
        </w:rPr>
        <w:t>Физической основой информационной системы является высокотехнологичный центр обработки данных (ЦОД), построенный на базе решений компании Hitachi Data Systems (HDS</w:t>
      </w:r>
      <w:r w:rsidR="00327EF9" w:rsidRPr="004F6B1C">
        <w:rPr>
          <w:sz w:val="28"/>
          <w:szCs w:val="28"/>
        </w:rPr>
        <w:t>).</w:t>
      </w:r>
    </w:p>
    <w:p w14:paraId="37DC1016" w14:textId="77777777" w:rsidR="00327EF9" w:rsidRPr="00327EF9" w:rsidRDefault="00327EF9" w:rsidP="00327EF9">
      <w:pPr>
        <w:rPr>
          <w:sz w:val="28"/>
          <w:szCs w:val="28"/>
        </w:rPr>
      </w:pPr>
      <w:r w:rsidRPr="00327EF9">
        <w:rPr>
          <w:sz w:val="28"/>
          <w:szCs w:val="28"/>
        </w:rPr>
        <w:t>Для автоматизации основного бизнес-процесса — сбыта электроэнергии и расчетов с потребителями — в компании внедрена автоматизированная система управления сбытом электроэнергии и расчетами с потребителями (АСУ СЭРП).</w:t>
      </w:r>
    </w:p>
    <w:p w14:paraId="1061E08E" w14:textId="77777777" w:rsidR="00327EF9" w:rsidRPr="00327EF9" w:rsidRDefault="00327EF9" w:rsidP="004F6B1C">
      <w:pPr>
        <w:ind w:left="425" w:firstLine="284"/>
        <w:rPr>
          <w:sz w:val="28"/>
          <w:szCs w:val="28"/>
        </w:rPr>
      </w:pPr>
      <w:r w:rsidRPr="00327EF9">
        <w:rPr>
          <w:sz w:val="28"/>
          <w:szCs w:val="28"/>
        </w:rPr>
        <w:t xml:space="preserve">Платформа: отраслевое решение SAP </w:t>
      </w:r>
      <w:proofErr w:type="spellStart"/>
      <w:r w:rsidRPr="00327EF9">
        <w:rPr>
          <w:sz w:val="28"/>
          <w:szCs w:val="28"/>
        </w:rPr>
        <w:t>for</w:t>
      </w:r>
      <w:proofErr w:type="spellEnd"/>
      <w:r w:rsidRPr="00327EF9">
        <w:rPr>
          <w:sz w:val="28"/>
          <w:szCs w:val="28"/>
        </w:rPr>
        <w:t xml:space="preserve"> </w:t>
      </w:r>
      <w:r w:rsidR="00764451" w:rsidRPr="00327EF9">
        <w:rPr>
          <w:sz w:val="28"/>
          <w:szCs w:val="28"/>
        </w:rPr>
        <w:t>Utilities.</w:t>
      </w:r>
    </w:p>
    <w:p w14:paraId="15F062C8" w14:textId="77777777" w:rsidR="00327EF9" w:rsidRPr="00327EF9" w:rsidRDefault="00327EF9" w:rsidP="00327EF9">
      <w:pPr>
        <w:rPr>
          <w:sz w:val="28"/>
          <w:szCs w:val="28"/>
        </w:rPr>
      </w:pPr>
      <w:r w:rsidRPr="00327EF9">
        <w:rPr>
          <w:sz w:val="28"/>
          <w:szCs w:val="28"/>
        </w:rPr>
        <w:t xml:space="preserve">Статус: система запущена в промышленную эксплуатацию в 2012 году и функционирует во всех отделениях </w:t>
      </w:r>
      <w:r w:rsidR="00764451" w:rsidRPr="00327EF9">
        <w:rPr>
          <w:sz w:val="28"/>
          <w:szCs w:val="28"/>
        </w:rPr>
        <w:t>компании.</w:t>
      </w:r>
    </w:p>
    <w:p w14:paraId="420A592A" w14:textId="77777777" w:rsidR="00327EF9" w:rsidRPr="00327EF9" w:rsidRDefault="00327EF9" w:rsidP="00327EF9">
      <w:pPr>
        <w:rPr>
          <w:sz w:val="28"/>
          <w:szCs w:val="28"/>
        </w:rPr>
      </w:pPr>
      <w:r w:rsidRPr="00327EF9">
        <w:rPr>
          <w:sz w:val="28"/>
          <w:szCs w:val="28"/>
        </w:rPr>
        <w:t xml:space="preserve">Охват: обеспечивает расчеты с более чем 500 000 бытовых потребителей, а также с юридическими </w:t>
      </w:r>
      <w:r w:rsidR="00764451" w:rsidRPr="00327EF9">
        <w:rPr>
          <w:sz w:val="28"/>
          <w:szCs w:val="28"/>
        </w:rPr>
        <w:t>лицами.</w:t>
      </w:r>
    </w:p>
    <w:p w14:paraId="220B772D" w14:textId="77777777" w:rsidR="00327EF9" w:rsidRPr="00327EF9" w:rsidRDefault="00327EF9" w:rsidP="00327EF9">
      <w:pPr>
        <w:rPr>
          <w:sz w:val="28"/>
          <w:szCs w:val="28"/>
        </w:rPr>
      </w:pPr>
      <w:r w:rsidRPr="00327EF9">
        <w:rPr>
          <w:sz w:val="28"/>
          <w:szCs w:val="28"/>
        </w:rPr>
        <w:t>Результаты внедрения:</w:t>
      </w:r>
    </w:p>
    <w:p w14:paraId="2CE7C7CD" w14:textId="77777777" w:rsidR="00327EF9" w:rsidRPr="00327EF9" w:rsidRDefault="00327EF9" w:rsidP="00327EF9">
      <w:pPr>
        <w:numPr>
          <w:ilvl w:val="1"/>
          <w:numId w:val="36"/>
        </w:numPr>
        <w:rPr>
          <w:sz w:val="28"/>
          <w:szCs w:val="28"/>
        </w:rPr>
      </w:pPr>
      <w:r w:rsidRPr="00327EF9">
        <w:rPr>
          <w:sz w:val="28"/>
          <w:szCs w:val="28"/>
        </w:rPr>
        <w:t xml:space="preserve">Централизация информационных </w:t>
      </w:r>
      <w:r w:rsidR="00764451" w:rsidRPr="00327EF9">
        <w:rPr>
          <w:sz w:val="28"/>
          <w:szCs w:val="28"/>
        </w:rPr>
        <w:t>потоков.</w:t>
      </w:r>
    </w:p>
    <w:p w14:paraId="52E8BDC4" w14:textId="77777777" w:rsidR="00327EF9" w:rsidRPr="00327EF9" w:rsidRDefault="00327EF9" w:rsidP="00327EF9">
      <w:pPr>
        <w:numPr>
          <w:ilvl w:val="1"/>
          <w:numId w:val="36"/>
        </w:numPr>
        <w:rPr>
          <w:sz w:val="28"/>
          <w:szCs w:val="28"/>
        </w:rPr>
      </w:pPr>
      <w:r w:rsidRPr="00327EF9">
        <w:rPr>
          <w:sz w:val="28"/>
          <w:szCs w:val="28"/>
        </w:rPr>
        <w:t xml:space="preserve">Оптимизация процессов формирования </w:t>
      </w:r>
      <w:r w:rsidR="00764451" w:rsidRPr="00327EF9">
        <w:rPr>
          <w:sz w:val="28"/>
          <w:szCs w:val="28"/>
        </w:rPr>
        <w:t>отчетности.</w:t>
      </w:r>
    </w:p>
    <w:p w14:paraId="45C4EE2E" w14:textId="77777777" w:rsidR="00327EF9" w:rsidRPr="00327EF9" w:rsidRDefault="00327EF9" w:rsidP="00327EF9">
      <w:pPr>
        <w:numPr>
          <w:ilvl w:val="1"/>
          <w:numId w:val="36"/>
        </w:numPr>
        <w:rPr>
          <w:sz w:val="28"/>
          <w:szCs w:val="28"/>
        </w:rPr>
      </w:pPr>
      <w:r w:rsidRPr="00327EF9">
        <w:rPr>
          <w:sz w:val="28"/>
          <w:szCs w:val="28"/>
        </w:rPr>
        <w:t xml:space="preserve">Исключение человеческого фактора из системы </w:t>
      </w:r>
      <w:r w:rsidR="00764451" w:rsidRPr="00327EF9">
        <w:rPr>
          <w:sz w:val="28"/>
          <w:szCs w:val="28"/>
        </w:rPr>
        <w:t>расчетов.</w:t>
      </w:r>
    </w:p>
    <w:p w14:paraId="2EF23CB8" w14:textId="77777777" w:rsidR="00327EF9" w:rsidRDefault="00327EF9" w:rsidP="00327EF9">
      <w:pPr>
        <w:numPr>
          <w:ilvl w:val="1"/>
          <w:numId w:val="36"/>
        </w:numPr>
        <w:rPr>
          <w:sz w:val="28"/>
          <w:szCs w:val="28"/>
        </w:rPr>
      </w:pPr>
      <w:r w:rsidRPr="00327EF9">
        <w:rPr>
          <w:sz w:val="28"/>
          <w:szCs w:val="28"/>
        </w:rPr>
        <w:t xml:space="preserve">Сокращение операционных </w:t>
      </w:r>
      <w:r w:rsidR="00764451" w:rsidRPr="00327EF9">
        <w:rPr>
          <w:sz w:val="28"/>
          <w:szCs w:val="28"/>
        </w:rPr>
        <w:t>издержек.</w:t>
      </w:r>
    </w:p>
    <w:p w14:paraId="1E1028CD" w14:textId="77777777" w:rsidR="005D3230" w:rsidRDefault="005D3230" w:rsidP="005D3230">
      <w:pPr>
        <w:rPr>
          <w:sz w:val="28"/>
          <w:szCs w:val="28"/>
        </w:rPr>
      </w:pPr>
    </w:p>
    <w:p w14:paraId="6CF9FEA9" w14:textId="77777777" w:rsidR="005D3230" w:rsidRPr="00327EF9" w:rsidRDefault="00577056" w:rsidP="00E610D6">
      <w:pPr>
        <w:pStyle w:val="20"/>
      </w:pPr>
      <w:bookmarkStart w:id="46" w:name="_Toc224778621"/>
      <w:bookmarkStart w:id="47" w:name="_Toc224779606"/>
      <w:bookmarkStart w:id="48" w:name="_Toc228354217"/>
      <w:r>
        <w:t xml:space="preserve">1.14 </w:t>
      </w:r>
      <w:r w:rsidR="00C4247B" w:rsidRPr="005D3230">
        <w:t>АКТУАЛЬНЫЕ ПРОБЛЕМЫ И НОВЫЕ ПРОЕКТЫ ПРЕДПРИЯТИ</w:t>
      </w:r>
      <w:r w:rsidR="00C4247B">
        <w:t>Я</w:t>
      </w:r>
      <w:bookmarkEnd w:id="46"/>
      <w:bookmarkEnd w:id="47"/>
      <w:bookmarkEnd w:id="48"/>
    </w:p>
    <w:p w14:paraId="4DAB9075" w14:textId="77777777" w:rsidR="00327EF9" w:rsidRDefault="00327EF9" w:rsidP="00B746B9">
      <w:pPr>
        <w:rPr>
          <w:sz w:val="28"/>
          <w:szCs w:val="28"/>
        </w:rPr>
      </w:pPr>
    </w:p>
    <w:p w14:paraId="49D1A41B" w14:textId="77777777" w:rsidR="005E2C3F" w:rsidRPr="005E2C3F" w:rsidRDefault="005E2C3F" w:rsidP="005E2C3F">
      <w:pPr>
        <w:rPr>
          <w:sz w:val="28"/>
          <w:szCs w:val="28"/>
        </w:rPr>
      </w:pPr>
      <w:r w:rsidRPr="005E2C3F">
        <w:rPr>
          <w:sz w:val="28"/>
          <w:szCs w:val="28"/>
        </w:rPr>
        <w:t>Острейшая проблема на начало 2026 года — накопление долгов со стороны муниципальных предприятий Самарской области.</w:t>
      </w:r>
    </w:p>
    <w:p w14:paraId="0A918437" w14:textId="77777777" w:rsidR="005E2C3F" w:rsidRPr="005E2C3F" w:rsidRDefault="005E2C3F" w:rsidP="005E2C3F">
      <w:pPr>
        <w:rPr>
          <w:sz w:val="28"/>
          <w:szCs w:val="28"/>
        </w:rPr>
      </w:pPr>
      <w:r w:rsidRPr="005E2C3F">
        <w:rPr>
          <w:sz w:val="28"/>
          <w:szCs w:val="28"/>
        </w:rPr>
        <w:t>По данным на март 2026 года:</w:t>
      </w:r>
    </w:p>
    <w:p w14:paraId="0B89F4BF" w14:textId="77777777" w:rsidR="005E2C3F" w:rsidRPr="005E2C3F" w:rsidRDefault="005E2C3F" w:rsidP="00E2260F">
      <w:pPr>
        <w:rPr>
          <w:sz w:val="28"/>
          <w:szCs w:val="28"/>
        </w:rPr>
      </w:pPr>
      <w:r w:rsidRPr="005E2C3F">
        <w:rPr>
          <w:sz w:val="28"/>
          <w:szCs w:val="28"/>
        </w:rPr>
        <w:lastRenderedPageBreak/>
        <w:t>МП «</w:t>
      </w:r>
      <w:proofErr w:type="spellStart"/>
      <w:r w:rsidRPr="005E2C3F">
        <w:rPr>
          <w:sz w:val="28"/>
          <w:szCs w:val="28"/>
        </w:rPr>
        <w:t>Самараводоканал</w:t>
      </w:r>
      <w:proofErr w:type="spellEnd"/>
      <w:r w:rsidRPr="005E2C3F">
        <w:rPr>
          <w:sz w:val="28"/>
          <w:szCs w:val="28"/>
        </w:rPr>
        <w:t xml:space="preserve">» задолжало за электроэнергию 50 млн </w:t>
      </w:r>
      <w:r w:rsidR="00E2260F" w:rsidRPr="005E2C3F">
        <w:rPr>
          <w:sz w:val="28"/>
          <w:szCs w:val="28"/>
        </w:rPr>
        <w:t>рублей.</w:t>
      </w:r>
    </w:p>
    <w:p w14:paraId="467EF0CB" w14:textId="77777777" w:rsidR="005E2C3F" w:rsidRPr="005E2C3F" w:rsidRDefault="005E2C3F" w:rsidP="00E2260F">
      <w:pPr>
        <w:rPr>
          <w:sz w:val="28"/>
          <w:szCs w:val="28"/>
        </w:rPr>
      </w:pPr>
      <w:r w:rsidRPr="005E2C3F">
        <w:rPr>
          <w:sz w:val="28"/>
          <w:szCs w:val="28"/>
        </w:rPr>
        <w:t xml:space="preserve">МП «Инженерная служба» (передача пара и горячей воды) имеет долг более 21 млн </w:t>
      </w:r>
      <w:r w:rsidR="00E2260F" w:rsidRPr="005E2C3F">
        <w:rPr>
          <w:sz w:val="28"/>
          <w:szCs w:val="28"/>
        </w:rPr>
        <w:t>рублей.</w:t>
      </w:r>
    </w:p>
    <w:p w14:paraId="0EE87870" w14:textId="77777777" w:rsidR="005E2C3F" w:rsidRPr="005E2C3F" w:rsidRDefault="005E2C3F" w:rsidP="005E2C3F">
      <w:pPr>
        <w:rPr>
          <w:sz w:val="28"/>
          <w:szCs w:val="28"/>
        </w:rPr>
      </w:pPr>
      <w:r w:rsidRPr="005E2C3F">
        <w:rPr>
          <w:sz w:val="28"/>
          <w:szCs w:val="28"/>
        </w:rPr>
        <w:t xml:space="preserve">Оба предприятия длительное время являются убыточными, что создает риск неплатежей и требует от «Самараэнерго» активизации претензионно-исковой работы. Регулярно публикуются реестры потребителей-должников, намеченных на ограничение </w:t>
      </w:r>
      <w:r w:rsidR="00E2260F" w:rsidRPr="005E2C3F">
        <w:rPr>
          <w:sz w:val="28"/>
          <w:szCs w:val="28"/>
        </w:rPr>
        <w:t>энергоснабжения.</w:t>
      </w:r>
    </w:p>
    <w:p w14:paraId="07610841" w14:textId="77777777" w:rsidR="00327EF9" w:rsidRDefault="00F97356" w:rsidP="00F97356">
      <w:pPr>
        <w:rPr>
          <w:sz w:val="28"/>
          <w:szCs w:val="28"/>
        </w:rPr>
      </w:pPr>
      <w:r w:rsidRPr="00F97356">
        <w:rPr>
          <w:sz w:val="28"/>
          <w:szCs w:val="28"/>
        </w:rPr>
        <w:t xml:space="preserve">Изношенность кабельных линий, многие из которых проложены десятки лет назад, требует масштабных инвестиций в модернизацию. Это создает риски аварийных отключений и сбоев в энергоснабжении </w:t>
      </w:r>
      <w:r w:rsidR="004E763E" w:rsidRPr="00F97356">
        <w:rPr>
          <w:sz w:val="28"/>
          <w:szCs w:val="28"/>
        </w:rPr>
        <w:t>потребителей.</w:t>
      </w:r>
    </w:p>
    <w:p w14:paraId="3086557E" w14:textId="77777777" w:rsidR="004E763E" w:rsidRDefault="004E763E" w:rsidP="004E763E">
      <w:pPr>
        <w:rPr>
          <w:sz w:val="28"/>
          <w:szCs w:val="28"/>
        </w:rPr>
      </w:pPr>
      <w:r w:rsidRPr="004E763E">
        <w:rPr>
          <w:sz w:val="28"/>
          <w:szCs w:val="28"/>
        </w:rPr>
        <w:t>Ключевой инвестиционный проект 2026 года — замена изношенных кабельных линий в Самаре.</w:t>
      </w:r>
    </w:p>
    <w:p w14:paraId="2C8A9F3D" w14:textId="77777777" w:rsidR="00327EF9" w:rsidRDefault="00102431" w:rsidP="00102431">
      <w:pPr>
        <w:rPr>
          <w:sz w:val="28"/>
          <w:szCs w:val="28"/>
        </w:rPr>
      </w:pPr>
      <w:r w:rsidRPr="00102431">
        <w:rPr>
          <w:sz w:val="28"/>
          <w:szCs w:val="28"/>
        </w:rPr>
        <w:t xml:space="preserve">Продолжается развитие IT-инфраструктуры, начатое ранее (Cisco SD-WAN в 2021 г.). В 2026 году компания реализует масштабный проект по созданию независимого сегмента </w:t>
      </w:r>
      <w:r w:rsidR="001C6F95" w:rsidRPr="00102431">
        <w:rPr>
          <w:sz w:val="28"/>
          <w:szCs w:val="28"/>
        </w:rPr>
        <w:t>сети.</w:t>
      </w:r>
    </w:p>
    <w:p w14:paraId="5D0BA02E" w14:textId="77777777" w:rsidR="001C6F95" w:rsidRDefault="001C6F95" w:rsidP="001C6F95">
      <w:pPr>
        <w:rPr>
          <w:sz w:val="28"/>
          <w:szCs w:val="28"/>
        </w:rPr>
      </w:pPr>
      <w:r w:rsidRPr="001C6F95">
        <w:rPr>
          <w:sz w:val="28"/>
          <w:szCs w:val="28"/>
        </w:rPr>
        <w:t xml:space="preserve">С 1 февраля 2025 года начата оптимизация клиентского обслуживания. Населенные пункты Волжского района переведены из Самарского отделения в Кинельское отделение. Планируется дальнейший перевод части населенных пунктов Волжского района в Нефтегорское и </w:t>
      </w:r>
      <w:proofErr w:type="spellStart"/>
      <w:r w:rsidRPr="001C6F95">
        <w:rPr>
          <w:sz w:val="28"/>
          <w:szCs w:val="28"/>
        </w:rPr>
        <w:t>Новокуйбышевское</w:t>
      </w:r>
      <w:proofErr w:type="spellEnd"/>
      <w:r w:rsidRPr="001C6F95">
        <w:rPr>
          <w:sz w:val="28"/>
          <w:szCs w:val="28"/>
        </w:rPr>
        <w:t xml:space="preserve"> отделения. Цель — повышение качества и оперативности работы с потребителями.</w:t>
      </w:r>
    </w:p>
    <w:p w14:paraId="220CE752" w14:textId="77777777" w:rsidR="00110BD6" w:rsidRDefault="00110BD6" w:rsidP="001C6F95">
      <w:pPr>
        <w:rPr>
          <w:sz w:val="28"/>
          <w:szCs w:val="28"/>
        </w:rPr>
      </w:pPr>
    </w:p>
    <w:p w14:paraId="6412E9C3" w14:textId="77777777" w:rsidR="00110BD6" w:rsidRDefault="00E2291C" w:rsidP="00E2291C">
      <w:pPr>
        <w:rPr>
          <w:rStyle w:val="a8"/>
          <w:i w:val="0"/>
          <w:iCs w:val="0"/>
          <w:sz w:val="28"/>
          <w:szCs w:val="28"/>
        </w:rPr>
      </w:pPr>
      <w:r w:rsidRPr="00FE348C">
        <w:rPr>
          <w:rStyle w:val="a8"/>
          <w:i w:val="0"/>
          <w:iCs w:val="0"/>
          <w:sz w:val="28"/>
          <w:szCs w:val="28"/>
        </w:rPr>
        <w:t>Выводы по главе</w:t>
      </w:r>
      <w:r w:rsidR="00577056">
        <w:rPr>
          <w:rStyle w:val="a8"/>
          <w:i w:val="0"/>
          <w:iCs w:val="0"/>
          <w:sz w:val="28"/>
          <w:szCs w:val="28"/>
        </w:rPr>
        <w:t>:</w:t>
      </w:r>
    </w:p>
    <w:p w14:paraId="449EC7CA" w14:textId="77777777" w:rsidR="00577056" w:rsidRPr="00577056" w:rsidRDefault="00577056" w:rsidP="00577056">
      <w:pPr>
        <w:rPr>
          <w:sz w:val="28"/>
          <w:szCs w:val="28"/>
        </w:rPr>
      </w:pPr>
      <w:r w:rsidRPr="00577056">
        <w:rPr>
          <w:sz w:val="28"/>
          <w:szCs w:val="28"/>
        </w:rPr>
        <w:t>Установлено, что предприятие является </w:t>
      </w:r>
      <w:r w:rsidRPr="00577056">
        <w:rPr>
          <w:b/>
          <w:bCs/>
          <w:sz w:val="28"/>
          <w:szCs w:val="28"/>
        </w:rPr>
        <w:t>гарантирующим поставщиком электроэнергии</w:t>
      </w:r>
      <w:r w:rsidRPr="00577056">
        <w:rPr>
          <w:sz w:val="28"/>
          <w:szCs w:val="28"/>
        </w:rPr>
        <w:t> на территории Самарской области, обслуживающим более </w:t>
      </w:r>
      <w:r w:rsidRPr="00577056">
        <w:rPr>
          <w:b/>
          <w:bCs/>
          <w:sz w:val="28"/>
          <w:szCs w:val="28"/>
        </w:rPr>
        <w:t>1 миллиона потребителей</w:t>
      </w:r>
      <w:r w:rsidRPr="00577056">
        <w:rPr>
          <w:sz w:val="28"/>
          <w:szCs w:val="28"/>
        </w:rPr>
        <w:t> (978 тыс. физических и 22 тыс. юридических лиц) и обеспечивающим </w:t>
      </w:r>
      <w:r w:rsidRPr="00577056">
        <w:rPr>
          <w:b/>
          <w:bCs/>
          <w:sz w:val="28"/>
          <w:szCs w:val="28"/>
        </w:rPr>
        <w:t>41–43%</w:t>
      </w:r>
      <w:r w:rsidRPr="00577056">
        <w:rPr>
          <w:sz w:val="28"/>
          <w:szCs w:val="28"/>
        </w:rPr>
        <w:t xml:space="preserve"> регионального электропотребления. Компания обладает разветвленной инфраструктурой, </w:t>
      </w:r>
      <w:r w:rsidRPr="00577056">
        <w:rPr>
          <w:sz w:val="28"/>
          <w:szCs w:val="28"/>
        </w:rPr>
        <w:lastRenderedPageBreak/>
        <w:t>включающей головной офис в Самаре и сеть из 20 отделений, покрывающих все города и районы области.</w:t>
      </w:r>
    </w:p>
    <w:p w14:paraId="1A636415" w14:textId="77777777" w:rsidR="00577056" w:rsidRPr="00577056" w:rsidRDefault="00577056" w:rsidP="00577056">
      <w:pPr>
        <w:rPr>
          <w:sz w:val="28"/>
          <w:szCs w:val="28"/>
        </w:rPr>
      </w:pPr>
      <w:r w:rsidRPr="00577056">
        <w:rPr>
          <w:sz w:val="28"/>
          <w:szCs w:val="28"/>
        </w:rPr>
        <w:t>Анализ ресурсной базы показал устойчивое финансовое положение предприятия: основные средства выросли на 68% (до 3 862 млн руб.), капитал и резервы увеличились на 3,8% (до 10 066 млн руб.), численность персонала составляет 1 104 человека. Ключевыми входными ресурсами являются закупаемая на оптовом рынке электроэнергия (24,7 млрд руб. в 2023 г.) и услуги сетевых организаций по ее транспортировке (15,2 млрд руб.).</w:t>
      </w:r>
    </w:p>
    <w:p w14:paraId="720328FB" w14:textId="77777777" w:rsidR="00577056" w:rsidRPr="00577056" w:rsidRDefault="00577056" w:rsidP="00577056">
      <w:pPr>
        <w:rPr>
          <w:sz w:val="28"/>
          <w:szCs w:val="28"/>
        </w:rPr>
      </w:pPr>
      <w:r w:rsidRPr="00577056">
        <w:rPr>
          <w:sz w:val="28"/>
          <w:szCs w:val="28"/>
        </w:rPr>
        <w:t>Информационная система компании представляет собой современный комплекс на базе</w:t>
      </w:r>
      <w:r w:rsidR="00132C07">
        <w:rPr>
          <w:sz w:val="28"/>
          <w:szCs w:val="28"/>
        </w:rPr>
        <w:t xml:space="preserve"> </w:t>
      </w:r>
      <w:r w:rsidRPr="00577056">
        <w:rPr>
          <w:b/>
          <w:bCs/>
          <w:sz w:val="28"/>
          <w:szCs w:val="28"/>
        </w:rPr>
        <w:t>ЦОД с оборудованием HDS</w:t>
      </w:r>
      <w:r w:rsidRPr="00577056">
        <w:rPr>
          <w:sz w:val="28"/>
          <w:szCs w:val="28"/>
        </w:rPr>
        <w:t>, платформы виртуализации </w:t>
      </w:r>
      <w:r w:rsidRPr="00577056">
        <w:rPr>
          <w:b/>
          <w:bCs/>
          <w:sz w:val="28"/>
          <w:szCs w:val="28"/>
        </w:rPr>
        <w:t>VMware</w:t>
      </w:r>
      <w:r w:rsidRPr="00577056">
        <w:rPr>
          <w:sz w:val="28"/>
          <w:szCs w:val="28"/>
        </w:rPr>
        <w:t> и программно-определяемой сети </w:t>
      </w:r>
      <w:r w:rsidRPr="00577056">
        <w:rPr>
          <w:b/>
          <w:bCs/>
          <w:sz w:val="28"/>
          <w:szCs w:val="28"/>
        </w:rPr>
        <w:t>Cisco SD-WAN</w:t>
      </w:r>
      <w:r w:rsidRPr="00577056">
        <w:rPr>
          <w:sz w:val="28"/>
          <w:szCs w:val="28"/>
        </w:rPr>
        <w:t>. Ядром автоматизации выступает биллинговая система </w:t>
      </w:r>
      <w:r w:rsidRPr="00577056">
        <w:rPr>
          <w:b/>
          <w:bCs/>
          <w:sz w:val="28"/>
          <w:szCs w:val="28"/>
        </w:rPr>
        <w:t xml:space="preserve">SAP </w:t>
      </w:r>
      <w:proofErr w:type="spellStart"/>
      <w:r w:rsidRPr="00577056">
        <w:rPr>
          <w:b/>
          <w:bCs/>
          <w:sz w:val="28"/>
          <w:szCs w:val="28"/>
        </w:rPr>
        <w:t>for</w:t>
      </w:r>
      <w:proofErr w:type="spellEnd"/>
      <w:r w:rsidRPr="00577056">
        <w:rPr>
          <w:b/>
          <w:bCs/>
          <w:sz w:val="28"/>
          <w:szCs w:val="28"/>
        </w:rPr>
        <w:t xml:space="preserve"> Utilities (АСУ СЭРП)</w:t>
      </w:r>
      <w:r w:rsidRPr="00577056">
        <w:rPr>
          <w:sz w:val="28"/>
          <w:szCs w:val="28"/>
        </w:rPr>
        <w:t>, обеспечивающая расчеты с потребителями и централизацию информационных потоков.</w:t>
      </w:r>
    </w:p>
    <w:p w14:paraId="7E481D97" w14:textId="77777777" w:rsidR="00577056" w:rsidRPr="00577056" w:rsidRDefault="00577056" w:rsidP="00577056">
      <w:pPr>
        <w:rPr>
          <w:sz w:val="28"/>
          <w:szCs w:val="28"/>
        </w:rPr>
      </w:pPr>
      <w:r w:rsidRPr="00577056">
        <w:rPr>
          <w:sz w:val="28"/>
          <w:szCs w:val="28"/>
        </w:rPr>
        <w:t>Выявлены актуальные проблемы: рост дебиторской задолженности муниципальных предприятий (долг МП «</w:t>
      </w:r>
      <w:proofErr w:type="spellStart"/>
      <w:r w:rsidRPr="00577056">
        <w:rPr>
          <w:sz w:val="28"/>
          <w:szCs w:val="28"/>
        </w:rPr>
        <w:t>Самараводоканал</w:t>
      </w:r>
      <w:proofErr w:type="spellEnd"/>
      <w:r w:rsidRPr="00577056">
        <w:rPr>
          <w:sz w:val="28"/>
          <w:szCs w:val="28"/>
        </w:rPr>
        <w:t>» — 50 млн руб.) и изношенность кабельных линий. Для их решения реализуются инвестиционные проекты по модернизации сетей (1,5 млрд руб.) и развитию IT-инфраструктуры.</w:t>
      </w:r>
    </w:p>
    <w:p w14:paraId="2FA4262A" w14:textId="77777777" w:rsidR="00577056" w:rsidRPr="00577056" w:rsidRDefault="00577056" w:rsidP="00577056">
      <w:pPr>
        <w:rPr>
          <w:sz w:val="28"/>
          <w:szCs w:val="28"/>
        </w:rPr>
      </w:pPr>
      <w:r w:rsidRPr="00577056">
        <w:rPr>
          <w:sz w:val="28"/>
          <w:szCs w:val="28"/>
        </w:rPr>
        <w:t>Таким образом, ПАО «Самараэнерго» представляет собой </w:t>
      </w:r>
      <w:r w:rsidRPr="00577056">
        <w:rPr>
          <w:b/>
          <w:bCs/>
          <w:sz w:val="28"/>
          <w:szCs w:val="28"/>
        </w:rPr>
        <w:t>крупнейшую энергосбытовую компанию региона</w:t>
      </w:r>
      <w:r w:rsidRPr="00577056">
        <w:rPr>
          <w:sz w:val="28"/>
          <w:szCs w:val="28"/>
        </w:rPr>
        <w:t> с устойчивыми позициями на рынке, развитой инфраструктурой и актуальными направлениями цифровой трансформации, что подтверждает обоснованность выбора данного предприятия в качестве объекта исследования для дипломного проектирования.</w:t>
      </w:r>
    </w:p>
    <w:p w14:paraId="4758D9EC" w14:textId="77777777" w:rsidR="00577056" w:rsidRDefault="00577056" w:rsidP="00E2291C">
      <w:pPr>
        <w:rPr>
          <w:rStyle w:val="a8"/>
          <w:i w:val="0"/>
          <w:iCs w:val="0"/>
          <w:sz w:val="28"/>
          <w:szCs w:val="28"/>
        </w:rPr>
      </w:pPr>
    </w:p>
    <w:p w14:paraId="36AD0335" w14:textId="77777777" w:rsidR="00FE348C" w:rsidRPr="00FE348C" w:rsidRDefault="00FE348C" w:rsidP="00E2291C">
      <w:pPr>
        <w:rPr>
          <w:rStyle w:val="a8"/>
          <w:i w:val="0"/>
          <w:iCs w:val="0"/>
          <w:sz w:val="28"/>
          <w:szCs w:val="28"/>
        </w:rPr>
      </w:pPr>
    </w:p>
    <w:p w14:paraId="2660E53E" w14:textId="77777777" w:rsidR="00110BD6" w:rsidRDefault="00110BD6" w:rsidP="001C6F95">
      <w:pPr>
        <w:rPr>
          <w:sz w:val="28"/>
          <w:szCs w:val="28"/>
        </w:rPr>
      </w:pPr>
    </w:p>
    <w:p w14:paraId="6E473EF5" w14:textId="77777777" w:rsidR="00110BD6" w:rsidRDefault="00110BD6" w:rsidP="001C6F95">
      <w:pPr>
        <w:rPr>
          <w:sz w:val="28"/>
          <w:szCs w:val="28"/>
        </w:rPr>
      </w:pPr>
    </w:p>
    <w:p w14:paraId="3E472920" w14:textId="77777777" w:rsidR="00110BD6" w:rsidRDefault="00110BD6" w:rsidP="001C6F95">
      <w:pPr>
        <w:rPr>
          <w:sz w:val="28"/>
          <w:szCs w:val="28"/>
        </w:rPr>
      </w:pPr>
    </w:p>
    <w:p w14:paraId="4B018EA9" w14:textId="77777777" w:rsidR="00110BD6" w:rsidRDefault="00110BD6" w:rsidP="001C6F95">
      <w:pPr>
        <w:rPr>
          <w:sz w:val="28"/>
          <w:szCs w:val="28"/>
        </w:rPr>
      </w:pPr>
    </w:p>
    <w:p w14:paraId="15CAC1AA" w14:textId="77777777" w:rsidR="00110BD6" w:rsidRDefault="00110BD6" w:rsidP="001C6F95">
      <w:pPr>
        <w:rPr>
          <w:sz w:val="28"/>
          <w:szCs w:val="28"/>
        </w:rPr>
      </w:pPr>
    </w:p>
    <w:p w14:paraId="1E744930" w14:textId="77777777" w:rsidR="00110BD6" w:rsidRDefault="00110BD6" w:rsidP="001C6F95">
      <w:pPr>
        <w:rPr>
          <w:sz w:val="28"/>
          <w:szCs w:val="28"/>
        </w:rPr>
      </w:pPr>
    </w:p>
    <w:p w14:paraId="6E287347" w14:textId="77777777" w:rsidR="00110BD6" w:rsidRDefault="00110BD6" w:rsidP="001C6F95">
      <w:pPr>
        <w:rPr>
          <w:sz w:val="28"/>
          <w:szCs w:val="28"/>
        </w:rPr>
      </w:pPr>
    </w:p>
    <w:p w14:paraId="20DB5784" w14:textId="77777777" w:rsidR="00110BD6" w:rsidRDefault="00110BD6" w:rsidP="001C6F95">
      <w:pPr>
        <w:rPr>
          <w:sz w:val="28"/>
          <w:szCs w:val="28"/>
        </w:rPr>
      </w:pPr>
    </w:p>
    <w:p w14:paraId="19B92C03" w14:textId="77777777" w:rsidR="00110BD6" w:rsidRDefault="00110BD6" w:rsidP="001C6F95">
      <w:pPr>
        <w:rPr>
          <w:sz w:val="28"/>
          <w:szCs w:val="28"/>
        </w:rPr>
      </w:pPr>
    </w:p>
    <w:p w14:paraId="6FDA2662" w14:textId="77777777" w:rsidR="00110BD6" w:rsidRDefault="00110BD6" w:rsidP="001C6F95">
      <w:pPr>
        <w:rPr>
          <w:sz w:val="28"/>
          <w:szCs w:val="28"/>
        </w:rPr>
      </w:pPr>
    </w:p>
    <w:p w14:paraId="1EFF7FC1" w14:textId="77777777" w:rsidR="00110BD6" w:rsidRDefault="00110BD6" w:rsidP="001C6F95">
      <w:pPr>
        <w:rPr>
          <w:sz w:val="28"/>
          <w:szCs w:val="28"/>
        </w:rPr>
      </w:pPr>
    </w:p>
    <w:p w14:paraId="4AD4D638" w14:textId="77777777" w:rsidR="00110BD6" w:rsidRDefault="00110BD6" w:rsidP="001C6F95">
      <w:pPr>
        <w:rPr>
          <w:sz w:val="28"/>
          <w:szCs w:val="28"/>
        </w:rPr>
      </w:pPr>
    </w:p>
    <w:p w14:paraId="622B0AA4" w14:textId="77777777" w:rsidR="00110BD6" w:rsidRPr="00C4247B" w:rsidRDefault="00F806AA" w:rsidP="00F87442">
      <w:pPr>
        <w:pStyle w:val="10"/>
        <w:rPr>
          <w:b/>
          <w:bCs/>
        </w:rPr>
      </w:pPr>
      <w:bookmarkStart w:id="49" w:name="_Toc224778622"/>
      <w:bookmarkStart w:id="50" w:name="_Toc224779607"/>
      <w:bookmarkStart w:id="51" w:name="_Toc228354218"/>
      <w:r w:rsidRPr="00C4247B">
        <w:rPr>
          <w:b/>
          <w:bCs/>
        </w:rPr>
        <w:lastRenderedPageBreak/>
        <w:t>Реинжиниринг бизнес-процессов предприятия</w:t>
      </w:r>
      <w:r w:rsidR="00A726AC" w:rsidRPr="00C4247B">
        <w:rPr>
          <w:b/>
          <w:bCs/>
        </w:rPr>
        <w:t xml:space="preserve"> и стандарт</w:t>
      </w:r>
      <w:r w:rsidR="005A2D2A" w:rsidRPr="00C4247B">
        <w:rPr>
          <w:b/>
          <w:bCs/>
        </w:rPr>
        <w:t xml:space="preserve"> управления</w:t>
      </w:r>
      <w:bookmarkEnd w:id="49"/>
      <w:bookmarkEnd w:id="50"/>
      <w:bookmarkEnd w:id="51"/>
    </w:p>
    <w:p w14:paraId="28442FCA" w14:textId="77777777" w:rsidR="00FF173A" w:rsidRPr="00FF173A" w:rsidRDefault="00C70E60" w:rsidP="00E610D6">
      <w:pPr>
        <w:pStyle w:val="20"/>
      </w:pPr>
      <w:bookmarkStart w:id="52" w:name="_Toc224778623"/>
      <w:bookmarkStart w:id="53" w:name="_Toc224779608"/>
      <w:bookmarkStart w:id="54" w:name="_Toc228354219"/>
      <w:r>
        <w:t xml:space="preserve">2.1 </w:t>
      </w:r>
      <w:r w:rsidR="00C4247B" w:rsidRPr="003D2A45">
        <w:t>ЦЕЛИ, ПРИНЦИПЫ, МЕТОДЫ И ИНСТРУМЕНТЫ РЕИНЖИНИРИНГА БИЗНЕС</w:t>
      </w:r>
      <w:r w:rsidR="00C4247B">
        <w:t>-ПРОЦЕССОВ</w:t>
      </w:r>
      <w:bookmarkEnd w:id="52"/>
      <w:bookmarkEnd w:id="53"/>
      <w:bookmarkEnd w:id="54"/>
    </w:p>
    <w:p w14:paraId="5AEA15AC" w14:textId="77777777" w:rsidR="00C351AD" w:rsidRPr="00C351AD" w:rsidRDefault="00C351AD" w:rsidP="00C351AD">
      <w:pPr>
        <w:rPr>
          <w:sz w:val="28"/>
          <w:szCs w:val="28"/>
        </w:rPr>
      </w:pPr>
      <w:r w:rsidRPr="00C351AD">
        <w:rPr>
          <w:sz w:val="28"/>
          <w:szCs w:val="28"/>
        </w:rPr>
        <w:t>1. Цели реинжиниринга</w:t>
      </w:r>
    </w:p>
    <w:p w14:paraId="614E57A6" w14:textId="77777777" w:rsidR="00C351AD" w:rsidRPr="00C351AD" w:rsidRDefault="00C351AD" w:rsidP="00C351AD">
      <w:pPr>
        <w:rPr>
          <w:sz w:val="28"/>
          <w:szCs w:val="28"/>
        </w:rPr>
      </w:pPr>
      <w:r w:rsidRPr="00C351AD">
        <w:rPr>
          <w:sz w:val="28"/>
          <w:szCs w:val="28"/>
        </w:rPr>
        <w:t xml:space="preserve">Главная цель реинжиниринга, сформулированная основоположниками подхода М. Хаммером и Д. Чампи, — это фундаментальное переосмысление и радикальное перепроектирование бизнес-процессов для достижения скачкообразного улучшения ключевых показателей эффективности </w:t>
      </w:r>
      <w:r w:rsidR="005410F9" w:rsidRPr="00C351AD">
        <w:rPr>
          <w:sz w:val="28"/>
          <w:szCs w:val="28"/>
        </w:rPr>
        <w:t>компании.</w:t>
      </w:r>
    </w:p>
    <w:p w14:paraId="1585784A" w14:textId="77777777" w:rsidR="00C351AD" w:rsidRPr="00C351AD" w:rsidRDefault="00C351AD" w:rsidP="00C351AD">
      <w:pPr>
        <w:rPr>
          <w:sz w:val="28"/>
          <w:szCs w:val="28"/>
        </w:rPr>
      </w:pPr>
      <w:r w:rsidRPr="00C351AD">
        <w:rPr>
          <w:sz w:val="28"/>
          <w:szCs w:val="28"/>
        </w:rPr>
        <w:t xml:space="preserve">В отличие от постепенных улучшений, реинжиниринг нацелен не на повышение показателей на проценты, а на рост в разы. К основным целям можно </w:t>
      </w:r>
      <w:r w:rsidR="005410F9" w:rsidRPr="00C351AD">
        <w:rPr>
          <w:sz w:val="28"/>
          <w:szCs w:val="28"/>
        </w:rPr>
        <w:t>отнести:</w:t>
      </w:r>
    </w:p>
    <w:p w14:paraId="3C646176" w14:textId="77777777" w:rsidR="00C351AD" w:rsidRPr="00C351AD" w:rsidRDefault="00C351AD" w:rsidP="00C351AD">
      <w:pPr>
        <w:ind w:left="720" w:firstLine="0"/>
        <w:rPr>
          <w:sz w:val="28"/>
          <w:szCs w:val="28"/>
        </w:rPr>
      </w:pPr>
      <w:r w:rsidRPr="00C351AD">
        <w:rPr>
          <w:sz w:val="28"/>
          <w:szCs w:val="28"/>
        </w:rPr>
        <w:t>Резкое сокращение затрат (издержек производства, временных циклов).</w:t>
      </w:r>
    </w:p>
    <w:p w14:paraId="71FBB6A5" w14:textId="77777777" w:rsidR="00C351AD" w:rsidRPr="00C351AD" w:rsidRDefault="00C351AD" w:rsidP="00C351AD">
      <w:pPr>
        <w:ind w:left="720" w:firstLine="0"/>
        <w:rPr>
          <w:sz w:val="28"/>
          <w:szCs w:val="28"/>
        </w:rPr>
      </w:pPr>
      <w:r w:rsidRPr="00C351AD">
        <w:rPr>
          <w:sz w:val="28"/>
          <w:szCs w:val="28"/>
        </w:rPr>
        <w:t>Кардинальное повышение качества продуктов или услуг.</w:t>
      </w:r>
    </w:p>
    <w:p w14:paraId="609ABC6B" w14:textId="77777777" w:rsidR="00C351AD" w:rsidRPr="00C351AD" w:rsidRDefault="00C351AD" w:rsidP="00C351AD">
      <w:pPr>
        <w:ind w:left="720" w:firstLine="0"/>
        <w:rPr>
          <w:sz w:val="28"/>
          <w:szCs w:val="28"/>
        </w:rPr>
      </w:pPr>
      <w:r w:rsidRPr="00C351AD">
        <w:rPr>
          <w:sz w:val="28"/>
          <w:szCs w:val="28"/>
        </w:rPr>
        <w:t>Значительный рост эффективности и производительности.</w:t>
      </w:r>
    </w:p>
    <w:p w14:paraId="2B3B450A" w14:textId="77777777" w:rsidR="00C351AD" w:rsidRPr="00C351AD" w:rsidRDefault="00C351AD" w:rsidP="00C351AD">
      <w:pPr>
        <w:ind w:left="720" w:firstLine="0"/>
        <w:rPr>
          <w:sz w:val="28"/>
          <w:szCs w:val="28"/>
        </w:rPr>
      </w:pPr>
      <w:r w:rsidRPr="00C351AD">
        <w:rPr>
          <w:sz w:val="28"/>
          <w:szCs w:val="28"/>
        </w:rPr>
        <w:t>Повышение конкурентоспособности и адаптивности компании к изменениям рынка.</w:t>
      </w:r>
    </w:p>
    <w:p w14:paraId="1BD46741" w14:textId="77777777" w:rsidR="00110BD6" w:rsidRDefault="00110BD6" w:rsidP="001C6F95">
      <w:pPr>
        <w:rPr>
          <w:sz w:val="28"/>
          <w:szCs w:val="28"/>
        </w:rPr>
      </w:pPr>
    </w:p>
    <w:p w14:paraId="3E89DB31" w14:textId="77777777" w:rsidR="00AD0360" w:rsidRPr="00AD0360" w:rsidRDefault="00AD0360" w:rsidP="00AD0360">
      <w:pPr>
        <w:rPr>
          <w:sz w:val="28"/>
          <w:szCs w:val="28"/>
        </w:rPr>
      </w:pPr>
      <w:r w:rsidRPr="00AD0360">
        <w:rPr>
          <w:sz w:val="28"/>
          <w:szCs w:val="28"/>
        </w:rPr>
        <w:t>2. Основные принципы реинжиниринга</w:t>
      </w:r>
    </w:p>
    <w:p w14:paraId="49AAB194" w14:textId="77777777" w:rsidR="00AD0360" w:rsidRDefault="00AD0360" w:rsidP="00AD0360">
      <w:pPr>
        <w:rPr>
          <w:sz w:val="28"/>
          <w:szCs w:val="28"/>
        </w:rPr>
      </w:pPr>
      <w:r w:rsidRPr="00AD0360">
        <w:rPr>
          <w:sz w:val="28"/>
          <w:szCs w:val="28"/>
        </w:rPr>
        <w:t>Принципы РБП определяют подход к организации работ и проектированию новых процессов. На основе анализа теории можно выделить следующие ключевые принципы:</w:t>
      </w:r>
    </w:p>
    <w:p w14:paraId="346B5F3F" w14:textId="77777777" w:rsidR="007576C9" w:rsidRPr="003C6065" w:rsidRDefault="007576C9" w:rsidP="003C6065">
      <w:pPr>
        <w:ind w:firstLine="0"/>
      </w:pPr>
      <w:r w:rsidRPr="003C6065">
        <w:t>Таблица 2.1</w:t>
      </w:r>
    </w:p>
    <w:tbl>
      <w:tblPr>
        <w:tblStyle w:val="a3"/>
        <w:tblW w:w="0" w:type="auto"/>
        <w:tblLook w:val="04A0" w:firstRow="1" w:lastRow="0" w:firstColumn="1" w:lastColumn="0" w:noHBand="0" w:noVBand="1"/>
      </w:tblPr>
      <w:tblGrid>
        <w:gridCol w:w="4533"/>
        <w:gridCol w:w="4528"/>
      </w:tblGrid>
      <w:tr w:rsidR="00F76091" w14:paraId="0A74776D" w14:textId="77777777" w:rsidTr="00F76091">
        <w:tc>
          <w:tcPr>
            <w:tcW w:w="4814" w:type="dxa"/>
          </w:tcPr>
          <w:p w14:paraId="1631BD9E" w14:textId="77777777" w:rsidR="00F76091" w:rsidRPr="007576C9" w:rsidRDefault="00426831" w:rsidP="001C6F95">
            <w:pPr>
              <w:ind w:firstLine="0"/>
            </w:pPr>
            <w:r w:rsidRPr="007576C9">
              <w:t>Принцип</w:t>
            </w:r>
          </w:p>
        </w:tc>
        <w:tc>
          <w:tcPr>
            <w:tcW w:w="4814" w:type="dxa"/>
          </w:tcPr>
          <w:p w14:paraId="0D44260D" w14:textId="77777777" w:rsidR="00F76091" w:rsidRPr="007576C9" w:rsidRDefault="00426831" w:rsidP="001C6F95">
            <w:pPr>
              <w:ind w:firstLine="0"/>
            </w:pPr>
            <w:r w:rsidRPr="007576C9">
              <w:t>Содержание</w:t>
            </w:r>
          </w:p>
        </w:tc>
      </w:tr>
      <w:tr w:rsidR="00F76091" w14:paraId="3D15D151" w14:textId="77777777" w:rsidTr="00F76091">
        <w:tc>
          <w:tcPr>
            <w:tcW w:w="4814" w:type="dxa"/>
          </w:tcPr>
          <w:p w14:paraId="311634A4" w14:textId="77777777" w:rsidR="00F76091" w:rsidRPr="007576C9" w:rsidRDefault="00426831" w:rsidP="00426831">
            <w:pPr>
              <w:ind w:firstLine="0"/>
            </w:pPr>
            <w:r w:rsidRPr="007576C9">
              <w:t>Ориентация на результат, а не на задачу</w:t>
            </w:r>
          </w:p>
        </w:tc>
        <w:tc>
          <w:tcPr>
            <w:tcW w:w="4814" w:type="dxa"/>
          </w:tcPr>
          <w:p w14:paraId="3BEE3937" w14:textId="77777777" w:rsidR="00F76091" w:rsidRPr="007576C9" w:rsidRDefault="008113D0" w:rsidP="008113D0">
            <w:pPr>
              <w:ind w:firstLine="0"/>
            </w:pPr>
            <w:r w:rsidRPr="007576C9">
              <w:t>Работа перестраивается под достижение конкретной цели процесса, а не под выполнение узких функций. Это позволяет устранить разрывы между операциями.</w:t>
            </w:r>
          </w:p>
        </w:tc>
      </w:tr>
      <w:tr w:rsidR="00F76091" w14:paraId="7E9717DD" w14:textId="77777777" w:rsidTr="00F76091">
        <w:tc>
          <w:tcPr>
            <w:tcW w:w="4814" w:type="dxa"/>
          </w:tcPr>
          <w:p w14:paraId="090BDE34" w14:textId="77777777" w:rsidR="00F76091" w:rsidRPr="007576C9" w:rsidRDefault="008113D0" w:rsidP="008113D0">
            <w:pPr>
              <w:ind w:firstLine="0"/>
            </w:pPr>
            <w:r w:rsidRPr="007576C9">
              <w:lastRenderedPageBreak/>
              <w:t>Радикальность изменений</w:t>
            </w:r>
          </w:p>
        </w:tc>
        <w:tc>
          <w:tcPr>
            <w:tcW w:w="4814" w:type="dxa"/>
          </w:tcPr>
          <w:p w14:paraId="27583933" w14:textId="77777777" w:rsidR="00F76091" w:rsidRPr="007576C9" w:rsidRDefault="008113D0" w:rsidP="008113D0">
            <w:pPr>
              <w:ind w:firstLine="0"/>
            </w:pPr>
            <w:r w:rsidRPr="007576C9">
              <w:t>Отказ от существующих правил и структур, взгляд на процесс "с чистого листа". Цель — создать более эффективный способ работы, а не улучшить старый.</w:t>
            </w:r>
          </w:p>
        </w:tc>
      </w:tr>
      <w:tr w:rsidR="00F76091" w14:paraId="735891E4" w14:textId="77777777" w:rsidTr="00F76091">
        <w:tc>
          <w:tcPr>
            <w:tcW w:w="4814" w:type="dxa"/>
          </w:tcPr>
          <w:p w14:paraId="057B7E49" w14:textId="77777777" w:rsidR="00F76091" w:rsidRPr="007576C9" w:rsidRDefault="008113D0" w:rsidP="008113D0">
            <w:pPr>
              <w:ind w:firstLine="0"/>
            </w:pPr>
            <w:r w:rsidRPr="007576C9">
              <w:t>Интеграция и горизонтальное сжатие процессов</w:t>
            </w:r>
          </w:p>
        </w:tc>
        <w:tc>
          <w:tcPr>
            <w:tcW w:w="4814" w:type="dxa"/>
          </w:tcPr>
          <w:p w14:paraId="6DA879E1" w14:textId="77777777" w:rsidR="00F76091" w:rsidRPr="007576C9" w:rsidRDefault="00046741" w:rsidP="00046741">
            <w:pPr>
              <w:ind w:firstLine="0"/>
            </w:pPr>
            <w:r w:rsidRPr="007576C9">
              <w:t>Несколько ранее разрозненных операций объединяются в одну, выполняемую одним сотрудником или командой. Это резко сокращает время и ошибки на стыках.</w:t>
            </w:r>
          </w:p>
        </w:tc>
      </w:tr>
      <w:tr w:rsidR="00F76091" w14:paraId="6A9A7EC2" w14:textId="77777777" w:rsidTr="00F76091">
        <w:tc>
          <w:tcPr>
            <w:tcW w:w="4814" w:type="dxa"/>
          </w:tcPr>
          <w:p w14:paraId="27E1BA10" w14:textId="77777777" w:rsidR="00F76091" w:rsidRPr="007576C9" w:rsidRDefault="00046741" w:rsidP="00046741">
            <w:pPr>
              <w:ind w:firstLine="0"/>
            </w:pPr>
            <w:r w:rsidRPr="007576C9">
              <w:t>Управление процессами, а не функциями</w:t>
            </w:r>
          </w:p>
        </w:tc>
        <w:tc>
          <w:tcPr>
            <w:tcW w:w="4814" w:type="dxa"/>
          </w:tcPr>
          <w:p w14:paraId="19ABB063" w14:textId="77777777" w:rsidR="00F76091" w:rsidRPr="007576C9" w:rsidRDefault="00046741" w:rsidP="00046741">
            <w:pPr>
              <w:ind w:firstLine="0"/>
            </w:pPr>
            <w:r w:rsidRPr="007576C9">
              <w:t>Организационная структура строится вокруг сквозных бизнес-процессов, а не вокруг иерархии отделов.</w:t>
            </w:r>
          </w:p>
        </w:tc>
      </w:tr>
      <w:tr w:rsidR="00F76091" w14:paraId="685F2134" w14:textId="77777777" w:rsidTr="00F76091">
        <w:tc>
          <w:tcPr>
            <w:tcW w:w="4814" w:type="dxa"/>
          </w:tcPr>
          <w:p w14:paraId="43FDCC8A" w14:textId="77777777" w:rsidR="00F76091" w:rsidRPr="007576C9" w:rsidRDefault="007576C9" w:rsidP="007576C9">
            <w:pPr>
              <w:ind w:firstLine="0"/>
            </w:pPr>
            <w:r w:rsidRPr="007576C9">
              <w:t>Информационные технологии как ключевой инструмент</w:t>
            </w:r>
          </w:p>
        </w:tc>
        <w:tc>
          <w:tcPr>
            <w:tcW w:w="4814" w:type="dxa"/>
          </w:tcPr>
          <w:p w14:paraId="7A9CB1D5" w14:textId="77777777" w:rsidR="00F76091" w:rsidRPr="007576C9" w:rsidRDefault="007576C9" w:rsidP="007576C9">
            <w:pPr>
              <w:ind w:firstLine="0"/>
            </w:pPr>
            <w:r w:rsidRPr="007576C9">
              <w:t>ИТ используются не для автоматизации устаревших процессов, а для создания их новых, более эффективных версий (например, базы данных, общие для всех участников процесса, экспертные системы и т. д.).</w:t>
            </w:r>
          </w:p>
        </w:tc>
      </w:tr>
      <w:tr w:rsidR="007576C9" w14:paraId="4C516923" w14:textId="77777777" w:rsidTr="00F76091">
        <w:tc>
          <w:tcPr>
            <w:tcW w:w="4814" w:type="dxa"/>
          </w:tcPr>
          <w:p w14:paraId="2489A63A" w14:textId="77777777" w:rsidR="007576C9" w:rsidRPr="007576C9" w:rsidRDefault="007576C9" w:rsidP="007576C9">
            <w:pPr>
              <w:ind w:firstLine="0"/>
            </w:pPr>
            <w:r w:rsidRPr="007576C9">
              <w:t>Вовлечение сотрудников</w:t>
            </w:r>
          </w:p>
        </w:tc>
        <w:tc>
          <w:tcPr>
            <w:tcW w:w="4814" w:type="dxa"/>
          </w:tcPr>
          <w:p w14:paraId="4FBACCD8" w14:textId="77777777" w:rsidR="007576C9" w:rsidRPr="007576C9" w:rsidRDefault="007576C9" w:rsidP="007576C9">
            <w:pPr>
              <w:ind w:firstLine="0"/>
            </w:pPr>
            <w:r w:rsidRPr="007576C9">
              <w:t>Исполнители наделяются полномочиями принимать самостоятельные решения, что требует изменения корпоративной культуры и обучения.</w:t>
            </w:r>
          </w:p>
        </w:tc>
      </w:tr>
    </w:tbl>
    <w:p w14:paraId="6A3B486B" w14:textId="77777777" w:rsidR="00AD0360" w:rsidRDefault="00AD0360" w:rsidP="001C6F95">
      <w:pPr>
        <w:rPr>
          <w:sz w:val="28"/>
          <w:szCs w:val="28"/>
        </w:rPr>
      </w:pPr>
    </w:p>
    <w:p w14:paraId="7F560F81" w14:textId="77777777" w:rsidR="00BF4C85" w:rsidRDefault="00BF4C85" w:rsidP="00BF4C85">
      <w:pPr>
        <w:pStyle w:val="af3"/>
      </w:pPr>
    </w:p>
    <w:p w14:paraId="239DB184" w14:textId="77777777" w:rsidR="00442B2E" w:rsidRPr="00442B2E" w:rsidRDefault="00442B2E" w:rsidP="00442B2E">
      <w:pPr>
        <w:rPr>
          <w:sz w:val="28"/>
          <w:szCs w:val="28"/>
        </w:rPr>
      </w:pPr>
      <w:r w:rsidRPr="00442B2E">
        <w:rPr>
          <w:sz w:val="28"/>
          <w:szCs w:val="28"/>
        </w:rPr>
        <w:t>3. Методы реинжиниринга</w:t>
      </w:r>
    </w:p>
    <w:p w14:paraId="73AFCCEC" w14:textId="77777777" w:rsidR="00442B2E" w:rsidRPr="00442B2E" w:rsidRDefault="00442B2E" w:rsidP="00442B2E">
      <w:pPr>
        <w:rPr>
          <w:sz w:val="28"/>
          <w:szCs w:val="28"/>
        </w:rPr>
      </w:pPr>
      <w:r w:rsidRPr="00442B2E">
        <w:rPr>
          <w:sz w:val="28"/>
          <w:szCs w:val="28"/>
        </w:rPr>
        <w:t xml:space="preserve">Методы — это совокупность подходов и приемов, используемых для проведения преобразований. В современной практике реинжиниринг тесно переплетается с гибкими методологиями управления и концепциями бережливого </w:t>
      </w:r>
      <w:r w:rsidR="009A032B" w:rsidRPr="00442B2E">
        <w:rPr>
          <w:sz w:val="28"/>
          <w:szCs w:val="28"/>
        </w:rPr>
        <w:t>производства.</w:t>
      </w:r>
    </w:p>
    <w:p w14:paraId="3A556DE0" w14:textId="77777777" w:rsidR="00442B2E" w:rsidRPr="00442B2E" w:rsidRDefault="009A032B" w:rsidP="00442B2E">
      <w:pPr>
        <w:rPr>
          <w:sz w:val="28"/>
          <w:szCs w:val="28"/>
        </w:rPr>
      </w:pPr>
      <w:r>
        <w:rPr>
          <w:sz w:val="28"/>
          <w:szCs w:val="28"/>
        </w:rPr>
        <w:t xml:space="preserve">1) </w:t>
      </w:r>
      <w:r w:rsidR="00442B2E" w:rsidRPr="00442B2E">
        <w:rPr>
          <w:sz w:val="28"/>
          <w:szCs w:val="28"/>
        </w:rPr>
        <w:t xml:space="preserve">Применение </w:t>
      </w:r>
      <w:proofErr w:type="spellStart"/>
      <w:r w:rsidR="00442B2E" w:rsidRPr="00442B2E">
        <w:rPr>
          <w:sz w:val="28"/>
          <w:szCs w:val="28"/>
        </w:rPr>
        <w:t>Agile</w:t>
      </w:r>
      <w:proofErr w:type="spellEnd"/>
      <w:r w:rsidR="00442B2E" w:rsidRPr="00442B2E">
        <w:rPr>
          <w:sz w:val="28"/>
          <w:szCs w:val="28"/>
        </w:rPr>
        <w:t xml:space="preserve">-методологии: Использование итеративного подхода, разбиение проекта на короткие циклы (спринты). Это позволяет </w:t>
      </w:r>
      <w:r w:rsidR="00442B2E" w:rsidRPr="00442B2E">
        <w:rPr>
          <w:sz w:val="28"/>
          <w:szCs w:val="28"/>
        </w:rPr>
        <w:lastRenderedPageBreak/>
        <w:t xml:space="preserve">быстро тестировать изменения, получать обратную связь и снижать риски, адаптируя процесс в процессе его </w:t>
      </w:r>
      <w:r w:rsidRPr="00442B2E">
        <w:rPr>
          <w:sz w:val="28"/>
          <w:szCs w:val="28"/>
        </w:rPr>
        <w:t>создания.</w:t>
      </w:r>
    </w:p>
    <w:p w14:paraId="7A64F2D4" w14:textId="77777777" w:rsidR="00442B2E" w:rsidRPr="00442B2E" w:rsidRDefault="005A79C6" w:rsidP="00442B2E">
      <w:pPr>
        <w:rPr>
          <w:sz w:val="28"/>
          <w:szCs w:val="28"/>
        </w:rPr>
      </w:pPr>
      <w:r>
        <w:rPr>
          <w:sz w:val="28"/>
          <w:szCs w:val="28"/>
        </w:rPr>
        <w:t xml:space="preserve">2) </w:t>
      </w:r>
      <w:r w:rsidR="00442B2E" w:rsidRPr="00442B2E">
        <w:rPr>
          <w:sz w:val="28"/>
          <w:szCs w:val="28"/>
        </w:rPr>
        <w:t xml:space="preserve">Применение </w:t>
      </w:r>
      <w:proofErr w:type="spellStart"/>
      <w:r w:rsidR="00442B2E" w:rsidRPr="00442B2E">
        <w:rPr>
          <w:sz w:val="28"/>
          <w:szCs w:val="28"/>
        </w:rPr>
        <w:t>Lean</w:t>
      </w:r>
      <w:proofErr w:type="spellEnd"/>
      <w:r w:rsidR="00442B2E" w:rsidRPr="00442B2E">
        <w:rPr>
          <w:sz w:val="28"/>
          <w:szCs w:val="28"/>
        </w:rPr>
        <w:t xml:space="preserve">-методологии: Фокус на устранение всех видов потерь (перепроизводство, лишние перемещения, ожидание и </w:t>
      </w:r>
      <w:r w:rsidR="009A032B" w:rsidRPr="00442B2E">
        <w:rPr>
          <w:sz w:val="28"/>
          <w:szCs w:val="28"/>
        </w:rPr>
        <w:t>т. д.</w:t>
      </w:r>
      <w:r w:rsidR="00442B2E" w:rsidRPr="00442B2E">
        <w:rPr>
          <w:sz w:val="28"/>
          <w:szCs w:val="28"/>
        </w:rPr>
        <w:t xml:space="preserve">) и создание ценности для клиента. Принципы </w:t>
      </w:r>
      <w:proofErr w:type="spellStart"/>
      <w:r w:rsidR="00442B2E" w:rsidRPr="00442B2E">
        <w:rPr>
          <w:sz w:val="28"/>
          <w:szCs w:val="28"/>
        </w:rPr>
        <w:t>Lean</w:t>
      </w:r>
      <w:proofErr w:type="spellEnd"/>
      <w:r w:rsidR="00442B2E" w:rsidRPr="00442B2E">
        <w:rPr>
          <w:sz w:val="28"/>
          <w:szCs w:val="28"/>
        </w:rPr>
        <w:t xml:space="preserve"> (</w:t>
      </w:r>
      <w:proofErr w:type="spellStart"/>
      <w:r w:rsidR="00442B2E" w:rsidRPr="00442B2E">
        <w:rPr>
          <w:sz w:val="28"/>
          <w:szCs w:val="28"/>
        </w:rPr>
        <w:t>Kaizen</w:t>
      </w:r>
      <w:proofErr w:type="spellEnd"/>
      <w:r w:rsidR="00442B2E" w:rsidRPr="00442B2E">
        <w:rPr>
          <w:sz w:val="28"/>
          <w:szCs w:val="28"/>
        </w:rPr>
        <w:t xml:space="preserve">, картирование потока создания ценности) помогают идентифицировать неэффективности в текущих </w:t>
      </w:r>
      <w:r w:rsidR="009A032B" w:rsidRPr="00442B2E">
        <w:rPr>
          <w:sz w:val="28"/>
          <w:szCs w:val="28"/>
        </w:rPr>
        <w:t>процессах.</w:t>
      </w:r>
    </w:p>
    <w:p w14:paraId="0DC4A1A9" w14:textId="77777777" w:rsidR="00442B2E" w:rsidRPr="00442B2E" w:rsidRDefault="005A79C6" w:rsidP="00442B2E">
      <w:pPr>
        <w:rPr>
          <w:sz w:val="28"/>
          <w:szCs w:val="28"/>
        </w:rPr>
      </w:pPr>
      <w:r>
        <w:rPr>
          <w:sz w:val="28"/>
          <w:szCs w:val="28"/>
        </w:rPr>
        <w:t xml:space="preserve">3) </w:t>
      </w:r>
      <w:r w:rsidR="00442B2E" w:rsidRPr="00442B2E">
        <w:rPr>
          <w:sz w:val="28"/>
          <w:szCs w:val="28"/>
        </w:rPr>
        <w:t xml:space="preserve">Метод моделирования "как есть" и "как должно быть": Создание двух моделей процессов. Первая (AS-IS) нужна для понимания текущих проблем и "узких мест". Вторая (TO-BE) является целью проекта и проектируется с нуля на основе принципов </w:t>
      </w:r>
      <w:r w:rsidR="009A032B" w:rsidRPr="00442B2E">
        <w:rPr>
          <w:sz w:val="28"/>
          <w:szCs w:val="28"/>
        </w:rPr>
        <w:t>РБП.</w:t>
      </w:r>
    </w:p>
    <w:p w14:paraId="4B7A8093" w14:textId="77777777" w:rsidR="00442B2E" w:rsidRDefault="005A79C6" w:rsidP="00442B2E">
      <w:pPr>
        <w:rPr>
          <w:sz w:val="28"/>
          <w:szCs w:val="28"/>
        </w:rPr>
      </w:pPr>
      <w:r>
        <w:rPr>
          <w:sz w:val="28"/>
          <w:szCs w:val="28"/>
        </w:rPr>
        <w:t xml:space="preserve">4) </w:t>
      </w:r>
      <w:r w:rsidR="00442B2E" w:rsidRPr="00442B2E">
        <w:rPr>
          <w:sz w:val="28"/>
          <w:szCs w:val="28"/>
        </w:rPr>
        <w:t>Бенчмаркинг: Сравнение своих процессов с процессами лидеров отрасли для постановки амбициозных целей и поиска лучших решений.</w:t>
      </w:r>
    </w:p>
    <w:p w14:paraId="35A35960" w14:textId="77777777" w:rsidR="00244ECA" w:rsidRDefault="00244ECA" w:rsidP="00442B2E">
      <w:pPr>
        <w:rPr>
          <w:sz w:val="28"/>
          <w:szCs w:val="28"/>
        </w:rPr>
      </w:pPr>
    </w:p>
    <w:p w14:paraId="56A886C6" w14:textId="77777777" w:rsidR="00244ECA" w:rsidRPr="00244ECA" w:rsidRDefault="00244ECA" w:rsidP="00244ECA">
      <w:pPr>
        <w:rPr>
          <w:sz w:val="28"/>
          <w:szCs w:val="28"/>
        </w:rPr>
      </w:pPr>
      <w:r w:rsidRPr="00244ECA">
        <w:rPr>
          <w:sz w:val="28"/>
          <w:szCs w:val="28"/>
        </w:rPr>
        <w:t>4. Инструменты реинжиниринга</w:t>
      </w:r>
    </w:p>
    <w:p w14:paraId="1A473E09" w14:textId="77777777" w:rsidR="00244ECA" w:rsidRPr="00244ECA" w:rsidRDefault="00244ECA" w:rsidP="00244ECA">
      <w:pPr>
        <w:rPr>
          <w:sz w:val="28"/>
          <w:szCs w:val="28"/>
        </w:rPr>
      </w:pPr>
      <w:r w:rsidRPr="00244ECA">
        <w:rPr>
          <w:sz w:val="28"/>
          <w:szCs w:val="28"/>
        </w:rPr>
        <w:t>Инструментарий — это конкретные технологии и программные средства, позволяющие реализовать выбранные методы.</w:t>
      </w:r>
    </w:p>
    <w:p w14:paraId="3A23AC85" w14:textId="77777777" w:rsidR="00244ECA" w:rsidRPr="00244ECA" w:rsidRDefault="00244ECA" w:rsidP="00244ECA">
      <w:pPr>
        <w:rPr>
          <w:sz w:val="28"/>
          <w:szCs w:val="28"/>
        </w:rPr>
      </w:pPr>
      <w:r w:rsidRPr="00244ECA">
        <w:rPr>
          <w:sz w:val="28"/>
          <w:szCs w:val="28"/>
        </w:rPr>
        <w:t>Средства моделирования процессов: позволяют визуализировать, анализировать и проектировать бизнес-процессы.</w:t>
      </w:r>
    </w:p>
    <w:p w14:paraId="059E4E93" w14:textId="77777777" w:rsidR="00244ECA" w:rsidRPr="00244ECA" w:rsidRDefault="00244ECA" w:rsidP="00244ECA">
      <w:pPr>
        <w:rPr>
          <w:sz w:val="28"/>
          <w:szCs w:val="28"/>
        </w:rPr>
      </w:pPr>
      <w:r w:rsidRPr="00244ECA">
        <w:rPr>
          <w:sz w:val="28"/>
          <w:szCs w:val="28"/>
        </w:rPr>
        <w:t xml:space="preserve">BPMN (Business Process Model </w:t>
      </w:r>
      <w:proofErr w:type="spellStart"/>
      <w:r w:rsidRPr="00244ECA">
        <w:rPr>
          <w:sz w:val="28"/>
          <w:szCs w:val="28"/>
        </w:rPr>
        <w:t>and</w:t>
      </w:r>
      <w:proofErr w:type="spellEnd"/>
      <w:r w:rsidRPr="00244ECA">
        <w:rPr>
          <w:sz w:val="28"/>
          <w:szCs w:val="28"/>
        </w:rPr>
        <w:t xml:space="preserve"> </w:t>
      </w:r>
      <w:proofErr w:type="spellStart"/>
      <w:r w:rsidRPr="00244ECA">
        <w:rPr>
          <w:sz w:val="28"/>
          <w:szCs w:val="28"/>
        </w:rPr>
        <w:t>Notation</w:t>
      </w:r>
      <w:proofErr w:type="spellEnd"/>
      <w:r w:rsidRPr="00244ECA">
        <w:rPr>
          <w:sz w:val="28"/>
          <w:szCs w:val="28"/>
        </w:rPr>
        <w:t>) — стандарт графической нотации, понятный как аналитикам, так и разработчикам.</w:t>
      </w:r>
    </w:p>
    <w:p w14:paraId="2539123B" w14:textId="77777777" w:rsidR="00244ECA" w:rsidRPr="00244ECA" w:rsidRDefault="00244ECA" w:rsidP="00244ECA">
      <w:pPr>
        <w:rPr>
          <w:sz w:val="28"/>
          <w:szCs w:val="28"/>
        </w:rPr>
      </w:pPr>
      <w:r w:rsidRPr="00244ECA">
        <w:rPr>
          <w:sz w:val="28"/>
          <w:szCs w:val="28"/>
        </w:rPr>
        <w:t>BPMS (Business Process Management Suite) — программные платформы для автоматизации полного цикла управления процессами: от моделирования до исполнения и мониторинга (например, IBM Business Process Manager, Oracle BPM Suite).</w:t>
      </w:r>
    </w:p>
    <w:p w14:paraId="197D1716" w14:textId="77777777" w:rsidR="00244ECA" w:rsidRPr="00244ECA" w:rsidRDefault="00244ECA" w:rsidP="00244ECA">
      <w:pPr>
        <w:ind w:left="720" w:firstLine="0"/>
        <w:rPr>
          <w:sz w:val="28"/>
          <w:szCs w:val="28"/>
        </w:rPr>
      </w:pPr>
      <w:r w:rsidRPr="00244ECA">
        <w:rPr>
          <w:sz w:val="28"/>
          <w:szCs w:val="28"/>
        </w:rPr>
        <w:t>Инструменты анализа данных:</w:t>
      </w:r>
    </w:p>
    <w:p w14:paraId="6EEB5C90" w14:textId="77777777" w:rsidR="00244ECA" w:rsidRPr="00244ECA" w:rsidRDefault="00244ECA" w:rsidP="00244ECA">
      <w:pPr>
        <w:rPr>
          <w:sz w:val="28"/>
          <w:szCs w:val="28"/>
        </w:rPr>
      </w:pPr>
      <w:r w:rsidRPr="00244ECA">
        <w:rPr>
          <w:sz w:val="28"/>
          <w:szCs w:val="28"/>
        </w:rPr>
        <w:t>Process Mining (интеллектуальный анализ процессов). Инструменты этого класса собирают и анализируют данные из информационных систем (ERP, CRM), чтобы автоматически построить реальную карту процесса и выявить узкие места, отклонения и неэффективности.</w:t>
      </w:r>
    </w:p>
    <w:p w14:paraId="564AFBA5" w14:textId="77777777" w:rsidR="00244ECA" w:rsidRPr="00244ECA" w:rsidRDefault="00244ECA" w:rsidP="00244ECA">
      <w:pPr>
        <w:rPr>
          <w:sz w:val="28"/>
          <w:szCs w:val="28"/>
        </w:rPr>
      </w:pPr>
      <w:r w:rsidRPr="00244ECA">
        <w:rPr>
          <w:sz w:val="28"/>
          <w:szCs w:val="28"/>
        </w:rPr>
        <w:lastRenderedPageBreak/>
        <w:t>Системы сбора данных о клиентах: Понимание потребностей клиента — основа для перепроектирования. Для этого используются:</w:t>
      </w:r>
    </w:p>
    <w:p w14:paraId="15A4C22F" w14:textId="77777777" w:rsidR="00244ECA" w:rsidRPr="00244ECA" w:rsidRDefault="00244ECA" w:rsidP="00244ECA">
      <w:pPr>
        <w:rPr>
          <w:sz w:val="28"/>
          <w:szCs w:val="28"/>
        </w:rPr>
      </w:pPr>
      <w:r w:rsidRPr="00244ECA">
        <w:rPr>
          <w:sz w:val="28"/>
          <w:szCs w:val="28"/>
        </w:rPr>
        <w:t>CRM-системы.</w:t>
      </w:r>
    </w:p>
    <w:p w14:paraId="6CBA455C" w14:textId="77777777" w:rsidR="00244ECA" w:rsidRPr="00244ECA" w:rsidRDefault="00244ECA" w:rsidP="00244ECA">
      <w:pPr>
        <w:rPr>
          <w:sz w:val="28"/>
          <w:szCs w:val="28"/>
        </w:rPr>
      </w:pPr>
      <w:r w:rsidRPr="00244ECA">
        <w:rPr>
          <w:sz w:val="28"/>
          <w:szCs w:val="28"/>
        </w:rPr>
        <w:t>Инструменты анкетирования и сбора обратной связи.</w:t>
      </w:r>
    </w:p>
    <w:p w14:paraId="4103D4C8" w14:textId="77777777" w:rsidR="00244ECA" w:rsidRPr="00244ECA" w:rsidRDefault="00244ECA" w:rsidP="00244ECA">
      <w:pPr>
        <w:rPr>
          <w:sz w:val="28"/>
          <w:szCs w:val="28"/>
        </w:rPr>
      </w:pPr>
      <w:r w:rsidRPr="00244ECA">
        <w:rPr>
          <w:sz w:val="28"/>
          <w:szCs w:val="28"/>
        </w:rPr>
        <w:t>Системы веб-аналитики и анализа социальных сетей.</w:t>
      </w:r>
    </w:p>
    <w:p w14:paraId="4B06C7F5" w14:textId="77777777" w:rsidR="00244ECA" w:rsidRPr="00244ECA" w:rsidRDefault="00244ECA" w:rsidP="00244ECA">
      <w:pPr>
        <w:rPr>
          <w:sz w:val="28"/>
          <w:szCs w:val="28"/>
        </w:rPr>
      </w:pPr>
      <w:r w:rsidRPr="00244ECA">
        <w:rPr>
          <w:sz w:val="28"/>
          <w:szCs w:val="28"/>
        </w:rPr>
        <w:t xml:space="preserve">Системы управления проектами: для координации работы команды реинжиниринга используются инструменты вроде </w:t>
      </w:r>
      <w:proofErr w:type="spellStart"/>
      <w:r w:rsidRPr="00244ECA">
        <w:rPr>
          <w:sz w:val="28"/>
          <w:szCs w:val="28"/>
        </w:rPr>
        <w:t>Jira</w:t>
      </w:r>
      <w:proofErr w:type="spellEnd"/>
      <w:r w:rsidRPr="00244ECA">
        <w:rPr>
          <w:sz w:val="28"/>
          <w:szCs w:val="28"/>
        </w:rPr>
        <w:t xml:space="preserve">, </w:t>
      </w:r>
      <w:proofErr w:type="spellStart"/>
      <w:r w:rsidRPr="00244ECA">
        <w:rPr>
          <w:sz w:val="28"/>
          <w:szCs w:val="28"/>
        </w:rPr>
        <w:t>Asana</w:t>
      </w:r>
      <w:proofErr w:type="spellEnd"/>
      <w:r w:rsidRPr="00244ECA">
        <w:rPr>
          <w:sz w:val="28"/>
          <w:szCs w:val="28"/>
        </w:rPr>
        <w:t xml:space="preserve">, MS Project, позволяющие реализовывать </w:t>
      </w:r>
      <w:proofErr w:type="spellStart"/>
      <w:r w:rsidRPr="00244ECA">
        <w:rPr>
          <w:sz w:val="28"/>
          <w:szCs w:val="28"/>
        </w:rPr>
        <w:t>Agile</w:t>
      </w:r>
      <w:proofErr w:type="spellEnd"/>
      <w:r w:rsidRPr="00244ECA">
        <w:rPr>
          <w:sz w:val="28"/>
          <w:szCs w:val="28"/>
        </w:rPr>
        <w:t>-подход.</w:t>
      </w:r>
    </w:p>
    <w:p w14:paraId="5E31F0E5" w14:textId="77777777" w:rsidR="00244ECA" w:rsidRPr="00244ECA" w:rsidRDefault="00244ECA" w:rsidP="00442B2E">
      <w:pPr>
        <w:rPr>
          <w:sz w:val="28"/>
          <w:szCs w:val="28"/>
        </w:rPr>
      </w:pPr>
    </w:p>
    <w:p w14:paraId="3CF37ACD" w14:textId="77777777" w:rsidR="00244ECA" w:rsidRPr="00244ECA" w:rsidRDefault="00244ECA" w:rsidP="00244ECA">
      <w:pPr>
        <w:rPr>
          <w:sz w:val="28"/>
          <w:szCs w:val="28"/>
        </w:rPr>
      </w:pPr>
      <w:r w:rsidRPr="00244ECA">
        <w:rPr>
          <w:sz w:val="28"/>
          <w:szCs w:val="28"/>
        </w:rPr>
        <w:t>5. Классификация реинжиниринга</w:t>
      </w:r>
    </w:p>
    <w:p w14:paraId="63BADCBE" w14:textId="77777777" w:rsidR="00244ECA" w:rsidRPr="00244ECA" w:rsidRDefault="00244ECA" w:rsidP="00244ECA">
      <w:pPr>
        <w:rPr>
          <w:sz w:val="28"/>
          <w:szCs w:val="28"/>
        </w:rPr>
      </w:pPr>
      <w:r w:rsidRPr="00244ECA">
        <w:rPr>
          <w:sz w:val="28"/>
          <w:szCs w:val="28"/>
        </w:rPr>
        <w:t>В зависимости от целей и состояния компании выделяют два основных типа реинжиниринга:</w:t>
      </w:r>
    </w:p>
    <w:p w14:paraId="12B34FCD" w14:textId="77777777" w:rsidR="00244ECA" w:rsidRPr="00244ECA" w:rsidRDefault="00244ECA" w:rsidP="00244ECA">
      <w:pPr>
        <w:rPr>
          <w:sz w:val="28"/>
          <w:szCs w:val="28"/>
        </w:rPr>
      </w:pPr>
      <w:r w:rsidRPr="00244ECA">
        <w:rPr>
          <w:sz w:val="28"/>
          <w:szCs w:val="28"/>
        </w:rPr>
        <w:t>Кризисный реинжиниринг: применяется, когда компания находится в глубоком кризисе (падение спроса, потеря конкурентоспособности, высокие издержки). Требует жестких и быстрых мер.</w:t>
      </w:r>
    </w:p>
    <w:p w14:paraId="040918BC" w14:textId="77777777" w:rsidR="00244ECA" w:rsidRPr="00244ECA" w:rsidRDefault="00244ECA" w:rsidP="00244ECA">
      <w:pPr>
        <w:rPr>
          <w:sz w:val="28"/>
          <w:szCs w:val="28"/>
        </w:rPr>
      </w:pPr>
      <w:r w:rsidRPr="00244ECA">
        <w:rPr>
          <w:sz w:val="28"/>
          <w:szCs w:val="28"/>
        </w:rPr>
        <w:t>Реинжиниринг развития: инициируется успешными компаниями, которые хотят усилить свои конкурентные преимущества и создать задел на будущее, опережая рынок.</w:t>
      </w:r>
    </w:p>
    <w:p w14:paraId="6C068CAE" w14:textId="77777777" w:rsidR="00244ECA" w:rsidRPr="00244ECA" w:rsidRDefault="00244ECA" w:rsidP="00244ECA">
      <w:pPr>
        <w:rPr>
          <w:sz w:val="28"/>
          <w:szCs w:val="28"/>
        </w:rPr>
      </w:pPr>
      <w:r w:rsidRPr="00244ECA">
        <w:rPr>
          <w:sz w:val="28"/>
          <w:szCs w:val="28"/>
        </w:rPr>
        <w:t>6. Место РБП в системе управления</w:t>
      </w:r>
    </w:p>
    <w:p w14:paraId="524FEBBE" w14:textId="77777777" w:rsidR="00244ECA" w:rsidRPr="00244ECA" w:rsidRDefault="00244ECA" w:rsidP="00244ECA">
      <w:pPr>
        <w:rPr>
          <w:sz w:val="28"/>
          <w:szCs w:val="28"/>
        </w:rPr>
      </w:pPr>
      <w:r w:rsidRPr="00244ECA">
        <w:rPr>
          <w:sz w:val="28"/>
          <w:szCs w:val="28"/>
        </w:rPr>
        <w:t>Важно понимать, что реинжиниринг — это не разовое мероприятие, а часть комплексной системы преобразований. Он тесно связан со стратегическим управлением и должен подкрепляться изменениями в организационной культуре, системе мотивации и обучении персонала. Кроме того, проекты РБП сопряжены с высоким риском (уровень неудач может достигать 70%), поэтому для их успеха необходима всесторонняя поддержка руководства и тщательное планирование.</w:t>
      </w:r>
    </w:p>
    <w:p w14:paraId="5F13ADAA" w14:textId="77777777" w:rsidR="00244ECA" w:rsidRPr="00442B2E" w:rsidRDefault="00244ECA" w:rsidP="00442B2E">
      <w:pPr>
        <w:rPr>
          <w:sz w:val="28"/>
          <w:szCs w:val="28"/>
        </w:rPr>
      </w:pPr>
    </w:p>
    <w:p w14:paraId="10FA4434" w14:textId="77777777" w:rsidR="001E041A" w:rsidRDefault="001E041A" w:rsidP="00E610D6">
      <w:pPr>
        <w:pStyle w:val="20"/>
      </w:pPr>
    </w:p>
    <w:p w14:paraId="6C173284" w14:textId="77777777" w:rsidR="00151CF7" w:rsidRDefault="00C70E60" w:rsidP="00E610D6">
      <w:pPr>
        <w:pStyle w:val="20"/>
      </w:pPr>
      <w:bookmarkStart w:id="55" w:name="_Toc224778624"/>
      <w:bookmarkStart w:id="56" w:name="_Toc224779609"/>
      <w:bookmarkStart w:id="57" w:name="_Toc228354220"/>
      <w:r>
        <w:t xml:space="preserve">2.2 </w:t>
      </w:r>
      <w:r w:rsidR="00C4247B" w:rsidRPr="002314F8">
        <w:t>БИЗНЕС-ПРОЦЕССЫ ПРЕДПРИЯТИЯ, ИХ ЦЕЛИ, ОПИСАНИЕ, ВЛАДЕЛЬЦЫ И ЦЕЛЕВЫЕ БИЗНЕС-ПРОДУКТЫ</w:t>
      </w:r>
      <w:bookmarkEnd w:id="55"/>
      <w:bookmarkEnd w:id="56"/>
      <w:bookmarkEnd w:id="57"/>
    </w:p>
    <w:p w14:paraId="50F9D190" w14:textId="77777777" w:rsidR="002314F8" w:rsidRDefault="002314F8" w:rsidP="002314F8"/>
    <w:p w14:paraId="1AE95276" w14:textId="77777777" w:rsidR="00EA1E0B" w:rsidRDefault="00EA1E0B" w:rsidP="00EA1E0B">
      <w:pPr>
        <w:rPr>
          <w:sz w:val="28"/>
          <w:szCs w:val="28"/>
        </w:rPr>
      </w:pPr>
      <w:r w:rsidRPr="00EA1E0B">
        <w:rPr>
          <w:sz w:val="28"/>
          <w:szCs w:val="28"/>
        </w:rPr>
        <w:t>На основе организационной структуры, направлений деятельности и стратегических целей компании, бизнес-процессы ПАО «Самараэнерго» классифицированы по четырем категориям:</w:t>
      </w:r>
    </w:p>
    <w:p w14:paraId="040D47D8" w14:textId="77777777" w:rsidR="00537575" w:rsidRDefault="00537575" w:rsidP="00EA1E0B">
      <w:pPr>
        <w:rPr>
          <w:sz w:val="28"/>
          <w:szCs w:val="28"/>
        </w:rPr>
      </w:pPr>
    </w:p>
    <w:p w14:paraId="0C89EE2E" w14:textId="77777777" w:rsidR="001E041A" w:rsidRPr="00537575" w:rsidRDefault="00537575" w:rsidP="00EA1E0B">
      <w:pPr>
        <w:rPr>
          <w:sz w:val="32"/>
          <w:szCs w:val="32"/>
        </w:rPr>
      </w:pPr>
      <w:r w:rsidRPr="00537575">
        <w:rPr>
          <w:sz w:val="28"/>
          <w:szCs w:val="28"/>
        </w:rPr>
        <w:t>1.</w:t>
      </w:r>
      <w:r w:rsidR="001E041A" w:rsidRPr="00537575">
        <w:rPr>
          <w:sz w:val="28"/>
          <w:szCs w:val="28"/>
        </w:rPr>
        <w:t>Основные бизнес-процессы</w:t>
      </w:r>
    </w:p>
    <w:p w14:paraId="228323D8" w14:textId="77777777" w:rsidR="007505EF" w:rsidRPr="00537575" w:rsidRDefault="00537575" w:rsidP="00EA1E0B">
      <w:pPr>
        <w:rPr>
          <w:sz w:val="28"/>
          <w:szCs w:val="28"/>
        </w:rPr>
      </w:pPr>
      <w:r w:rsidRPr="00537575">
        <w:rPr>
          <w:sz w:val="28"/>
          <w:szCs w:val="28"/>
        </w:rPr>
        <w:t>2.</w:t>
      </w:r>
      <w:r w:rsidR="001E041A" w:rsidRPr="00537575">
        <w:rPr>
          <w:sz w:val="28"/>
          <w:szCs w:val="28"/>
        </w:rPr>
        <w:t>Вспомогательные бизнес-процессы</w:t>
      </w:r>
    </w:p>
    <w:p w14:paraId="1C02D3BD" w14:textId="77777777" w:rsidR="00537575" w:rsidRPr="00537575" w:rsidRDefault="00537575" w:rsidP="00537575">
      <w:pPr>
        <w:rPr>
          <w:sz w:val="28"/>
          <w:szCs w:val="28"/>
        </w:rPr>
      </w:pPr>
      <w:r w:rsidRPr="00537575">
        <w:rPr>
          <w:sz w:val="28"/>
          <w:szCs w:val="28"/>
        </w:rPr>
        <w:t>3.Процессы управления</w:t>
      </w:r>
    </w:p>
    <w:p w14:paraId="3381AAF7" w14:textId="77777777" w:rsidR="00537575" w:rsidRPr="00537575" w:rsidRDefault="00537575" w:rsidP="00537575">
      <w:pPr>
        <w:rPr>
          <w:sz w:val="28"/>
          <w:szCs w:val="28"/>
        </w:rPr>
      </w:pPr>
      <w:r w:rsidRPr="00537575">
        <w:rPr>
          <w:sz w:val="28"/>
          <w:szCs w:val="28"/>
        </w:rPr>
        <w:t>4.Процессы развития</w:t>
      </w:r>
    </w:p>
    <w:p w14:paraId="10888D24" w14:textId="77777777" w:rsidR="001E041A" w:rsidRDefault="001E041A" w:rsidP="00EA1E0B">
      <w:pPr>
        <w:rPr>
          <w:sz w:val="28"/>
          <w:szCs w:val="28"/>
        </w:rPr>
      </w:pPr>
    </w:p>
    <w:p w14:paraId="619B5586" w14:textId="77777777" w:rsidR="004247B3" w:rsidRDefault="004247B3" w:rsidP="001E041A">
      <w:pPr>
        <w:ind w:firstLine="0"/>
        <w:rPr>
          <w:sz w:val="28"/>
          <w:szCs w:val="28"/>
        </w:rPr>
      </w:pPr>
    </w:p>
    <w:p w14:paraId="1F2CDF68" w14:textId="77777777" w:rsidR="001E041A" w:rsidRPr="001E041A" w:rsidRDefault="001E041A" w:rsidP="001E041A">
      <w:pPr>
        <w:rPr>
          <w:sz w:val="28"/>
          <w:szCs w:val="28"/>
        </w:rPr>
      </w:pPr>
    </w:p>
    <w:p w14:paraId="17835793" w14:textId="77777777" w:rsidR="001E041A" w:rsidRPr="001E041A" w:rsidRDefault="001E041A" w:rsidP="001E041A">
      <w:pPr>
        <w:rPr>
          <w:sz w:val="28"/>
          <w:szCs w:val="28"/>
        </w:rPr>
      </w:pPr>
    </w:p>
    <w:p w14:paraId="24C35E1F" w14:textId="77777777" w:rsidR="001E041A" w:rsidRPr="001E041A" w:rsidRDefault="001E041A" w:rsidP="001E041A">
      <w:pPr>
        <w:rPr>
          <w:sz w:val="28"/>
          <w:szCs w:val="28"/>
        </w:rPr>
      </w:pPr>
    </w:p>
    <w:p w14:paraId="75FE9C2E" w14:textId="77777777" w:rsidR="001E041A" w:rsidRPr="001E041A" w:rsidRDefault="001E041A" w:rsidP="001E041A">
      <w:pPr>
        <w:rPr>
          <w:sz w:val="28"/>
          <w:szCs w:val="28"/>
        </w:rPr>
      </w:pPr>
    </w:p>
    <w:p w14:paraId="43BA9782" w14:textId="77777777" w:rsidR="001E041A" w:rsidRPr="001E041A" w:rsidRDefault="001E041A" w:rsidP="001E041A">
      <w:pPr>
        <w:rPr>
          <w:sz w:val="28"/>
          <w:szCs w:val="28"/>
        </w:rPr>
      </w:pPr>
    </w:p>
    <w:p w14:paraId="6853275F" w14:textId="77777777" w:rsidR="001E041A" w:rsidRPr="001E041A" w:rsidRDefault="001E041A" w:rsidP="001E041A">
      <w:pPr>
        <w:rPr>
          <w:sz w:val="28"/>
          <w:szCs w:val="28"/>
        </w:rPr>
      </w:pPr>
    </w:p>
    <w:p w14:paraId="591A5CD9" w14:textId="77777777" w:rsidR="001E041A" w:rsidRPr="001E041A" w:rsidRDefault="001E041A" w:rsidP="001E041A">
      <w:pPr>
        <w:rPr>
          <w:sz w:val="28"/>
          <w:szCs w:val="28"/>
        </w:rPr>
      </w:pPr>
    </w:p>
    <w:p w14:paraId="6368DBE7" w14:textId="77777777" w:rsidR="001E041A" w:rsidRPr="001E041A" w:rsidRDefault="001E041A" w:rsidP="001E041A">
      <w:pPr>
        <w:rPr>
          <w:sz w:val="28"/>
          <w:szCs w:val="28"/>
        </w:rPr>
      </w:pPr>
    </w:p>
    <w:p w14:paraId="48C91C69" w14:textId="77777777" w:rsidR="001E041A" w:rsidRPr="001E041A" w:rsidRDefault="001E041A" w:rsidP="001E041A">
      <w:pPr>
        <w:rPr>
          <w:sz w:val="28"/>
          <w:szCs w:val="28"/>
        </w:rPr>
      </w:pPr>
    </w:p>
    <w:p w14:paraId="6653CCC5" w14:textId="77777777" w:rsidR="001E041A" w:rsidRPr="001E041A" w:rsidRDefault="001E041A" w:rsidP="001E041A">
      <w:pPr>
        <w:rPr>
          <w:sz w:val="28"/>
          <w:szCs w:val="28"/>
        </w:rPr>
      </w:pPr>
    </w:p>
    <w:p w14:paraId="37E39F99" w14:textId="77777777" w:rsidR="001E041A" w:rsidRPr="001E041A" w:rsidRDefault="001E041A" w:rsidP="001E041A">
      <w:pPr>
        <w:rPr>
          <w:sz w:val="28"/>
          <w:szCs w:val="28"/>
        </w:rPr>
      </w:pPr>
    </w:p>
    <w:p w14:paraId="326E77FD" w14:textId="77777777" w:rsidR="001E041A" w:rsidRPr="001E041A" w:rsidRDefault="001E041A" w:rsidP="001E041A">
      <w:pPr>
        <w:rPr>
          <w:sz w:val="28"/>
          <w:szCs w:val="28"/>
        </w:rPr>
      </w:pPr>
    </w:p>
    <w:p w14:paraId="52FE02B8" w14:textId="77777777" w:rsidR="001E041A" w:rsidRPr="001E041A" w:rsidRDefault="001E041A" w:rsidP="001E041A">
      <w:pPr>
        <w:rPr>
          <w:sz w:val="28"/>
          <w:szCs w:val="28"/>
        </w:rPr>
      </w:pPr>
    </w:p>
    <w:p w14:paraId="75BB3691" w14:textId="77777777" w:rsidR="001E041A" w:rsidRPr="001E041A" w:rsidRDefault="001E041A" w:rsidP="001E041A">
      <w:pPr>
        <w:rPr>
          <w:sz w:val="28"/>
          <w:szCs w:val="28"/>
        </w:rPr>
      </w:pPr>
    </w:p>
    <w:p w14:paraId="2A293DD5" w14:textId="77777777" w:rsidR="00537575" w:rsidRDefault="00537575" w:rsidP="00537575">
      <w:pPr>
        <w:tabs>
          <w:tab w:val="center" w:pos="4890"/>
        </w:tabs>
        <w:ind w:firstLine="0"/>
        <w:rPr>
          <w:sz w:val="28"/>
          <w:szCs w:val="28"/>
        </w:rPr>
      </w:pPr>
    </w:p>
    <w:p w14:paraId="0B35D040" w14:textId="77777777" w:rsidR="00537575" w:rsidRPr="00537575" w:rsidRDefault="00537575" w:rsidP="00537575">
      <w:pPr>
        <w:tabs>
          <w:tab w:val="left" w:pos="2736"/>
        </w:tabs>
        <w:rPr>
          <w:sz w:val="28"/>
          <w:szCs w:val="28"/>
        </w:rPr>
        <w:sectPr w:rsidR="00537575" w:rsidRPr="00537575" w:rsidSect="009B6432">
          <w:headerReference w:type="default" r:id="rId14"/>
          <w:footerReference w:type="default" r:id="rId15"/>
          <w:pgSz w:w="11906" w:h="16838" w:code="9"/>
          <w:pgMar w:top="567" w:right="1134" w:bottom="1134" w:left="1701" w:header="709" w:footer="709" w:gutter="0"/>
          <w:cols w:space="708"/>
          <w:titlePg/>
          <w:docGrid w:linePitch="360"/>
        </w:sectPr>
      </w:pPr>
      <w:r>
        <w:rPr>
          <w:sz w:val="28"/>
          <w:szCs w:val="28"/>
        </w:rPr>
        <w:tab/>
      </w:r>
    </w:p>
    <w:p w14:paraId="2A82DFBF" w14:textId="77777777" w:rsidR="007505EF" w:rsidRPr="003C6065" w:rsidRDefault="00942694" w:rsidP="00537575">
      <w:pPr>
        <w:jc w:val="both"/>
      </w:pPr>
      <w:r w:rsidRPr="003C6065">
        <w:lastRenderedPageBreak/>
        <w:t>Таблица 2.2</w:t>
      </w:r>
    </w:p>
    <w:tbl>
      <w:tblPr>
        <w:tblStyle w:val="a3"/>
        <w:tblW w:w="0" w:type="auto"/>
        <w:tblLook w:val="04A0" w:firstRow="1" w:lastRow="0" w:firstColumn="1" w:lastColumn="0" w:noHBand="0" w:noVBand="1"/>
      </w:tblPr>
      <w:tblGrid>
        <w:gridCol w:w="800"/>
        <w:gridCol w:w="4000"/>
        <w:gridCol w:w="2500"/>
        <w:gridCol w:w="3652"/>
        <w:gridCol w:w="3892"/>
      </w:tblGrid>
      <w:tr w:rsidR="00774FA2" w14:paraId="37199AF9" w14:textId="77777777" w:rsidTr="00774FA2">
        <w:tc>
          <w:tcPr>
            <w:tcW w:w="516" w:type="dxa"/>
          </w:tcPr>
          <w:p w14:paraId="79CE7A93" w14:textId="77777777" w:rsidR="00942694" w:rsidRPr="00137063" w:rsidRDefault="00B1057C" w:rsidP="00132C07">
            <w:pPr>
              <w:spacing w:line="240" w:lineRule="auto"/>
              <w:ind w:firstLine="284"/>
              <w:jc w:val="both"/>
              <w:rPr>
                <w:b/>
                <w:bCs/>
              </w:rPr>
            </w:pPr>
            <w:r w:rsidRPr="00137063">
              <w:rPr>
                <w:b/>
                <w:bCs/>
              </w:rPr>
              <w:t>№</w:t>
            </w:r>
          </w:p>
        </w:tc>
        <w:tc>
          <w:tcPr>
            <w:tcW w:w="4000" w:type="dxa"/>
          </w:tcPr>
          <w:p w14:paraId="01415197" w14:textId="77777777" w:rsidR="00942694" w:rsidRPr="00137063" w:rsidRDefault="00B1057C" w:rsidP="00132C07">
            <w:pPr>
              <w:spacing w:line="240" w:lineRule="auto"/>
              <w:ind w:firstLine="284"/>
              <w:jc w:val="both"/>
              <w:rPr>
                <w:b/>
                <w:bCs/>
              </w:rPr>
            </w:pPr>
            <w:r w:rsidRPr="00137063">
              <w:rPr>
                <w:b/>
                <w:bCs/>
              </w:rPr>
              <w:t>Наименование бизнес-процесса</w:t>
            </w:r>
          </w:p>
        </w:tc>
        <w:tc>
          <w:tcPr>
            <w:tcW w:w="2500" w:type="dxa"/>
          </w:tcPr>
          <w:p w14:paraId="41E3CED2" w14:textId="77777777" w:rsidR="00942694" w:rsidRPr="00137063" w:rsidRDefault="00B1057C" w:rsidP="00132C07">
            <w:pPr>
              <w:spacing w:line="240" w:lineRule="auto"/>
              <w:ind w:firstLine="284"/>
              <w:jc w:val="both"/>
              <w:rPr>
                <w:b/>
                <w:bCs/>
              </w:rPr>
            </w:pPr>
            <w:r w:rsidRPr="00137063">
              <w:rPr>
                <w:b/>
                <w:bCs/>
              </w:rPr>
              <w:t>Цель процесса</w:t>
            </w:r>
          </w:p>
        </w:tc>
        <w:tc>
          <w:tcPr>
            <w:tcW w:w="3652" w:type="dxa"/>
          </w:tcPr>
          <w:p w14:paraId="5B821446" w14:textId="77777777" w:rsidR="00942694" w:rsidRPr="00137063" w:rsidRDefault="00204970" w:rsidP="00132C07">
            <w:pPr>
              <w:spacing w:line="240" w:lineRule="auto"/>
              <w:ind w:firstLine="284"/>
              <w:jc w:val="both"/>
              <w:rPr>
                <w:b/>
                <w:bCs/>
              </w:rPr>
            </w:pPr>
            <w:r w:rsidRPr="00137063">
              <w:rPr>
                <w:b/>
                <w:bCs/>
              </w:rPr>
              <w:t>Целевой продукт (результат)</w:t>
            </w:r>
          </w:p>
        </w:tc>
        <w:tc>
          <w:tcPr>
            <w:tcW w:w="3892" w:type="dxa"/>
          </w:tcPr>
          <w:p w14:paraId="28509966" w14:textId="77777777" w:rsidR="00942694" w:rsidRPr="00137063" w:rsidRDefault="00204970" w:rsidP="00132C07">
            <w:pPr>
              <w:spacing w:line="240" w:lineRule="auto"/>
              <w:ind w:firstLine="284"/>
              <w:jc w:val="both"/>
              <w:rPr>
                <w:b/>
                <w:bCs/>
              </w:rPr>
            </w:pPr>
            <w:r w:rsidRPr="00137063">
              <w:rPr>
                <w:b/>
                <w:bCs/>
              </w:rPr>
              <w:t>Краткое описание процесса</w:t>
            </w:r>
          </w:p>
        </w:tc>
      </w:tr>
      <w:tr w:rsidR="00837A4E" w14:paraId="7C7956E0" w14:textId="77777777" w:rsidTr="0054351A">
        <w:tc>
          <w:tcPr>
            <w:tcW w:w="14560" w:type="dxa"/>
            <w:gridSpan w:val="5"/>
          </w:tcPr>
          <w:p w14:paraId="6C5B0FC8" w14:textId="77777777" w:rsidR="00837A4E" w:rsidRPr="008E7969" w:rsidRDefault="00882849" w:rsidP="00132C07">
            <w:pPr>
              <w:spacing w:line="240" w:lineRule="auto"/>
              <w:ind w:firstLine="284"/>
              <w:jc w:val="both"/>
            </w:pPr>
            <w:r w:rsidRPr="008E7969">
              <w:t>Основные бизнес-процессы</w:t>
            </w:r>
          </w:p>
        </w:tc>
      </w:tr>
      <w:tr w:rsidR="00774FA2" w14:paraId="04F23FC3" w14:textId="77777777" w:rsidTr="00774FA2">
        <w:tc>
          <w:tcPr>
            <w:tcW w:w="516" w:type="dxa"/>
          </w:tcPr>
          <w:p w14:paraId="5606CCE1" w14:textId="77777777" w:rsidR="00882849" w:rsidRPr="008E7969" w:rsidRDefault="00882849" w:rsidP="00132C07">
            <w:pPr>
              <w:spacing w:line="240" w:lineRule="auto"/>
              <w:ind w:firstLine="284"/>
              <w:jc w:val="both"/>
            </w:pPr>
            <w:r w:rsidRPr="008E7969">
              <w:t>1.1</w:t>
            </w:r>
          </w:p>
        </w:tc>
        <w:tc>
          <w:tcPr>
            <w:tcW w:w="4000" w:type="dxa"/>
          </w:tcPr>
          <w:p w14:paraId="5DEEB72B" w14:textId="77777777" w:rsidR="00942694" w:rsidRPr="008E7969" w:rsidRDefault="008E7969" w:rsidP="00132C07">
            <w:pPr>
              <w:spacing w:line="240" w:lineRule="auto"/>
              <w:ind w:firstLine="284"/>
              <w:jc w:val="both"/>
            </w:pPr>
            <w:r w:rsidRPr="008E7969">
              <w:t>Закупка электрической энергии и мощности</w:t>
            </w:r>
          </w:p>
        </w:tc>
        <w:tc>
          <w:tcPr>
            <w:tcW w:w="2500" w:type="dxa"/>
          </w:tcPr>
          <w:p w14:paraId="29F5C7E3" w14:textId="77777777" w:rsidR="00942694" w:rsidRPr="008E7969" w:rsidRDefault="007A5EEA" w:rsidP="00132C07">
            <w:pPr>
              <w:spacing w:line="240" w:lineRule="auto"/>
              <w:ind w:firstLine="0"/>
              <w:jc w:val="both"/>
            </w:pPr>
            <w:r w:rsidRPr="007A5EEA">
              <w:t>Обеспечение компании необходимыми объемами электроэнергии по оптимальным ценам</w:t>
            </w:r>
          </w:p>
        </w:tc>
        <w:tc>
          <w:tcPr>
            <w:tcW w:w="3652" w:type="dxa"/>
          </w:tcPr>
          <w:p w14:paraId="55020C15" w14:textId="77777777" w:rsidR="00942694" w:rsidRPr="008E7969" w:rsidRDefault="00C92A92" w:rsidP="00132C07">
            <w:pPr>
              <w:spacing w:line="240" w:lineRule="auto"/>
              <w:ind w:firstLine="284"/>
              <w:jc w:val="both"/>
            </w:pPr>
            <w:r w:rsidRPr="00C92A92">
              <w:t>Электроэнергия и мощность, приобретенные на оптовом и розничном рынках</w:t>
            </w:r>
          </w:p>
        </w:tc>
        <w:tc>
          <w:tcPr>
            <w:tcW w:w="3892" w:type="dxa"/>
          </w:tcPr>
          <w:p w14:paraId="4A965972" w14:textId="77777777" w:rsidR="00942694" w:rsidRPr="008E7969" w:rsidRDefault="00137063" w:rsidP="00132C07">
            <w:pPr>
              <w:spacing w:line="240" w:lineRule="auto"/>
              <w:ind w:firstLine="284"/>
              <w:jc w:val="both"/>
            </w:pPr>
            <w:r w:rsidRPr="00137063">
              <w:t>Планирование объемов потребления, участие в торгах на оптовом рынке электроэнергии и мощности (ОРЭМ), заключение договоров с производителями энергии, контроль исполнения контрактных обязательств </w:t>
            </w:r>
          </w:p>
        </w:tc>
      </w:tr>
      <w:tr w:rsidR="00774FA2" w14:paraId="67D87953" w14:textId="77777777" w:rsidTr="00774FA2">
        <w:tc>
          <w:tcPr>
            <w:tcW w:w="516" w:type="dxa"/>
          </w:tcPr>
          <w:p w14:paraId="5C84CB0B" w14:textId="77777777" w:rsidR="00942694" w:rsidRPr="008E7969" w:rsidRDefault="00882849" w:rsidP="00132C07">
            <w:pPr>
              <w:spacing w:line="240" w:lineRule="auto"/>
              <w:ind w:firstLine="284"/>
              <w:jc w:val="both"/>
            </w:pPr>
            <w:r w:rsidRPr="008E7969">
              <w:t>1.2</w:t>
            </w:r>
          </w:p>
        </w:tc>
        <w:tc>
          <w:tcPr>
            <w:tcW w:w="4000" w:type="dxa"/>
          </w:tcPr>
          <w:p w14:paraId="6D6E4F77" w14:textId="77777777" w:rsidR="00942694" w:rsidRPr="008E7969" w:rsidRDefault="008E7969" w:rsidP="00132C07">
            <w:pPr>
              <w:spacing w:line="240" w:lineRule="auto"/>
              <w:ind w:firstLine="284"/>
              <w:jc w:val="both"/>
            </w:pPr>
            <w:r w:rsidRPr="008E7969">
              <w:t>Реализация (сбыт) электроэнергии потребителям</w:t>
            </w:r>
          </w:p>
        </w:tc>
        <w:tc>
          <w:tcPr>
            <w:tcW w:w="2500" w:type="dxa"/>
          </w:tcPr>
          <w:p w14:paraId="3BEB8CB4" w14:textId="77777777" w:rsidR="00942694" w:rsidRPr="008E7969" w:rsidRDefault="007A5EEA" w:rsidP="00132C07">
            <w:pPr>
              <w:spacing w:line="240" w:lineRule="auto"/>
              <w:ind w:firstLine="284"/>
              <w:jc w:val="both"/>
            </w:pPr>
            <w:r w:rsidRPr="007A5EEA">
              <w:t>Обеспечение бесперебойного энергоснабжения потребителей Самарской области и получение дохода</w:t>
            </w:r>
          </w:p>
        </w:tc>
        <w:tc>
          <w:tcPr>
            <w:tcW w:w="3652" w:type="dxa"/>
          </w:tcPr>
          <w:p w14:paraId="5681B4A0" w14:textId="77777777" w:rsidR="00942694" w:rsidRPr="008E7969" w:rsidRDefault="00137063" w:rsidP="00132C07">
            <w:pPr>
              <w:spacing w:line="240" w:lineRule="auto"/>
              <w:ind w:firstLine="284"/>
              <w:jc w:val="both"/>
            </w:pPr>
            <w:r w:rsidRPr="00137063">
              <w:t>Поставленная электроэнергия для 978 тыс. физических и 22 тыс. юридических лиц</w:t>
            </w:r>
          </w:p>
        </w:tc>
        <w:tc>
          <w:tcPr>
            <w:tcW w:w="3892" w:type="dxa"/>
          </w:tcPr>
          <w:p w14:paraId="48FB32CB" w14:textId="77777777" w:rsidR="00942694" w:rsidRPr="008E7969" w:rsidRDefault="00137063" w:rsidP="00132C07">
            <w:pPr>
              <w:spacing w:line="240" w:lineRule="auto"/>
              <w:ind w:firstLine="284"/>
              <w:jc w:val="both"/>
            </w:pPr>
            <w:r w:rsidRPr="00137063">
              <w:t>Заключение договоров энергоснабжения с потребителями, обеспечение поставок электроэнергии в точки поставки, контроль качества энергоснабжения, мониторинг потребления</w:t>
            </w:r>
          </w:p>
        </w:tc>
      </w:tr>
      <w:tr w:rsidR="00774FA2" w14:paraId="2F63B22D" w14:textId="77777777" w:rsidTr="00774FA2">
        <w:tc>
          <w:tcPr>
            <w:tcW w:w="516" w:type="dxa"/>
          </w:tcPr>
          <w:p w14:paraId="76B34E59" w14:textId="77777777" w:rsidR="00942694" w:rsidRPr="008E7969" w:rsidRDefault="00882849" w:rsidP="00132C07">
            <w:pPr>
              <w:spacing w:line="240" w:lineRule="auto"/>
              <w:ind w:firstLine="284"/>
              <w:jc w:val="both"/>
            </w:pPr>
            <w:r w:rsidRPr="008E7969">
              <w:t>1.3</w:t>
            </w:r>
          </w:p>
        </w:tc>
        <w:tc>
          <w:tcPr>
            <w:tcW w:w="4000" w:type="dxa"/>
          </w:tcPr>
          <w:p w14:paraId="57D1AD6F" w14:textId="77777777" w:rsidR="00942694" w:rsidRPr="008E7969" w:rsidRDefault="007A5EEA" w:rsidP="00132C07">
            <w:pPr>
              <w:spacing w:line="240" w:lineRule="auto"/>
              <w:ind w:firstLine="284"/>
              <w:jc w:val="both"/>
            </w:pPr>
            <w:r w:rsidRPr="007A5EEA">
              <w:t>Расчеты с потребителями (биллинг)</w:t>
            </w:r>
          </w:p>
        </w:tc>
        <w:tc>
          <w:tcPr>
            <w:tcW w:w="2500" w:type="dxa"/>
          </w:tcPr>
          <w:p w14:paraId="21F753F7" w14:textId="77777777" w:rsidR="00942694" w:rsidRPr="008E7969" w:rsidRDefault="007A5EEA" w:rsidP="00132C07">
            <w:pPr>
              <w:spacing w:line="240" w:lineRule="auto"/>
              <w:ind w:firstLine="284"/>
              <w:jc w:val="both"/>
            </w:pPr>
            <w:r w:rsidRPr="007A5EEA">
              <w:t xml:space="preserve">Своевременное и точное выставление счетов и получение оплаты </w:t>
            </w:r>
            <w:r w:rsidR="00137063" w:rsidRPr="007A5EEA">
              <w:t>поставленной электроэнергии</w:t>
            </w:r>
          </w:p>
        </w:tc>
        <w:tc>
          <w:tcPr>
            <w:tcW w:w="3652" w:type="dxa"/>
          </w:tcPr>
          <w:p w14:paraId="285D0000" w14:textId="77777777" w:rsidR="00942694" w:rsidRPr="008E7969" w:rsidRDefault="00137063" w:rsidP="00132C07">
            <w:pPr>
              <w:spacing w:line="240" w:lineRule="auto"/>
              <w:ind w:firstLine="284"/>
              <w:jc w:val="both"/>
            </w:pPr>
            <w:r w:rsidRPr="00137063">
              <w:t>Счета за электроэнергию, собранные платежи, актуальная информация о задолженности</w:t>
            </w:r>
          </w:p>
        </w:tc>
        <w:tc>
          <w:tcPr>
            <w:tcW w:w="3892" w:type="dxa"/>
          </w:tcPr>
          <w:p w14:paraId="12D5CE9A" w14:textId="77777777" w:rsidR="00942694" w:rsidRPr="008E7969" w:rsidRDefault="00137063" w:rsidP="00132C07">
            <w:pPr>
              <w:spacing w:line="240" w:lineRule="auto"/>
              <w:ind w:firstLine="284"/>
              <w:jc w:val="both"/>
            </w:pPr>
            <w:r w:rsidRPr="00137063">
              <w:t>Сбор данных о потреблении, расчет стоимости электроэнергии по тарифам, формирование и доставка счетов потребителям, прием платежей, учет поступлений, работа с дебиторской задолженностью</w:t>
            </w:r>
          </w:p>
        </w:tc>
      </w:tr>
      <w:tr w:rsidR="00FB5E4F" w14:paraId="78087662" w14:textId="77777777" w:rsidTr="0007319A">
        <w:tc>
          <w:tcPr>
            <w:tcW w:w="14560" w:type="dxa"/>
            <w:gridSpan w:val="5"/>
          </w:tcPr>
          <w:p w14:paraId="1EB74616" w14:textId="77777777" w:rsidR="00FB5E4F" w:rsidRPr="00C32E72" w:rsidRDefault="00A00841" w:rsidP="00132C07">
            <w:pPr>
              <w:spacing w:line="240" w:lineRule="auto"/>
              <w:ind w:firstLine="284"/>
            </w:pPr>
            <w:r w:rsidRPr="00C32E72">
              <w:t>Вспомогательные бизнес-процессы</w:t>
            </w:r>
          </w:p>
        </w:tc>
      </w:tr>
      <w:tr w:rsidR="00774FA2" w14:paraId="7D81B2EA" w14:textId="77777777" w:rsidTr="00774FA2">
        <w:tc>
          <w:tcPr>
            <w:tcW w:w="516" w:type="dxa"/>
          </w:tcPr>
          <w:p w14:paraId="77B276DF" w14:textId="77777777" w:rsidR="00942694" w:rsidRPr="00C32E72" w:rsidRDefault="00A00841" w:rsidP="00132C07">
            <w:pPr>
              <w:spacing w:line="240" w:lineRule="auto"/>
              <w:ind w:firstLine="284"/>
            </w:pPr>
            <w:r w:rsidRPr="00C32E72">
              <w:t>2.1</w:t>
            </w:r>
          </w:p>
        </w:tc>
        <w:tc>
          <w:tcPr>
            <w:tcW w:w="4000" w:type="dxa"/>
          </w:tcPr>
          <w:p w14:paraId="14875129" w14:textId="77777777" w:rsidR="00942694" w:rsidRPr="00C32E72" w:rsidRDefault="0053407D" w:rsidP="00132C07">
            <w:pPr>
              <w:spacing w:line="240" w:lineRule="auto"/>
              <w:ind w:firstLine="284"/>
            </w:pPr>
            <w:r w:rsidRPr="00C32E72">
              <w:t>Техническое обеспечение и обслуживание оборудования</w:t>
            </w:r>
          </w:p>
        </w:tc>
        <w:tc>
          <w:tcPr>
            <w:tcW w:w="2500" w:type="dxa"/>
          </w:tcPr>
          <w:p w14:paraId="26414705" w14:textId="77777777" w:rsidR="00942694" w:rsidRPr="00C32E72" w:rsidRDefault="00DC5C73" w:rsidP="00132C07">
            <w:pPr>
              <w:spacing w:line="240" w:lineRule="auto"/>
              <w:ind w:firstLine="284"/>
            </w:pPr>
            <w:r w:rsidRPr="00DC5C73">
              <w:t>Обеспечение надежной и бесперебойной работы оборудования учета электроэнергии</w:t>
            </w:r>
          </w:p>
        </w:tc>
        <w:tc>
          <w:tcPr>
            <w:tcW w:w="3652" w:type="dxa"/>
          </w:tcPr>
          <w:p w14:paraId="314E5C57" w14:textId="77777777" w:rsidR="00942694" w:rsidRPr="00C32E72" w:rsidRDefault="00DC5C73" w:rsidP="00132C07">
            <w:pPr>
              <w:spacing w:line="240" w:lineRule="auto"/>
              <w:ind w:firstLine="284"/>
            </w:pPr>
            <w:r w:rsidRPr="00DC5C73">
              <w:t>Работоспособные приборы учета, минимальные потери и аварийные отключения</w:t>
            </w:r>
          </w:p>
        </w:tc>
        <w:tc>
          <w:tcPr>
            <w:tcW w:w="3892" w:type="dxa"/>
          </w:tcPr>
          <w:p w14:paraId="2639410F" w14:textId="77777777" w:rsidR="00942694" w:rsidRPr="00C32E72" w:rsidRDefault="00DC5C73" w:rsidP="00132C07">
            <w:pPr>
              <w:spacing w:line="240" w:lineRule="auto"/>
              <w:ind w:firstLine="284"/>
            </w:pPr>
            <w:r w:rsidRPr="00DC5C73">
              <w:t>Мониторинг состояния приборов учета, проведение планово-предупредительных ремонтов, замена устаревшего оборудования, контроль параметров качества электроэнергии</w:t>
            </w:r>
          </w:p>
        </w:tc>
      </w:tr>
      <w:tr w:rsidR="00FB5E4F" w14:paraId="65535617" w14:textId="77777777" w:rsidTr="00774FA2">
        <w:tc>
          <w:tcPr>
            <w:tcW w:w="516" w:type="dxa"/>
          </w:tcPr>
          <w:p w14:paraId="73B9AC5F" w14:textId="77777777" w:rsidR="00FB5E4F" w:rsidRPr="00C32E72" w:rsidRDefault="00A00841" w:rsidP="00132C07">
            <w:pPr>
              <w:spacing w:line="240" w:lineRule="auto"/>
              <w:ind w:firstLine="284"/>
            </w:pPr>
            <w:r w:rsidRPr="00C32E72">
              <w:lastRenderedPageBreak/>
              <w:t>2.2</w:t>
            </w:r>
          </w:p>
        </w:tc>
        <w:tc>
          <w:tcPr>
            <w:tcW w:w="4000" w:type="dxa"/>
          </w:tcPr>
          <w:p w14:paraId="3516B1F9" w14:textId="77777777" w:rsidR="00FB5E4F" w:rsidRPr="00C32E72" w:rsidRDefault="00C32E72" w:rsidP="00132C07">
            <w:pPr>
              <w:spacing w:line="240" w:lineRule="auto"/>
              <w:ind w:firstLine="284"/>
            </w:pPr>
            <w:r w:rsidRPr="00C32E72">
              <w:t>Клиентское обслуживание и поддержка</w:t>
            </w:r>
          </w:p>
        </w:tc>
        <w:tc>
          <w:tcPr>
            <w:tcW w:w="2500" w:type="dxa"/>
          </w:tcPr>
          <w:p w14:paraId="42B661DE" w14:textId="77777777" w:rsidR="00FB5E4F" w:rsidRPr="00C32E72" w:rsidRDefault="00DC5C73" w:rsidP="00132C07">
            <w:pPr>
              <w:spacing w:line="240" w:lineRule="auto"/>
              <w:ind w:firstLine="284"/>
            </w:pPr>
            <w:r w:rsidRPr="00DC5C73">
              <w:t>Обеспечение высокого уровня удовлетворенности потребителей качеством обслуживания</w:t>
            </w:r>
          </w:p>
        </w:tc>
        <w:tc>
          <w:tcPr>
            <w:tcW w:w="3652" w:type="dxa"/>
          </w:tcPr>
          <w:p w14:paraId="69D55544" w14:textId="77777777" w:rsidR="00FB5E4F" w:rsidRPr="00C32E72" w:rsidRDefault="00DC5C73" w:rsidP="00132C07">
            <w:pPr>
              <w:spacing w:line="240" w:lineRule="auto"/>
              <w:ind w:firstLine="284"/>
            </w:pPr>
            <w:r w:rsidRPr="00DC5C73">
              <w:t>Качественный сервис через сеть из 20 отделений и контакт-центр</w:t>
            </w:r>
          </w:p>
        </w:tc>
        <w:tc>
          <w:tcPr>
            <w:tcW w:w="3892" w:type="dxa"/>
          </w:tcPr>
          <w:p w14:paraId="383506D1" w14:textId="77777777" w:rsidR="00FB5E4F" w:rsidRPr="00C32E72" w:rsidRDefault="009E07B2" w:rsidP="00132C07">
            <w:pPr>
              <w:spacing w:line="240" w:lineRule="auto"/>
              <w:ind w:firstLine="284"/>
            </w:pPr>
            <w:r w:rsidRPr="009E07B2">
              <w:t>Прием показаний приборов учета, консультирование потребителей по вопросам энергоснабжения, работа с обращениями и жалобами, информирование об изменениях тарифов и новых услугах, взаимодействие с клиентами через центры обслуживания</w:t>
            </w:r>
          </w:p>
        </w:tc>
      </w:tr>
      <w:tr w:rsidR="00FB5E4F" w14:paraId="0DC70490" w14:textId="77777777" w:rsidTr="00774FA2">
        <w:tc>
          <w:tcPr>
            <w:tcW w:w="516" w:type="dxa"/>
          </w:tcPr>
          <w:p w14:paraId="491AAC36" w14:textId="77777777" w:rsidR="00FB5E4F" w:rsidRPr="00C32E72" w:rsidRDefault="00A00841" w:rsidP="00132C07">
            <w:pPr>
              <w:spacing w:line="240" w:lineRule="auto"/>
              <w:ind w:firstLine="284"/>
            </w:pPr>
            <w:r w:rsidRPr="00C32E72">
              <w:t>2.3</w:t>
            </w:r>
          </w:p>
        </w:tc>
        <w:tc>
          <w:tcPr>
            <w:tcW w:w="4000" w:type="dxa"/>
          </w:tcPr>
          <w:p w14:paraId="1F4D7720" w14:textId="77777777" w:rsidR="00FB5E4F" w:rsidRPr="00C32E72" w:rsidRDefault="001F5F2C" w:rsidP="00132C07">
            <w:pPr>
              <w:spacing w:line="240" w:lineRule="auto"/>
              <w:ind w:firstLine="284"/>
            </w:pPr>
            <w:r w:rsidRPr="001F5F2C">
              <w:t>Информационно-технологическое обеспечение</w:t>
            </w:r>
          </w:p>
        </w:tc>
        <w:tc>
          <w:tcPr>
            <w:tcW w:w="2500" w:type="dxa"/>
          </w:tcPr>
          <w:p w14:paraId="79DFC27D" w14:textId="77777777" w:rsidR="00FB5E4F" w:rsidRPr="00C32E72" w:rsidRDefault="001F5F2C" w:rsidP="00132C07">
            <w:pPr>
              <w:spacing w:line="240" w:lineRule="auto"/>
              <w:ind w:firstLine="284"/>
            </w:pPr>
            <w:r w:rsidRPr="001F5F2C">
              <w:t>Обеспечение бесперебойной работы ИТ-инфраструктуры и информационных систем</w:t>
            </w:r>
          </w:p>
        </w:tc>
        <w:tc>
          <w:tcPr>
            <w:tcW w:w="3652" w:type="dxa"/>
          </w:tcPr>
          <w:p w14:paraId="18353AA3" w14:textId="77777777" w:rsidR="00FB5E4F" w:rsidRPr="00C32E72" w:rsidRDefault="009E07B2" w:rsidP="00132C07">
            <w:pPr>
              <w:spacing w:line="240" w:lineRule="auto"/>
              <w:ind w:firstLine="284"/>
            </w:pPr>
            <w:r w:rsidRPr="009E07B2">
              <w:t>Функционирующая корпоративная информационная система, защита данных</w:t>
            </w:r>
          </w:p>
        </w:tc>
        <w:tc>
          <w:tcPr>
            <w:tcW w:w="3892" w:type="dxa"/>
          </w:tcPr>
          <w:p w14:paraId="4D173131" w14:textId="77777777" w:rsidR="00FB5E4F" w:rsidRPr="00C32E72" w:rsidRDefault="009E07B2" w:rsidP="00132C07">
            <w:pPr>
              <w:spacing w:line="240" w:lineRule="auto"/>
              <w:ind w:firstLine="284"/>
            </w:pPr>
            <w:r w:rsidRPr="009E07B2">
              <w:t>Администрирование серверного оборудования и систем хранения данных (HDS AMS1000), поддержка корпоративной сети передачи данных (Cisco SD-WAN), обеспечение информационной безопасности, техническая поддержка пользователей</w:t>
            </w:r>
          </w:p>
        </w:tc>
      </w:tr>
      <w:tr w:rsidR="00FB5E4F" w14:paraId="29C27278" w14:textId="77777777" w:rsidTr="00774FA2">
        <w:tc>
          <w:tcPr>
            <w:tcW w:w="516" w:type="dxa"/>
          </w:tcPr>
          <w:p w14:paraId="2706C109" w14:textId="77777777" w:rsidR="00FB5E4F" w:rsidRPr="00C32E72" w:rsidRDefault="00A00841" w:rsidP="00132C07">
            <w:pPr>
              <w:spacing w:line="240" w:lineRule="auto"/>
              <w:ind w:firstLine="284"/>
            </w:pPr>
            <w:r w:rsidRPr="00C32E72">
              <w:t>2.4</w:t>
            </w:r>
          </w:p>
        </w:tc>
        <w:tc>
          <w:tcPr>
            <w:tcW w:w="4000" w:type="dxa"/>
          </w:tcPr>
          <w:p w14:paraId="49283D00" w14:textId="77777777" w:rsidR="00FB5E4F" w:rsidRPr="00C32E72" w:rsidRDefault="001F5F2C" w:rsidP="00132C07">
            <w:pPr>
              <w:spacing w:line="240" w:lineRule="auto"/>
              <w:ind w:firstLine="284"/>
            </w:pPr>
            <w:r w:rsidRPr="001F5F2C">
              <w:t>Документационное обеспечение управления</w:t>
            </w:r>
          </w:p>
        </w:tc>
        <w:tc>
          <w:tcPr>
            <w:tcW w:w="2500" w:type="dxa"/>
          </w:tcPr>
          <w:p w14:paraId="27B914D3" w14:textId="77777777" w:rsidR="00FB5E4F" w:rsidRPr="00C32E72" w:rsidRDefault="001F5F2C" w:rsidP="00132C07">
            <w:pPr>
              <w:spacing w:line="240" w:lineRule="auto"/>
              <w:ind w:firstLine="284"/>
            </w:pPr>
            <w:r w:rsidRPr="001F5F2C">
              <w:t>Автоматизация процессов создания, обработки и хранения документов</w:t>
            </w:r>
          </w:p>
        </w:tc>
        <w:tc>
          <w:tcPr>
            <w:tcW w:w="3652" w:type="dxa"/>
          </w:tcPr>
          <w:p w14:paraId="0260A4BE" w14:textId="77777777" w:rsidR="00FB5E4F" w:rsidRPr="00C32E72" w:rsidRDefault="009E07B2" w:rsidP="00132C07">
            <w:pPr>
              <w:spacing w:line="240" w:lineRule="auto"/>
              <w:ind w:firstLine="284"/>
            </w:pPr>
            <w:r w:rsidRPr="009E07B2">
              <w:t>Единое информационное пространство, сокращение сроков согласования документации</w:t>
            </w:r>
          </w:p>
        </w:tc>
        <w:tc>
          <w:tcPr>
            <w:tcW w:w="3892" w:type="dxa"/>
          </w:tcPr>
          <w:p w14:paraId="509CC871" w14:textId="77777777" w:rsidR="00FB5E4F" w:rsidRPr="00C32E72" w:rsidRDefault="009E07B2" w:rsidP="00132C07">
            <w:pPr>
              <w:spacing w:line="240" w:lineRule="auto"/>
              <w:ind w:firstLine="284"/>
            </w:pPr>
            <w:r w:rsidRPr="009E07B2">
              <w:t xml:space="preserve">Регистрация входящей и исходящей документации в СЭД (EMC </w:t>
            </w:r>
            <w:proofErr w:type="spellStart"/>
            <w:r w:rsidRPr="009E07B2">
              <w:t>Documentum</w:t>
            </w:r>
            <w:proofErr w:type="spellEnd"/>
            <w:r w:rsidRPr="009E07B2">
              <w:t>), маршрутизация документов по процессам согласования, контроль исполнения поручений, архивирование документов</w:t>
            </w:r>
          </w:p>
        </w:tc>
      </w:tr>
      <w:tr w:rsidR="001F5F2C" w14:paraId="6A2CABE3" w14:textId="77777777" w:rsidTr="00586F7C">
        <w:tc>
          <w:tcPr>
            <w:tcW w:w="14560" w:type="dxa"/>
            <w:gridSpan w:val="5"/>
          </w:tcPr>
          <w:p w14:paraId="23AE20CA" w14:textId="77777777" w:rsidR="001F5F2C" w:rsidRPr="008B6747" w:rsidRDefault="008B6747" w:rsidP="00132C07">
            <w:pPr>
              <w:spacing w:line="240" w:lineRule="auto"/>
              <w:ind w:firstLine="284"/>
            </w:pPr>
            <w:r w:rsidRPr="008B6747">
              <w:t>Процессы управления</w:t>
            </w:r>
          </w:p>
        </w:tc>
      </w:tr>
      <w:tr w:rsidR="001F5F2C" w14:paraId="1F435CF7" w14:textId="77777777" w:rsidTr="00774FA2">
        <w:tc>
          <w:tcPr>
            <w:tcW w:w="516" w:type="dxa"/>
          </w:tcPr>
          <w:p w14:paraId="4ECB20BF" w14:textId="77777777" w:rsidR="001F5F2C" w:rsidRPr="00C32E72" w:rsidRDefault="008B6747" w:rsidP="00132C07">
            <w:pPr>
              <w:spacing w:line="240" w:lineRule="auto"/>
              <w:ind w:firstLine="284"/>
            </w:pPr>
            <w:r>
              <w:t>3.1</w:t>
            </w:r>
          </w:p>
        </w:tc>
        <w:tc>
          <w:tcPr>
            <w:tcW w:w="4000" w:type="dxa"/>
          </w:tcPr>
          <w:p w14:paraId="61B40DD6" w14:textId="77777777" w:rsidR="001F5F2C" w:rsidRPr="00C32E72" w:rsidRDefault="008B6747" w:rsidP="00132C07">
            <w:pPr>
              <w:spacing w:line="240" w:lineRule="auto"/>
              <w:ind w:firstLine="284"/>
            </w:pPr>
            <w:r w:rsidRPr="008B6747">
              <w:t>Стратегическое управление и планирование</w:t>
            </w:r>
          </w:p>
        </w:tc>
        <w:tc>
          <w:tcPr>
            <w:tcW w:w="2500" w:type="dxa"/>
          </w:tcPr>
          <w:p w14:paraId="5383AB66" w14:textId="77777777" w:rsidR="001F5F2C" w:rsidRPr="00C32E72" w:rsidRDefault="009D3EC4" w:rsidP="00132C07">
            <w:pPr>
              <w:spacing w:line="240" w:lineRule="auto"/>
              <w:ind w:firstLine="284"/>
            </w:pPr>
            <w:r w:rsidRPr="009D3EC4">
              <w:t>Определение долгосрочных направлений развития компании и контроль их достижения</w:t>
            </w:r>
          </w:p>
        </w:tc>
        <w:tc>
          <w:tcPr>
            <w:tcW w:w="3652" w:type="dxa"/>
          </w:tcPr>
          <w:p w14:paraId="7D534E07" w14:textId="77777777" w:rsidR="001F5F2C" w:rsidRPr="00C32E72" w:rsidRDefault="009D3EC4" w:rsidP="00132C07">
            <w:pPr>
              <w:spacing w:line="240" w:lineRule="auto"/>
              <w:ind w:firstLine="284"/>
            </w:pPr>
            <w:r w:rsidRPr="009D3EC4">
              <w:t>Стратегия развития, утвержденные бизнес-планы, отчеты о достижении KPI</w:t>
            </w:r>
          </w:p>
        </w:tc>
        <w:tc>
          <w:tcPr>
            <w:tcW w:w="3892" w:type="dxa"/>
          </w:tcPr>
          <w:p w14:paraId="7FE56AE9" w14:textId="77777777" w:rsidR="001F5F2C" w:rsidRPr="00C32E72" w:rsidRDefault="00CD5EFF" w:rsidP="00132C07">
            <w:pPr>
              <w:spacing w:line="240" w:lineRule="auto"/>
              <w:ind w:firstLine="284"/>
            </w:pPr>
            <w:r w:rsidRPr="00CD5EFF">
              <w:t xml:space="preserve">Анализ внешней среды и конкурентной ситуации, формирование стратегических целей, разработка и утверждение бизнес-планов (в </w:t>
            </w:r>
            <w:proofErr w:type="gramStart"/>
            <w:r w:rsidRPr="00CD5EFF">
              <w:t>т.ч.</w:t>
            </w:r>
            <w:proofErr w:type="gramEnd"/>
            <w:r w:rsidRPr="00CD5EFF">
              <w:t xml:space="preserve"> на 2024 </w:t>
            </w:r>
            <w:proofErr w:type="gramStart"/>
            <w:r w:rsidRPr="00CD5EFF">
              <w:t>год )</w:t>
            </w:r>
            <w:proofErr w:type="gramEnd"/>
            <w:r w:rsidRPr="00CD5EFF">
              <w:t>, мониторинг выполнения планов, корректировка стратегии</w:t>
            </w:r>
          </w:p>
        </w:tc>
      </w:tr>
      <w:tr w:rsidR="001F5F2C" w14:paraId="5C65BC01" w14:textId="77777777" w:rsidTr="00774FA2">
        <w:tc>
          <w:tcPr>
            <w:tcW w:w="516" w:type="dxa"/>
          </w:tcPr>
          <w:p w14:paraId="76522DFE" w14:textId="77777777" w:rsidR="001F5F2C" w:rsidRPr="00C32E72" w:rsidRDefault="008B6747" w:rsidP="00132C07">
            <w:pPr>
              <w:spacing w:line="240" w:lineRule="auto"/>
              <w:ind w:firstLine="284"/>
            </w:pPr>
            <w:r>
              <w:lastRenderedPageBreak/>
              <w:t>3.2</w:t>
            </w:r>
          </w:p>
        </w:tc>
        <w:tc>
          <w:tcPr>
            <w:tcW w:w="4000" w:type="dxa"/>
          </w:tcPr>
          <w:p w14:paraId="49BB674D" w14:textId="77777777" w:rsidR="001F5F2C" w:rsidRPr="00C32E72" w:rsidRDefault="009D3EC4" w:rsidP="00132C07">
            <w:pPr>
              <w:spacing w:line="240" w:lineRule="auto"/>
              <w:ind w:firstLine="284"/>
            </w:pPr>
            <w:r w:rsidRPr="009D3EC4">
              <w:t>Финансовый менеджмент и контроль</w:t>
            </w:r>
          </w:p>
        </w:tc>
        <w:tc>
          <w:tcPr>
            <w:tcW w:w="2500" w:type="dxa"/>
          </w:tcPr>
          <w:p w14:paraId="3576E2E5" w14:textId="77777777" w:rsidR="001F5F2C" w:rsidRPr="00C32E72" w:rsidRDefault="009D3EC4" w:rsidP="00132C07">
            <w:pPr>
              <w:spacing w:line="240" w:lineRule="auto"/>
              <w:ind w:firstLine="284"/>
            </w:pPr>
            <w:r w:rsidRPr="009D3EC4">
              <w:t>Обеспечение финансовой устойчивости и эффективное управление денежными потоками</w:t>
            </w:r>
          </w:p>
        </w:tc>
        <w:tc>
          <w:tcPr>
            <w:tcW w:w="3652" w:type="dxa"/>
          </w:tcPr>
          <w:p w14:paraId="2CEB3094" w14:textId="77777777" w:rsidR="001F5F2C" w:rsidRPr="00C32E72" w:rsidRDefault="009D3EC4" w:rsidP="00132C07">
            <w:pPr>
              <w:spacing w:line="240" w:lineRule="auto"/>
              <w:ind w:firstLine="284"/>
            </w:pPr>
            <w:r w:rsidRPr="009D3EC4">
              <w:t>Финансовая устойчивость, своевременная отчетность, отрицательный чистый долг</w:t>
            </w:r>
          </w:p>
        </w:tc>
        <w:tc>
          <w:tcPr>
            <w:tcW w:w="3892" w:type="dxa"/>
          </w:tcPr>
          <w:p w14:paraId="55B358E2" w14:textId="77777777" w:rsidR="001F5F2C" w:rsidRPr="00C32E72" w:rsidRDefault="00CD5EFF" w:rsidP="00132C07">
            <w:pPr>
              <w:spacing w:line="240" w:lineRule="auto"/>
              <w:ind w:firstLine="284"/>
            </w:pPr>
            <w:r w:rsidRPr="00CD5EFF">
              <w:t>Бюджетирование и планирование доходов/расходов, управление дебиторской задолженностью, ценообразование и тарифообразование, подготовка финансовой отчетности (по РСБУ), налоговый учет, внутренний финансовый контроль</w:t>
            </w:r>
          </w:p>
        </w:tc>
      </w:tr>
      <w:tr w:rsidR="001F5F2C" w14:paraId="2CF6DFA6" w14:textId="77777777" w:rsidTr="00774FA2">
        <w:tc>
          <w:tcPr>
            <w:tcW w:w="516" w:type="dxa"/>
          </w:tcPr>
          <w:p w14:paraId="45EA4D67" w14:textId="77777777" w:rsidR="001F5F2C" w:rsidRPr="00C32E72" w:rsidRDefault="008B6747" w:rsidP="00132C07">
            <w:pPr>
              <w:spacing w:line="240" w:lineRule="auto"/>
              <w:ind w:firstLine="284"/>
            </w:pPr>
            <w:r>
              <w:t>3.3</w:t>
            </w:r>
          </w:p>
        </w:tc>
        <w:tc>
          <w:tcPr>
            <w:tcW w:w="4000" w:type="dxa"/>
          </w:tcPr>
          <w:p w14:paraId="48A8367E" w14:textId="77777777" w:rsidR="001F5F2C" w:rsidRPr="00C32E72" w:rsidRDefault="00734060" w:rsidP="00132C07">
            <w:pPr>
              <w:spacing w:line="240" w:lineRule="auto"/>
              <w:ind w:firstLine="284"/>
            </w:pPr>
            <w:r w:rsidRPr="00734060">
              <w:t>Управление персоналом</w:t>
            </w:r>
          </w:p>
        </w:tc>
        <w:tc>
          <w:tcPr>
            <w:tcW w:w="2500" w:type="dxa"/>
          </w:tcPr>
          <w:p w14:paraId="783F63F3" w14:textId="77777777" w:rsidR="001F5F2C" w:rsidRPr="00C32E72" w:rsidRDefault="00734060" w:rsidP="00132C07">
            <w:pPr>
              <w:spacing w:line="240" w:lineRule="auto"/>
              <w:ind w:firstLine="284"/>
            </w:pPr>
            <w:r w:rsidRPr="00734060">
              <w:t>Обеспечение компании квалифицированными кадрами и развитие кадрового потенциала</w:t>
            </w:r>
          </w:p>
        </w:tc>
        <w:tc>
          <w:tcPr>
            <w:tcW w:w="3652" w:type="dxa"/>
          </w:tcPr>
          <w:p w14:paraId="32EA5BDC" w14:textId="77777777" w:rsidR="001F5F2C" w:rsidRPr="00C32E72" w:rsidRDefault="00734060" w:rsidP="00132C07">
            <w:pPr>
              <w:spacing w:line="240" w:lineRule="auto"/>
              <w:ind w:firstLine="284"/>
            </w:pPr>
            <w:r w:rsidRPr="00734060">
              <w:t>Квалифицированный персонал (1104 сотрудника), позитивная корпоративная культура</w:t>
            </w:r>
          </w:p>
        </w:tc>
        <w:tc>
          <w:tcPr>
            <w:tcW w:w="3892" w:type="dxa"/>
          </w:tcPr>
          <w:p w14:paraId="63D2E70E" w14:textId="77777777" w:rsidR="001F5F2C" w:rsidRPr="00C32E72" w:rsidRDefault="00CD5EFF" w:rsidP="00132C07">
            <w:pPr>
              <w:spacing w:line="240" w:lineRule="auto"/>
              <w:ind w:firstLine="284"/>
            </w:pPr>
            <w:r w:rsidRPr="00CD5EFF">
              <w:t>Подбор и адаптация персонала, обучение и повышение квалификации, мотивация и оплата труда, оценка эффективности сотрудников, развитие корпоративной культуры</w:t>
            </w:r>
          </w:p>
        </w:tc>
      </w:tr>
      <w:tr w:rsidR="001F5F2C" w14:paraId="5EB0003D" w14:textId="77777777" w:rsidTr="00774FA2">
        <w:tc>
          <w:tcPr>
            <w:tcW w:w="516" w:type="dxa"/>
          </w:tcPr>
          <w:p w14:paraId="15EEBBCC" w14:textId="77777777" w:rsidR="001F5F2C" w:rsidRPr="00C32E72" w:rsidRDefault="008B6747" w:rsidP="00132C07">
            <w:pPr>
              <w:spacing w:line="240" w:lineRule="auto"/>
              <w:ind w:firstLine="284"/>
            </w:pPr>
            <w:r>
              <w:t>3.4</w:t>
            </w:r>
          </w:p>
        </w:tc>
        <w:tc>
          <w:tcPr>
            <w:tcW w:w="4000" w:type="dxa"/>
          </w:tcPr>
          <w:p w14:paraId="02A74872" w14:textId="77777777" w:rsidR="001F5F2C" w:rsidRPr="00C32E72" w:rsidRDefault="00734060" w:rsidP="00132C07">
            <w:pPr>
              <w:spacing w:line="240" w:lineRule="auto"/>
              <w:ind w:firstLine="284"/>
            </w:pPr>
            <w:r w:rsidRPr="00734060">
              <w:t>Управление закупками</w:t>
            </w:r>
          </w:p>
        </w:tc>
        <w:tc>
          <w:tcPr>
            <w:tcW w:w="2500" w:type="dxa"/>
          </w:tcPr>
          <w:p w14:paraId="6692EDE4" w14:textId="77777777" w:rsidR="001F5F2C" w:rsidRPr="00C32E72" w:rsidRDefault="00734060" w:rsidP="00132C07">
            <w:pPr>
              <w:spacing w:line="240" w:lineRule="auto"/>
              <w:ind w:firstLine="284"/>
            </w:pPr>
            <w:r w:rsidRPr="00734060">
              <w:t>Своевременное обеспечение потребностей компании в товарах, работах и услугах</w:t>
            </w:r>
          </w:p>
        </w:tc>
        <w:tc>
          <w:tcPr>
            <w:tcW w:w="3652" w:type="dxa"/>
          </w:tcPr>
          <w:p w14:paraId="2DBD31AD" w14:textId="77777777" w:rsidR="001F5F2C" w:rsidRPr="00C32E72" w:rsidRDefault="00734060" w:rsidP="00132C07">
            <w:pPr>
              <w:spacing w:line="240" w:lineRule="auto"/>
              <w:ind w:firstLine="284"/>
            </w:pPr>
            <w:r w:rsidRPr="00734060">
              <w:t>Заключенные договоры с поставщиками на оптимальных условиях</w:t>
            </w:r>
          </w:p>
        </w:tc>
        <w:tc>
          <w:tcPr>
            <w:tcW w:w="3892" w:type="dxa"/>
          </w:tcPr>
          <w:p w14:paraId="4E278F44" w14:textId="77777777" w:rsidR="001F5F2C" w:rsidRPr="00C32E72" w:rsidRDefault="00774FA2" w:rsidP="00132C07">
            <w:pPr>
              <w:spacing w:line="240" w:lineRule="auto"/>
              <w:ind w:firstLine="284"/>
            </w:pPr>
            <w:r w:rsidRPr="00774FA2">
              <w:t>Планирование закупок, проведение тендеров и конкурентных процедур, заключение договоров, контроль исполнения контрактов, взаимодействие с поставщиками</w:t>
            </w:r>
          </w:p>
        </w:tc>
      </w:tr>
      <w:tr w:rsidR="00774FA2" w14:paraId="7FCE2212" w14:textId="77777777" w:rsidTr="00310B58">
        <w:tc>
          <w:tcPr>
            <w:tcW w:w="14560" w:type="dxa"/>
            <w:gridSpan w:val="5"/>
          </w:tcPr>
          <w:p w14:paraId="21060A84" w14:textId="77777777" w:rsidR="00774FA2" w:rsidRPr="00774FA2" w:rsidRDefault="00774FA2" w:rsidP="00132C07">
            <w:pPr>
              <w:spacing w:line="240" w:lineRule="auto"/>
              <w:ind w:firstLine="284"/>
            </w:pPr>
            <w:r w:rsidRPr="00774FA2">
              <w:t>Процессы развития</w:t>
            </w:r>
          </w:p>
        </w:tc>
      </w:tr>
      <w:tr w:rsidR="001F5F2C" w14:paraId="6009D190" w14:textId="77777777" w:rsidTr="00774FA2">
        <w:tc>
          <w:tcPr>
            <w:tcW w:w="516" w:type="dxa"/>
          </w:tcPr>
          <w:p w14:paraId="21FE0E9E" w14:textId="77777777" w:rsidR="001F5F2C" w:rsidRPr="00C32E72" w:rsidRDefault="00774FA2" w:rsidP="00132C07">
            <w:pPr>
              <w:spacing w:line="240" w:lineRule="auto"/>
              <w:ind w:firstLine="284"/>
            </w:pPr>
            <w:r>
              <w:t>4.1</w:t>
            </w:r>
          </w:p>
        </w:tc>
        <w:tc>
          <w:tcPr>
            <w:tcW w:w="4000" w:type="dxa"/>
          </w:tcPr>
          <w:p w14:paraId="2A838377" w14:textId="77777777" w:rsidR="001F5F2C" w:rsidRPr="00C32E72" w:rsidRDefault="007E1E2A" w:rsidP="00132C07">
            <w:pPr>
              <w:spacing w:line="240" w:lineRule="auto"/>
              <w:ind w:firstLine="284"/>
            </w:pPr>
            <w:r w:rsidRPr="007E1E2A">
              <w:t>Инновационное развитие и цифровизация</w:t>
            </w:r>
          </w:p>
        </w:tc>
        <w:tc>
          <w:tcPr>
            <w:tcW w:w="2500" w:type="dxa"/>
          </w:tcPr>
          <w:p w14:paraId="12572B53" w14:textId="77777777" w:rsidR="001F5F2C" w:rsidRPr="00C32E72" w:rsidRDefault="007E1E2A" w:rsidP="00132C07">
            <w:pPr>
              <w:spacing w:line="240" w:lineRule="auto"/>
              <w:ind w:firstLine="284"/>
            </w:pPr>
            <w:r w:rsidRPr="007E1E2A">
              <w:t>Повышение эффективности деятельности компании через внедрение новых технологий</w:t>
            </w:r>
          </w:p>
        </w:tc>
        <w:tc>
          <w:tcPr>
            <w:tcW w:w="3652" w:type="dxa"/>
          </w:tcPr>
          <w:p w14:paraId="3525C062" w14:textId="77777777" w:rsidR="001F5F2C" w:rsidRPr="00C32E72" w:rsidRDefault="00C92292" w:rsidP="00132C07">
            <w:pPr>
              <w:spacing w:line="240" w:lineRule="auto"/>
              <w:ind w:firstLine="284"/>
            </w:pPr>
            <w:r w:rsidRPr="00C92292">
              <w:t>Внедренные инновационные решения, автоматизированные бизнес-процессы</w:t>
            </w:r>
          </w:p>
        </w:tc>
        <w:tc>
          <w:tcPr>
            <w:tcW w:w="3892" w:type="dxa"/>
          </w:tcPr>
          <w:p w14:paraId="0452300B" w14:textId="77777777" w:rsidR="001F5F2C" w:rsidRPr="00C32E72" w:rsidRDefault="00190066" w:rsidP="00132C07">
            <w:pPr>
              <w:spacing w:line="240" w:lineRule="auto"/>
              <w:ind w:firstLine="284"/>
            </w:pPr>
            <w:r w:rsidRPr="00190066">
              <w:t xml:space="preserve">Поиск и анализ перспективных технологий, внедрение биллинговой системы SAP </w:t>
            </w:r>
            <w:proofErr w:type="spellStart"/>
            <w:r w:rsidRPr="00190066">
              <w:t>for</w:t>
            </w:r>
            <w:proofErr w:type="spellEnd"/>
            <w:r w:rsidRPr="00190066">
              <w:t xml:space="preserve"> Utilities (АСУ СЭРП), развитие корпоративной сети передачи данных (Cisco SD-WAN), автоматизация процессов управления</w:t>
            </w:r>
          </w:p>
        </w:tc>
      </w:tr>
      <w:tr w:rsidR="00774FA2" w14:paraId="086465F3" w14:textId="77777777" w:rsidTr="00774FA2">
        <w:tc>
          <w:tcPr>
            <w:tcW w:w="516" w:type="dxa"/>
          </w:tcPr>
          <w:p w14:paraId="73B96AA9" w14:textId="77777777" w:rsidR="00774FA2" w:rsidRPr="00C32E72" w:rsidRDefault="007E1E2A" w:rsidP="00132C07">
            <w:pPr>
              <w:spacing w:line="240" w:lineRule="auto"/>
              <w:ind w:firstLine="284"/>
            </w:pPr>
            <w:r>
              <w:t>4.2</w:t>
            </w:r>
          </w:p>
        </w:tc>
        <w:tc>
          <w:tcPr>
            <w:tcW w:w="4000" w:type="dxa"/>
          </w:tcPr>
          <w:p w14:paraId="2B3DBE12" w14:textId="77777777" w:rsidR="00774FA2" w:rsidRPr="00C32E72" w:rsidRDefault="00C92292" w:rsidP="00132C07">
            <w:pPr>
              <w:spacing w:line="240" w:lineRule="auto"/>
              <w:ind w:firstLine="284"/>
            </w:pPr>
            <w:r w:rsidRPr="00C92292">
              <w:t>Инвестиционная деятельность и модернизация</w:t>
            </w:r>
          </w:p>
        </w:tc>
        <w:tc>
          <w:tcPr>
            <w:tcW w:w="2500" w:type="dxa"/>
          </w:tcPr>
          <w:p w14:paraId="7AB188EF" w14:textId="77777777" w:rsidR="00774FA2" w:rsidRPr="00C32E72" w:rsidRDefault="00C92292" w:rsidP="00132C07">
            <w:pPr>
              <w:spacing w:line="240" w:lineRule="auto"/>
              <w:ind w:firstLine="284"/>
            </w:pPr>
            <w:r w:rsidRPr="00C92292">
              <w:t xml:space="preserve">Обновление основных фондов и </w:t>
            </w:r>
            <w:r w:rsidRPr="00C92292">
              <w:lastRenderedPageBreak/>
              <w:t>развитие инфраструктуры</w:t>
            </w:r>
          </w:p>
        </w:tc>
        <w:tc>
          <w:tcPr>
            <w:tcW w:w="3652" w:type="dxa"/>
          </w:tcPr>
          <w:p w14:paraId="07DF3535" w14:textId="77777777" w:rsidR="00774FA2" w:rsidRPr="00C32E72" w:rsidRDefault="00C92292" w:rsidP="00132C07">
            <w:pPr>
              <w:spacing w:line="240" w:lineRule="auto"/>
              <w:ind w:firstLine="284"/>
            </w:pPr>
            <w:r w:rsidRPr="00C92292">
              <w:lastRenderedPageBreak/>
              <w:t>Модернизированные объекты, обновленные основные средства</w:t>
            </w:r>
          </w:p>
        </w:tc>
        <w:tc>
          <w:tcPr>
            <w:tcW w:w="3892" w:type="dxa"/>
          </w:tcPr>
          <w:p w14:paraId="1908F9D0" w14:textId="77777777" w:rsidR="00774FA2" w:rsidRPr="00C32E72" w:rsidRDefault="000612D5" w:rsidP="00132C07">
            <w:pPr>
              <w:spacing w:line="240" w:lineRule="auto"/>
              <w:ind w:firstLine="284"/>
            </w:pPr>
            <w:r w:rsidRPr="000612D5">
              <w:t>Разработка инвестиционных программ, реализация проектов по модернизации кабельных сетей</w:t>
            </w:r>
          </w:p>
        </w:tc>
      </w:tr>
      <w:tr w:rsidR="00774FA2" w14:paraId="0B78C237" w14:textId="77777777" w:rsidTr="00774FA2">
        <w:tc>
          <w:tcPr>
            <w:tcW w:w="516" w:type="dxa"/>
          </w:tcPr>
          <w:p w14:paraId="0EA7D666" w14:textId="77777777" w:rsidR="00774FA2" w:rsidRPr="00C32E72" w:rsidRDefault="007E1E2A" w:rsidP="00132C07">
            <w:pPr>
              <w:spacing w:line="240" w:lineRule="auto"/>
              <w:ind w:firstLine="284"/>
            </w:pPr>
            <w:r>
              <w:t>4.3</w:t>
            </w:r>
          </w:p>
        </w:tc>
        <w:tc>
          <w:tcPr>
            <w:tcW w:w="4000" w:type="dxa"/>
          </w:tcPr>
          <w:p w14:paraId="57D8C698" w14:textId="77777777" w:rsidR="00774FA2" w:rsidRPr="00C32E72" w:rsidRDefault="00190066" w:rsidP="00132C07">
            <w:pPr>
              <w:spacing w:line="240" w:lineRule="auto"/>
              <w:ind w:firstLine="284"/>
            </w:pPr>
            <w:r w:rsidRPr="00190066">
              <w:t>Развитие корпоративной культуры</w:t>
            </w:r>
          </w:p>
        </w:tc>
        <w:tc>
          <w:tcPr>
            <w:tcW w:w="2500" w:type="dxa"/>
          </w:tcPr>
          <w:p w14:paraId="32479042" w14:textId="77777777" w:rsidR="00774FA2" w:rsidRPr="00C32E72" w:rsidRDefault="00190066" w:rsidP="00132C07">
            <w:pPr>
              <w:spacing w:line="240" w:lineRule="auto"/>
              <w:ind w:firstLine="284"/>
            </w:pPr>
            <w:r w:rsidRPr="00190066">
              <w:t>Формирование ценностей и норм поведения, поддерживающих стратегические цели компании</w:t>
            </w:r>
          </w:p>
        </w:tc>
        <w:tc>
          <w:tcPr>
            <w:tcW w:w="3652" w:type="dxa"/>
          </w:tcPr>
          <w:p w14:paraId="7E76020C" w14:textId="77777777" w:rsidR="00774FA2" w:rsidRPr="00C32E72" w:rsidRDefault="00190066" w:rsidP="00132C07">
            <w:pPr>
              <w:spacing w:line="240" w:lineRule="auto"/>
              <w:ind w:firstLine="284"/>
            </w:pPr>
            <w:r w:rsidRPr="00190066">
              <w:t>Лояльный персонал, приверженный целям компании</w:t>
            </w:r>
          </w:p>
        </w:tc>
        <w:tc>
          <w:tcPr>
            <w:tcW w:w="3892" w:type="dxa"/>
          </w:tcPr>
          <w:p w14:paraId="103990E8" w14:textId="77777777" w:rsidR="00774FA2" w:rsidRPr="00C32E72" w:rsidRDefault="00056E64" w:rsidP="00132C07">
            <w:pPr>
              <w:spacing w:line="240" w:lineRule="auto"/>
              <w:ind w:firstLine="284"/>
            </w:pPr>
            <w:r w:rsidRPr="00056E64">
              <w:t>Разработка корпоративных ценностей, проведение внутренних коммуникационных мероприятий, внедрение программ признания и поощрения, мониторинг удовлетворенности персонала</w:t>
            </w:r>
          </w:p>
        </w:tc>
      </w:tr>
    </w:tbl>
    <w:p w14:paraId="32BF78B8" w14:textId="77777777" w:rsidR="00056E64" w:rsidRDefault="00056E64" w:rsidP="00CA36AD">
      <w:pPr>
        <w:rPr>
          <w:sz w:val="28"/>
          <w:szCs w:val="28"/>
        </w:rPr>
        <w:sectPr w:rsidR="00056E64" w:rsidSect="00E2790E">
          <w:pgSz w:w="16838" w:h="11906" w:orient="landscape" w:code="9"/>
          <w:pgMar w:top="1701" w:right="1134" w:bottom="1134" w:left="567" w:header="709" w:footer="709" w:gutter="0"/>
          <w:cols w:space="708"/>
          <w:titlePg/>
          <w:docGrid w:linePitch="360"/>
        </w:sectPr>
      </w:pPr>
    </w:p>
    <w:p w14:paraId="76870248" w14:textId="77777777" w:rsidR="005E5E6E" w:rsidRDefault="00C70E60" w:rsidP="00E610D6">
      <w:pPr>
        <w:pStyle w:val="20"/>
      </w:pPr>
      <w:bookmarkStart w:id="58" w:name="_Toc224778625"/>
      <w:bookmarkStart w:id="59" w:name="_Toc224779610"/>
      <w:bookmarkStart w:id="60" w:name="_Toc228354221"/>
      <w:r>
        <w:lastRenderedPageBreak/>
        <w:t xml:space="preserve">2.3 </w:t>
      </w:r>
      <w:r w:rsidR="00C4247B" w:rsidRPr="00AD1B68">
        <w:t>БИЗНЕС-ЗАДАЧИ И ИХ ИСПОЛНИТЕЛИ, КЛАССИФИКАЦИЯ</w:t>
      </w:r>
      <w:bookmarkEnd w:id="58"/>
      <w:bookmarkEnd w:id="59"/>
      <w:bookmarkEnd w:id="60"/>
    </w:p>
    <w:p w14:paraId="346F8363" w14:textId="77777777" w:rsidR="00AD1B68" w:rsidRPr="00AD1B68" w:rsidRDefault="00AD1B68" w:rsidP="00AD1B68"/>
    <w:p w14:paraId="351030ED" w14:textId="77777777" w:rsidR="003A3104" w:rsidRDefault="003A3104" w:rsidP="0064506C">
      <w:pPr>
        <w:rPr>
          <w:sz w:val="28"/>
          <w:szCs w:val="28"/>
        </w:rPr>
      </w:pPr>
      <w:r w:rsidRPr="003A3104">
        <w:rPr>
          <w:sz w:val="28"/>
          <w:szCs w:val="28"/>
        </w:rPr>
        <w:t xml:space="preserve">В таблице 2.2 приведена классификация задач бизнес-процессов с указанием их исполнителей. </w:t>
      </w:r>
    </w:p>
    <w:p w14:paraId="4931C445" w14:textId="77777777" w:rsidR="00632E85" w:rsidRDefault="003A3104" w:rsidP="0064506C">
      <w:pPr>
        <w:rPr>
          <w:sz w:val="28"/>
          <w:szCs w:val="28"/>
        </w:rPr>
      </w:pPr>
      <w:r w:rsidRPr="003A3104">
        <w:rPr>
          <w:sz w:val="28"/>
          <w:szCs w:val="28"/>
        </w:rPr>
        <w:t xml:space="preserve">Условные обозначения классов задач: </w:t>
      </w:r>
    </w:p>
    <w:p w14:paraId="1543728C" w14:textId="77777777" w:rsidR="00632E85" w:rsidRDefault="003A3104" w:rsidP="0064506C">
      <w:pPr>
        <w:rPr>
          <w:sz w:val="28"/>
          <w:szCs w:val="28"/>
        </w:rPr>
      </w:pPr>
      <w:r w:rsidRPr="003A3104">
        <w:rPr>
          <w:sz w:val="28"/>
          <w:szCs w:val="28"/>
        </w:rPr>
        <w:t xml:space="preserve">· А – аналитические; </w:t>
      </w:r>
    </w:p>
    <w:p w14:paraId="578E126A" w14:textId="77777777" w:rsidR="00632E85" w:rsidRDefault="003A3104" w:rsidP="0064506C">
      <w:pPr>
        <w:rPr>
          <w:sz w:val="28"/>
          <w:szCs w:val="28"/>
        </w:rPr>
      </w:pPr>
      <w:r w:rsidRPr="003A3104">
        <w:rPr>
          <w:sz w:val="28"/>
          <w:szCs w:val="28"/>
        </w:rPr>
        <w:t xml:space="preserve">· О –организационные; </w:t>
      </w:r>
    </w:p>
    <w:p w14:paraId="00655723" w14:textId="77777777" w:rsidR="00632E85" w:rsidRDefault="003A3104" w:rsidP="0064506C">
      <w:pPr>
        <w:rPr>
          <w:sz w:val="28"/>
          <w:szCs w:val="28"/>
        </w:rPr>
      </w:pPr>
      <w:r w:rsidRPr="003A3104">
        <w:rPr>
          <w:sz w:val="28"/>
          <w:szCs w:val="28"/>
        </w:rPr>
        <w:t xml:space="preserve">· Т – технологические; </w:t>
      </w:r>
    </w:p>
    <w:p w14:paraId="4ACC7909" w14:textId="77777777" w:rsidR="00CA36AD" w:rsidRDefault="003A3104" w:rsidP="0064506C">
      <w:pPr>
        <w:rPr>
          <w:sz w:val="28"/>
          <w:szCs w:val="28"/>
        </w:rPr>
      </w:pPr>
      <w:r w:rsidRPr="003A3104">
        <w:rPr>
          <w:sz w:val="28"/>
          <w:szCs w:val="28"/>
        </w:rPr>
        <w:t>· У – учетные.</w:t>
      </w:r>
    </w:p>
    <w:p w14:paraId="214C2544" w14:textId="77777777" w:rsidR="00AB5074" w:rsidRDefault="00AB5074" w:rsidP="0064506C">
      <w:pPr>
        <w:rPr>
          <w:sz w:val="28"/>
          <w:szCs w:val="28"/>
        </w:rPr>
      </w:pPr>
    </w:p>
    <w:p w14:paraId="013E5F26" w14:textId="77777777" w:rsidR="00AB5074" w:rsidRDefault="00AB5074" w:rsidP="0064506C">
      <w:pPr>
        <w:rPr>
          <w:sz w:val="28"/>
          <w:szCs w:val="28"/>
        </w:rPr>
      </w:pPr>
      <w:r>
        <w:rPr>
          <w:sz w:val="28"/>
          <w:szCs w:val="28"/>
        </w:rPr>
        <w:t>Аналитические задачи</w:t>
      </w:r>
      <w:r w:rsidR="0064506C">
        <w:rPr>
          <w:sz w:val="28"/>
          <w:szCs w:val="28"/>
        </w:rPr>
        <w:t xml:space="preserve">: </w:t>
      </w:r>
      <w:r w:rsidR="0064506C" w:rsidRPr="0064506C">
        <w:rPr>
          <w:sz w:val="28"/>
          <w:szCs w:val="28"/>
        </w:rPr>
        <w:t>Задачи, связанные со сбором, обработкой и анализом информации, подготовкой отчетов, прогнозированием, планированием</w:t>
      </w:r>
    </w:p>
    <w:p w14:paraId="50D4E62F" w14:textId="77777777" w:rsidR="00161F70" w:rsidRDefault="00161F70" w:rsidP="00161F70">
      <w:pPr>
        <w:rPr>
          <w:sz w:val="28"/>
          <w:szCs w:val="28"/>
        </w:rPr>
      </w:pPr>
      <w:r>
        <w:rPr>
          <w:sz w:val="28"/>
          <w:szCs w:val="28"/>
        </w:rPr>
        <w:t xml:space="preserve">Организационные задачи: </w:t>
      </w:r>
      <w:r w:rsidRPr="00161F70">
        <w:rPr>
          <w:sz w:val="28"/>
          <w:szCs w:val="28"/>
        </w:rPr>
        <w:t>Задачи по координации деятельности, организации взаимодействия между подразделениями, управлению персоналом, проведению совещаний</w:t>
      </w:r>
    </w:p>
    <w:p w14:paraId="128F6774" w14:textId="77777777" w:rsidR="00161F70" w:rsidRDefault="00043481" w:rsidP="00043481">
      <w:pPr>
        <w:rPr>
          <w:sz w:val="28"/>
          <w:szCs w:val="28"/>
        </w:rPr>
      </w:pPr>
      <w:r>
        <w:rPr>
          <w:sz w:val="28"/>
          <w:szCs w:val="28"/>
        </w:rPr>
        <w:t xml:space="preserve">Технологические задачи: </w:t>
      </w:r>
      <w:r w:rsidRPr="00043481">
        <w:rPr>
          <w:sz w:val="28"/>
          <w:szCs w:val="28"/>
        </w:rPr>
        <w:t>Задачи, связанные с эксплуатацией оборудования, программного обеспечения, выполнением технических операций</w:t>
      </w:r>
    </w:p>
    <w:p w14:paraId="22808BEF" w14:textId="77777777" w:rsidR="00043481" w:rsidRPr="0061146A" w:rsidRDefault="00043481" w:rsidP="00043481">
      <w:pPr>
        <w:rPr>
          <w:sz w:val="28"/>
          <w:szCs w:val="28"/>
        </w:rPr>
      </w:pPr>
      <w:r>
        <w:rPr>
          <w:sz w:val="28"/>
          <w:szCs w:val="28"/>
        </w:rPr>
        <w:t xml:space="preserve">Учетные задачи: </w:t>
      </w:r>
      <w:r w:rsidRPr="00043481">
        <w:rPr>
          <w:sz w:val="28"/>
          <w:szCs w:val="28"/>
        </w:rPr>
        <w:t>Задачи по регистрации, документированию, учету и контролю фактов хозяйственной деятельности</w:t>
      </w:r>
    </w:p>
    <w:p w14:paraId="38850B8B" w14:textId="77777777" w:rsidR="00560204" w:rsidRPr="0061146A" w:rsidRDefault="00560204" w:rsidP="00043481">
      <w:pPr>
        <w:rPr>
          <w:sz w:val="28"/>
          <w:szCs w:val="28"/>
        </w:rPr>
      </w:pPr>
    </w:p>
    <w:p w14:paraId="6318A46B" w14:textId="77777777" w:rsidR="00B2150A" w:rsidRDefault="0064506C" w:rsidP="0064506C">
      <w:pPr>
        <w:tabs>
          <w:tab w:val="left" w:pos="5880"/>
        </w:tabs>
        <w:rPr>
          <w:sz w:val="28"/>
          <w:szCs w:val="28"/>
        </w:rPr>
      </w:pPr>
      <w:r>
        <w:rPr>
          <w:sz w:val="28"/>
          <w:szCs w:val="28"/>
        </w:rPr>
        <w:tab/>
      </w:r>
    </w:p>
    <w:p w14:paraId="43687D4E" w14:textId="77777777" w:rsidR="00DE5B2F" w:rsidRPr="00DE5B2F" w:rsidRDefault="00DE5B2F" w:rsidP="00DE5B2F">
      <w:pPr>
        <w:rPr>
          <w:sz w:val="28"/>
          <w:szCs w:val="28"/>
        </w:rPr>
      </w:pPr>
    </w:p>
    <w:p w14:paraId="1A9BEA69" w14:textId="77777777" w:rsidR="00DE5B2F" w:rsidRDefault="00DE5B2F" w:rsidP="00DE5B2F">
      <w:pPr>
        <w:rPr>
          <w:sz w:val="28"/>
          <w:szCs w:val="28"/>
        </w:rPr>
      </w:pPr>
    </w:p>
    <w:p w14:paraId="6A7C8626" w14:textId="77777777" w:rsidR="00256EB6" w:rsidRDefault="00256EB6" w:rsidP="00DE5B2F">
      <w:pPr>
        <w:rPr>
          <w:sz w:val="28"/>
          <w:szCs w:val="28"/>
        </w:rPr>
      </w:pPr>
    </w:p>
    <w:p w14:paraId="46334F00" w14:textId="77777777" w:rsidR="00256EB6" w:rsidRDefault="00256EB6" w:rsidP="00DE5B2F">
      <w:pPr>
        <w:rPr>
          <w:sz w:val="28"/>
          <w:szCs w:val="28"/>
        </w:rPr>
      </w:pPr>
    </w:p>
    <w:p w14:paraId="396A7BC2" w14:textId="77777777" w:rsidR="00256EB6" w:rsidRDefault="00256EB6" w:rsidP="00DE5B2F">
      <w:pPr>
        <w:rPr>
          <w:sz w:val="28"/>
          <w:szCs w:val="28"/>
        </w:rPr>
      </w:pPr>
    </w:p>
    <w:p w14:paraId="451A8343" w14:textId="77777777" w:rsidR="00256EB6" w:rsidRDefault="00256EB6" w:rsidP="00DE5B2F">
      <w:pPr>
        <w:rPr>
          <w:sz w:val="28"/>
          <w:szCs w:val="28"/>
        </w:rPr>
      </w:pPr>
    </w:p>
    <w:p w14:paraId="252A8D9D" w14:textId="77777777" w:rsidR="00256EB6" w:rsidRDefault="00256EB6" w:rsidP="00DE5B2F">
      <w:pPr>
        <w:rPr>
          <w:sz w:val="28"/>
          <w:szCs w:val="28"/>
        </w:rPr>
      </w:pPr>
    </w:p>
    <w:p w14:paraId="6C878591" w14:textId="77777777" w:rsidR="00256EB6" w:rsidRDefault="00256EB6" w:rsidP="00DE5B2F">
      <w:pPr>
        <w:rPr>
          <w:sz w:val="28"/>
          <w:szCs w:val="28"/>
        </w:rPr>
        <w:sectPr w:rsidR="00256EB6" w:rsidSect="00E2790E">
          <w:pgSz w:w="11906" w:h="16838" w:code="9"/>
          <w:pgMar w:top="1701" w:right="1134" w:bottom="1134" w:left="567" w:header="709" w:footer="709" w:gutter="0"/>
          <w:cols w:space="708"/>
          <w:titlePg/>
          <w:docGrid w:linePitch="360"/>
        </w:sectPr>
      </w:pPr>
    </w:p>
    <w:p w14:paraId="261BFB19" w14:textId="77777777" w:rsidR="00256EB6" w:rsidRPr="003C6065" w:rsidRDefault="00256EB6" w:rsidP="003C6065">
      <w:pPr>
        <w:ind w:firstLine="0"/>
      </w:pPr>
      <w:r w:rsidRPr="003C6065">
        <w:lastRenderedPageBreak/>
        <w:t>Таблица 2.3</w:t>
      </w:r>
    </w:p>
    <w:tbl>
      <w:tblPr>
        <w:tblStyle w:val="a3"/>
        <w:tblW w:w="0" w:type="auto"/>
        <w:tblLook w:val="04A0" w:firstRow="1" w:lastRow="0" w:firstColumn="1" w:lastColumn="0" w:noHBand="0" w:noVBand="1"/>
      </w:tblPr>
      <w:tblGrid>
        <w:gridCol w:w="846"/>
        <w:gridCol w:w="3544"/>
        <w:gridCol w:w="4391"/>
        <w:gridCol w:w="1562"/>
        <w:gridCol w:w="4217"/>
      </w:tblGrid>
      <w:tr w:rsidR="00256EB6" w14:paraId="3C5A2187" w14:textId="77777777" w:rsidTr="00582F94">
        <w:tc>
          <w:tcPr>
            <w:tcW w:w="846" w:type="dxa"/>
          </w:tcPr>
          <w:p w14:paraId="1A7CA575" w14:textId="77777777" w:rsidR="00256EB6" w:rsidRPr="00826C76" w:rsidRDefault="00B421ED" w:rsidP="00DE5B2F">
            <w:pPr>
              <w:ind w:firstLine="0"/>
              <w:rPr>
                <w:b/>
                <w:bCs/>
              </w:rPr>
            </w:pPr>
            <w:r w:rsidRPr="00826C76">
              <w:rPr>
                <w:b/>
                <w:bCs/>
              </w:rPr>
              <w:t>№ п/п</w:t>
            </w:r>
          </w:p>
        </w:tc>
        <w:tc>
          <w:tcPr>
            <w:tcW w:w="3544" w:type="dxa"/>
          </w:tcPr>
          <w:p w14:paraId="3AE435E6" w14:textId="77777777" w:rsidR="00256EB6" w:rsidRPr="00826C76" w:rsidRDefault="00B70FB9" w:rsidP="00B70FB9">
            <w:pPr>
              <w:ind w:firstLine="0"/>
              <w:rPr>
                <w:b/>
                <w:bCs/>
              </w:rPr>
            </w:pPr>
            <w:r w:rsidRPr="00826C76">
              <w:rPr>
                <w:b/>
                <w:bCs/>
              </w:rPr>
              <w:t>Наименование бизнес-процесса</w:t>
            </w:r>
          </w:p>
        </w:tc>
        <w:tc>
          <w:tcPr>
            <w:tcW w:w="4391" w:type="dxa"/>
          </w:tcPr>
          <w:p w14:paraId="5FF47B77" w14:textId="77777777" w:rsidR="00256EB6" w:rsidRPr="00826C76" w:rsidRDefault="00B70FB9" w:rsidP="00B70FB9">
            <w:pPr>
              <w:ind w:firstLine="0"/>
              <w:rPr>
                <w:b/>
                <w:bCs/>
              </w:rPr>
            </w:pPr>
            <w:r w:rsidRPr="00826C76">
              <w:rPr>
                <w:b/>
                <w:bCs/>
              </w:rPr>
              <w:t>Задача бизнес-процесса</w:t>
            </w:r>
          </w:p>
        </w:tc>
        <w:tc>
          <w:tcPr>
            <w:tcW w:w="1562" w:type="dxa"/>
          </w:tcPr>
          <w:p w14:paraId="413165F0" w14:textId="77777777" w:rsidR="00256EB6" w:rsidRPr="00826C76" w:rsidRDefault="00B70FB9" w:rsidP="00B70FB9">
            <w:pPr>
              <w:ind w:firstLine="0"/>
              <w:rPr>
                <w:b/>
                <w:bCs/>
              </w:rPr>
            </w:pPr>
            <w:r w:rsidRPr="00826C76">
              <w:rPr>
                <w:b/>
                <w:bCs/>
              </w:rPr>
              <w:t>Класс задачи</w:t>
            </w:r>
          </w:p>
        </w:tc>
        <w:tc>
          <w:tcPr>
            <w:tcW w:w="4217" w:type="dxa"/>
          </w:tcPr>
          <w:p w14:paraId="1F207CA2" w14:textId="77777777" w:rsidR="00256EB6" w:rsidRPr="00826C76" w:rsidRDefault="00B421ED" w:rsidP="00B421ED">
            <w:pPr>
              <w:ind w:firstLine="0"/>
              <w:rPr>
                <w:b/>
                <w:bCs/>
              </w:rPr>
            </w:pPr>
            <w:r w:rsidRPr="00826C76">
              <w:rPr>
                <w:b/>
                <w:bCs/>
              </w:rPr>
              <w:t>Исполнитель</w:t>
            </w:r>
          </w:p>
        </w:tc>
      </w:tr>
      <w:tr w:rsidR="00195CDE" w14:paraId="75D25E83" w14:textId="77777777" w:rsidTr="00826C76">
        <w:tc>
          <w:tcPr>
            <w:tcW w:w="846" w:type="dxa"/>
            <w:vMerge w:val="restart"/>
          </w:tcPr>
          <w:p w14:paraId="68C5073D" w14:textId="77777777" w:rsidR="00195CDE" w:rsidRPr="00B70FB9" w:rsidRDefault="00195CDE" w:rsidP="00DE5B2F">
            <w:pPr>
              <w:ind w:firstLine="0"/>
            </w:pPr>
            <w:r>
              <w:t>1</w:t>
            </w:r>
          </w:p>
        </w:tc>
        <w:tc>
          <w:tcPr>
            <w:tcW w:w="3544" w:type="dxa"/>
            <w:vMerge w:val="restart"/>
            <w:shd w:val="clear" w:color="auto" w:fill="FFFFFF" w:themeFill="background1"/>
          </w:tcPr>
          <w:p w14:paraId="69B3AF23" w14:textId="77777777" w:rsidR="00195CDE" w:rsidRPr="00D27DD0" w:rsidRDefault="00195CDE" w:rsidP="00D27DD0">
            <w:pPr>
              <w:ind w:firstLine="0"/>
            </w:pPr>
            <w:r w:rsidRPr="00D27DD0">
              <w:t>Закупка электрической энергии и мощности</w:t>
            </w:r>
          </w:p>
        </w:tc>
        <w:tc>
          <w:tcPr>
            <w:tcW w:w="4391" w:type="dxa"/>
          </w:tcPr>
          <w:p w14:paraId="2D52B4D9" w14:textId="77777777" w:rsidR="00195CDE" w:rsidRPr="00B70FB9" w:rsidRDefault="00195CDE" w:rsidP="00D27DD0">
            <w:pPr>
              <w:ind w:firstLine="0"/>
            </w:pPr>
            <w:r w:rsidRPr="00D27DD0">
              <w:t>1.1 Прогнозирование объемов потребления электроэнергии на предстоящий период</w:t>
            </w:r>
          </w:p>
        </w:tc>
        <w:tc>
          <w:tcPr>
            <w:tcW w:w="1562" w:type="dxa"/>
          </w:tcPr>
          <w:p w14:paraId="58F0A838" w14:textId="77777777" w:rsidR="00195CDE" w:rsidRPr="00B70FB9" w:rsidRDefault="00582F94" w:rsidP="00DE5B2F">
            <w:pPr>
              <w:ind w:firstLine="0"/>
            </w:pPr>
            <w:r>
              <w:t>А</w:t>
            </w:r>
          </w:p>
        </w:tc>
        <w:tc>
          <w:tcPr>
            <w:tcW w:w="4217" w:type="dxa"/>
          </w:tcPr>
          <w:p w14:paraId="23725FCF" w14:textId="77777777" w:rsidR="00195CDE" w:rsidRPr="00B70FB9" w:rsidRDefault="00407649" w:rsidP="00407649">
            <w:pPr>
              <w:ind w:firstLine="0"/>
            </w:pPr>
            <w:r w:rsidRPr="00407649">
              <w:t>Отдел планирования и прогнозирования</w:t>
            </w:r>
          </w:p>
        </w:tc>
      </w:tr>
      <w:tr w:rsidR="00195CDE" w14:paraId="720A4B54" w14:textId="77777777" w:rsidTr="00826C76">
        <w:tc>
          <w:tcPr>
            <w:tcW w:w="846" w:type="dxa"/>
            <w:vMerge/>
          </w:tcPr>
          <w:p w14:paraId="2280D163" w14:textId="77777777" w:rsidR="00195CDE" w:rsidRPr="00B70FB9" w:rsidRDefault="00195CDE" w:rsidP="00DE5B2F">
            <w:pPr>
              <w:ind w:firstLine="0"/>
            </w:pPr>
          </w:p>
        </w:tc>
        <w:tc>
          <w:tcPr>
            <w:tcW w:w="3544" w:type="dxa"/>
            <w:vMerge/>
            <w:shd w:val="clear" w:color="auto" w:fill="FFFFFF" w:themeFill="background1"/>
          </w:tcPr>
          <w:p w14:paraId="42ED77F0" w14:textId="77777777" w:rsidR="00195CDE" w:rsidRPr="00B70FB9" w:rsidRDefault="00195CDE" w:rsidP="00DE5B2F">
            <w:pPr>
              <w:ind w:firstLine="0"/>
            </w:pPr>
          </w:p>
        </w:tc>
        <w:tc>
          <w:tcPr>
            <w:tcW w:w="4391" w:type="dxa"/>
          </w:tcPr>
          <w:p w14:paraId="2B1F1C23" w14:textId="77777777" w:rsidR="00195CDE" w:rsidRPr="00B70FB9" w:rsidRDefault="00195CDE" w:rsidP="00195CDE">
            <w:pPr>
              <w:ind w:firstLine="0"/>
            </w:pPr>
            <w:r w:rsidRPr="00195CDE">
              <w:t>1.2 Участие в торгах на оптовом рынке электроэнергии и мощности (ОРЭМ)</w:t>
            </w:r>
          </w:p>
        </w:tc>
        <w:tc>
          <w:tcPr>
            <w:tcW w:w="1562" w:type="dxa"/>
          </w:tcPr>
          <w:p w14:paraId="63873E68" w14:textId="77777777" w:rsidR="00195CDE" w:rsidRPr="00B70FB9" w:rsidRDefault="00582F94" w:rsidP="00DE5B2F">
            <w:pPr>
              <w:ind w:firstLine="0"/>
            </w:pPr>
            <w:r>
              <w:t>О</w:t>
            </w:r>
          </w:p>
        </w:tc>
        <w:tc>
          <w:tcPr>
            <w:tcW w:w="4217" w:type="dxa"/>
          </w:tcPr>
          <w:p w14:paraId="567217DD" w14:textId="77777777" w:rsidR="00195CDE" w:rsidRPr="00B70FB9" w:rsidRDefault="00407649" w:rsidP="00407649">
            <w:pPr>
              <w:ind w:firstLine="0"/>
            </w:pPr>
            <w:r w:rsidRPr="00407649">
              <w:t>Отдел закупок на оптовом рынке</w:t>
            </w:r>
          </w:p>
        </w:tc>
      </w:tr>
      <w:tr w:rsidR="00195CDE" w14:paraId="6ED2C50B" w14:textId="77777777" w:rsidTr="00826C76">
        <w:tc>
          <w:tcPr>
            <w:tcW w:w="846" w:type="dxa"/>
            <w:vMerge/>
          </w:tcPr>
          <w:p w14:paraId="0FF8D1C0" w14:textId="77777777" w:rsidR="00195CDE" w:rsidRPr="00B70FB9" w:rsidRDefault="00195CDE" w:rsidP="00DE5B2F">
            <w:pPr>
              <w:ind w:firstLine="0"/>
            </w:pPr>
          </w:p>
        </w:tc>
        <w:tc>
          <w:tcPr>
            <w:tcW w:w="3544" w:type="dxa"/>
            <w:vMerge/>
            <w:shd w:val="clear" w:color="auto" w:fill="FFFFFF" w:themeFill="background1"/>
          </w:tcPr>
          <w:p w14:paraId="57936C85" w14:textId="77777777" w:rsidR="00195CDE" w:rsidRPr="00B70FB9" w:rsidRDefault="00195CDE" w:rsidP="00DE5B2F">
            <w:pPr>
              <w:ind w:firstLine="0"/>
            </w:pPr>
          </w:p>
        </w:tc>
        <w:tc>
          <w:tcPr>
            <w:tcW w:w="4391" w:type="dxa"/>
          </w:tcPr>
          <w:p w14:paraId="4DB705E1" w14:textId="77777777" w:rsidR="00195CDE" w:rsidRPr="00B70FB9" w:rsidRDefault="00195CDE" w:rsidP="00195CDE">
            <w:pPr>
              <w:ind w:firstLine="0"/>
            </w:pPr>
            <w:r w:rsidRPr="00195CDE">
              <w:t>1.3 Заключение договоров с производителями электроэнергии</w:t>
            </w:r>
          </w:p>
        </w:tc>
        <w:tc>
          <w:tcPr>
            <w:tcW w:w="1562" w:type="dxa"/>
          </w:tcPr>
          <w:p w14:paraId="0169613C" w14:textId="77777777" w:rsidR="00195CDE" w:rsidRPr="00B70FB9" w:rsidRDefault="00582F94" w:rsidP="00DE5B2F">
            <w:pPr>
              <w:ind w:firstLine="0"/>
            </w:pPr>
            <w:r>
              <w:t>О</w:t>
            </w:r>
          </w:p>
        </w:tc>
        <w:tc>
          <w:tcPr>
            <w:tcW w:w="4217" w:type="dxa"/>
          </w:tcPr>
          <w:p w14:paraId="42C3DBC4" w14:textId="77777777" w:rsidR="00195CDE" w:rsidRPr="00B70FB9" w:rsidRDefault="00407649" w:rsidP="00407649">
            <w:pPr>
              <w:ind w:firstLine="0"/>
            </w:pPr>
            <w:r w:rsidRPr="00407649">
              <w:t>Юридический отдел, Отдел закупок</w:t>
            </w:r>
          </w:p>
        </w:tc>
      </w:tr>
      <w:tr w:rsidR="00195CDE" w14:paraId="032C2F12" w14:textId="77777777" w:rsidTr="00826C76">
        <w:tc>
          <w:tcPr>
            <w:tcW w:w="846" w:type="dxa"/>
            <w:vMerge/>
          </w:tcPr>
          <w:p w14:paraId="26DE304F" w14:textId="77777777" w:rsidR="00195CDE" w:rsidRPr="00B70FB9" w:rsidRDefault="00195CDE" w:rsidP="00DE5B2F">
            <w:pPr>
              <w:ind w:firstLine="0"/>
            </w:pPr>
          </w:p>
        </w:tc>
        <w:tc>
          <w:tcPr>
            <w:tcW w:w="3544" w:type="dxa"/>
            <w:vMerge/>
            <w:shd w:val="clear" w:color="auto" w:fill="FFFFFF" w:themeFill="background1"/>
          </w:tcPr>
          <w:p w14:paraId="34EFFD2C" w14:textId="77777777" w:rsidR="00195CDE" w:rsidRPr="00B70FB9" w:rsidRDefault="00195CDE" w:rsidP="00DE5B2F">
            <w:pPr>
              <w:ind w:firstLine="0"/>
            </w:pPr>
          </w:p>
        </w:tc>
        <w:tc>
          <w:tcPr>
            <w:tcW w:w="4391" w:type="dxa"/>
          </w:tcPr>
          <w:p w14:paraId="75D05CD8" w14:textId="77777777" w:rsidR="00195CDE" w:rsidRPr="00B70FB9" w:rsidRDefault="00582F94" w:rsidP="00582F94">
            <w:pPr>
              <w:ind w:firstLine="0"/>
            </w:pPr>
            <w:r w:rsidRPr="00582F94">
              <w:t>1.4 Мониторинг исполнения контрактных обязательств поставщиками</w:t>
            </w:r>
          </w:p>
        </w:tc>
        <w:tc>
          <w:tcPr>
            <w:tcW w:w="1562" w:type="dxa"/>
          </w:tcPr>
          <w:p w14:paraId="5586BED5" w14:textId="77777777" w:rsidR="00195CDE" w:rsidRPr="00B70FB9" w:rsidRDefault="00582F94" w:rsidP="00DE5B2F">
            <w:pPr>
              <w:ind w:firstLine="0"/>
            </w:pPr>
            <w:r>
              <w:t>У</w:t>
            </w:r>
          </w:p>
        </w:tc>
        <w:tc>
          <w:tcPr>
            <w:tcW w:w="4217" w:type="dxa"/>
          </w:tcPr>
          <w:p w14:paraId="2D53CEAB" w14:textId="77777777" w:rsidR="00195CDE" w:rsidRPr="00B70FB9" w:rsidRDefault="00407649" w:rsidP="00407649">
            <w:pPr>
              <w:ind w:firstLine="0"/>
            </w:pPr>
            <w:r w:rsidRPr="00407649">
              <w:t>Отдел контроля закупок</w:t>
            </w:r>
          </w:p>
        </w:tc>
      </w:tr>
      <w:tr w:rsidR="00B44A74" w14:paraId="72DB61B5" w14:textId="77777777" w:rsidTr="00826C76">
        <w:tc>
          <w:tcPr>
            <w:tcW w:w="846" w:type="dxa"/>
            <w:vMerge w:val="restart"/>
          </w:tcPr>
          <w:p w14:paraId="51167AD0" w14:textId="77777777" w:rsidR="00B44A74" w:rsidRPr="00B70FB9" w:rsidRDefault="00B44A74" w:rsidP="00DE5B2F">
            <w:pPr>
              <w:ind w:firstLine="0"/>
            </w:pPr>
          </w:p>
        </w:tc>
        <w:tc>
          <w:tcPr>
            <w:tcW w:w="3544" w:type="dxa"/>
            <w:vMerge w:val="restart"/>
            <w:shd w:val="clear" w:color="auto" w:fill="FFFFFF" w:themeFill="background1"/>
          </w:tcPr>
          <w:p w14:paraId="66725D05" w14:textId="77777777" w:rsidR="00B44A74" w:rsidRPr="00B70FB9" w:rsidRDefault="00B44A74" w:rsidP="00DE5B2F">
            <w:pPr>
              <w:ind w:firstLine="0"/>
            </w:pPr>
          </w:p>
        </w:tc>
        <w:tc>
          <w:tcPr>
            <w:tcW w:w="4391" w:type="dxa"/>
          </w:tcPr>
          <w:p w14:paraId="4C678965" w14:textId="77777777" w:rsidR="00B44A74" w:rsidRPr="00582F94" w:rsidRDefault="00B44A74" w:rsidP="00324B42">
            <w:pPr>
              <w:ind w:firstLine="0"/>
            </w:pPr>
            <w:r w:rsidRPr="00324B42">
              <w:t>1.1.5 Формирование и подача заявок (планов-графиков) покупки электроэнергии и мощности</w:t>
            </w:r>
          </w:p>
        </w:tc>
        <w:tc>
          <w:tcPr>
            <w:tcW w:w="1562" w:type="dxa"/>
          </w:tcPr>
          <w:p w14:paraId="3B0EB5D8" w14:textId="77777777" w:rsidR="00B44A74" w:rsidRDefault="00251F68" w:rsidP="00DE5B2F">
            <w:pPr>
              <w:ind w:firstLine="0"/>
            </w:pPr>
            <w:r>
              <w:t>О</w:t>
            </w:r>
          </w:p>
        </w:tc>
        <w:tc>
          <w:tcPr>
            <w:tcW w:w="4217" w:type="dxa"/>
          </w:tcPr>
          <w:p w14:paraId="3E62E441" w14:textId="77777777" w:rsidR="00B44A74" w:rsidRPr="00407649" w:rsidRDefault="00E940CB" w:rsidP="00407649">
            <w:pPr>
              <w:ind w:firstLine="0"/>
            </w:pPr>
            <w:r>
              <w:t>Отдел анализа рынка</w:t>
            </w:r>
          </w:p>
        </w:tc>
      </w:tr>
      <w:tr w:rsidR="00B44A74" w14:paraId="49D60646" w14:textId="77777777" w:rsidTr="00826C76">
        <w:tc>
          <w:tcPr>
            <w:tcW w:w="846" w:type="dxa"/>
            <w:vMerge/>
          </w:tcPr>
          <w:p w14:paraId="6540639F" w14:textId="77777777" w:rsidR="00B44A74" w:rsidRPr="00B70FB9" w:rsidRDefault="00B44A74" w:rsidP="00DE5B2F">
            <w:pPr>
              <w:ind w:firstLine="0"/>
            </w:pPr>
          </w:p>
        </w:tc>
        <w:tc>
          <w:tcPr>
            <w:tcW w:w="3544" w:type="dxa"/>
            <w:vMerge/>
            <w:shd w:val="clear" w:color="auto" w:fill="FFFFFF" w:themeFill="background1"/>
          </w:tcPr>
          <w:p w14:paraId="723AC92A" w14:textId="77777777" w:rsidR="00B44A74" w:rsidRPr="00B70FB9" w:rsidRDefault="00B44A74" w:rsidP="00DE5B2F">
            <w:pPr>
              <w:ind w:firstLine="0"/>
            </w:pPr>
          </w:p>
        </w:tc>
        <w:tc>
          <w:tcPr>
            <w:tcW w:w="4391" w:type="dxa"/>
          </w:tcPr>
          <w:p w14:paraId="54443A81" w14:textId="77777777" w:rsidR="00B44A74" w:rsidRPr="00324B42" w:rsidRDefault="00B44A74" w:rsidP="00B44A74">
            <w:pPr>
              <w:tabs>
                <w:tab w:val="left" w:pos="756"/>
              </w:tabs>
              <w:ind w:firstLine="0"/>
            </w:pPr>
            <w:r w:rsidRPr="00B44A74">
              <w:t>1.1.6 Управление отклонениями фактического потребления от плановых объемов</w:t>
            </w:r>
            <w:r>
              <w:tab/>
            </w:r>
          </w:p>
        </w:tc>
        <w:tc>
          <w:tcPr>
            <w:tcW w:w="1562" w:type="dxa"/>
          </w:tcPr>
          <w:p w14:paraId="58855695" w14:textId="77777777" w:rsidR="00B44A74" w:rsidRDefault="00251F68" w:rsidP="00DE5B2F">
            <w:pPr>
              <w:ind w:firstLine="0"/>
            </w:pPr>
            <w:r>
              <w:t>А</w:t>
            </w:r>
          </w:p>
        </w:tc>
        <w:tc>
          <w:tcPr>
            <w:tcW w:w="4217" w:type="dxa"/>
          </w:tcPr>
          <w:p w14:paraId="0E57654D" w14:textId="77777777" w:rsidR="00B44A74" w:rsidRPr="00407649" w:rsidRDefault="007442AB" w:rsidP="00407649">
            <w:pPr>
              <w:ind w:firstLine="0"/>
            </w:pPr>
            <w:r>
              <w:t>Финансовый отдел</w:t>
            </w:r>
          </w:p>
        </w:tc>
      </w:tr>
      <w:tr w:rsidR="00B44A74" w14:paraId="1CFD5277" w14:textId="77777777" w:rsidTr="00826C76">
        <w:tc>
          <w:tcPr>
            <w:tcW w:w="846" w:type="dxa"/>
            <w:vMerge/>
          </w:tcPr>
          <w:p w14:paraId="32BB9A53" w14:textId="77777777" w:rsidR="00B44A74" w:rsidRPr="00B70FB9" w:rsidRDefault="00B44A74" w:rsidP="00DE5B2F">
            <w:pPr>
              <w:ind w:firstLine="0"/>
            </w:pPr>
          </w:p>
        </w:tc>
        <w:tc>
          <w:tcPr>
            <w:tcW w:w="3544" w:type="dxa"/>
            <w:vMerge/>
            <w:shd w:val="clear" w:color="auto" w:fill="FFFFFF" w:themeFill="background1"/>
          </w:tcPr>
          <w:p w14:paraId="621C3565" w14:textId="77777777" w:rsidR="00B44A74" w:rsidRPr="00B70FB9" w:rsidRDefault="00B44A74" w:rsidP="00DE5B2F">
            <w:pPr>
              <w:ind w:firstLine="0"/>
            </w:pPr>
          </w:p>
        </w:tc>
        <w:tc>
          <w:tcPr>
            <w:tcW w:w="4391" w:type="dxa"/>
          </w:tcPr>
          <w:p w14:paraId="6F395C53" w14:textId="77777777" w:rsidR="00B44A74" w:rsidRPr="00324B42" w:rsidRDefault="00B44A74" w:rsidP="00B44A74">
            <w:pPr>
              <w:ind w:firstLine="0"/>
            </w:pPr>
            <w:r w:rsidRPr="00B44A74">
              <w:t>1.1.7 Расчет и контроль стоимости закупаемой электроэнергии и мощности</w:t>
            </w:r>
          </w:p>
        </w:tc>
        <w:tc>
          <w:tcPr>
            <w:tcW w:w="1562" w:type="dxa"/>
          </w:tcPr>
          <w:p w14:paraId="0697C6EE" w14:textId="77777777" w:rsidR="00B44A74" w:rsidRDefault="00251F68" w:rsidP="00DE5B2F">
            <w:pPr>
              <w:ind w:firstLine="0"/>
            </w:pPr>
            <w:r>
              <w:t>Т</w:t>
            </w:r>
          </w:p>
        </w:tc>
        <w:tc>
          <w:tcPr>
            <w:tcW w:w="4217" w:type="dxa"/>
          </w:tcPr>
          <w:p w14:paraId="07B745CC" w14:textId="77777777" w:rsidR="00B44A74" w:rsidRPr="00407649" w:rsidRDefault="00D64327" w:rsidP="00407649">
            <w:pPr>
              <w:ind w:firstLine="0"/>
            </w:pPr>
            <w:r>
              <w:t xml:space="preserve">Финансовый </w:t>
            </w:r>
            <w:r w:rsidR="001E0E67">
              <w:t>отдел</w:t>
            </w:r>
          </w:p>
        </w:tc>
      </w:tr>
      <w:tr w:rsidR="00B44A74" w14:paraId="57A9955E" w14:textId="77777777" w:rsidTr="00826C76">
        <w:tc>
          <w:tcPr>
            <w:tcW w:w="846" w:type="dxa"/>
            <w:vMerge/>
          </w:tcPr>
          <w:p w14:paraId="3D517147" w14:textId="77777777" w:rsidR="00B44A74" w:rsidRPr="00B70FB9" w:rsidRDefault="00B44A74" w:rsidP="00DE5B2F">
            <w:pPr>
              <w:ind w:firstLine="0"/>
            </w:pPr>
          </w:p>
        </w:tc>
        <w:tc>
          <w:tcPr>
            <w:tcW w:w="3544" w:type="dxa"/>
            <w:vMerge/>
            <w:shd w:val="clear" w:color="auto" w:fill="FFFFFF" w:themeFill="background1"/>
          </w:tcPr>
          <w:p w14:paraId="787386A8" w14:textId="77777777" w:rsidR="00B44A74" w:rsidRPr="00B70FB9" w:rsidRDefault="00B44A74" w:rsidP="00DE5B2F">
            <w:pPr>
              <w:ind w:firstLine="0"/>
            </w:pPr>
          </w:p>
        </w:tc>
        <w:tc>
          <w:tcPr>
            <w:tcW w:w="4391" w:type="dxa"/>
          </w:tcPr>
          <w:p w14:paraId="0301E162" w14:textId="77777777" w:rsidR="00B44A74" w:rsidRPr="00324B42" w:rsidRDefault="00B44A74" w:rsidP="00B44A74">
            <w:pPr>
              <w:ind w:firstLine="0"/>
            </w:pPr>
            <w:r w:rsidRPr="00B44A74">
              <w:t>1.1.8 Взаиморасчеты с участниками оптового рынка электроэнергии и мощности</w:t>
            </w:r>
          </w:p>
        </w:tc>
        <w:tc>
          <w:tcPr>
            <w:tcW w:w="1562" w:type="dxa"/>
          </w:tcPr>
          <w:p w14:paraId="7A3013F0" w14:textId="77777777" w:rsidR="00B44A74" w:rsidRDefault="00251F68" w:rsidP="00DE5B2F">
            <w:pPr>
              <w:ind w:firstLine="0"/>
            </w:pPr>
            <w:r>
              <w:t>Т</w:t>
            </w:r>
          </w:p>
        </w:tc>
        <w:tc>
          <w:tcPr>
            <w:tcW w:w="4217" w:type="dxa"/>
          </w:tcPr>
          <w:p w14:paraId="2179C5E5" w14:textId="77777777" w:rsidR="00B44A74" w:rsidRPr="00407649" w:rsidRDefault="001E0E67" w:rsidP="00407649">
            <w:pPr>
              <w:ind w:firstLine="0"/>
            </w:pPr>
            <w:r>
              <w:t>Финансовый отдел</w:t>
            </w:r>
          </w:p>
        </w:tc>
      </w:tr>
      <w:tr w:rsidR="00FC0FB7" w14:paraId="1E819554" w14:textId="77777777" w:rsidTr="00582F94">
        <w:tc>
          <w:tcPr>
            <w:tcW w:w="846" w:type="dxa"/>
            <w:vMerge w:val="restart"/>
          </w:tcPr>
          <w:p w14:paraId="1FD41350" w14:textId="77777777" w:rsidR="00FC0FB7" w:rsidRPr="00B70FB9" w:rsidRDefault="00FC0FB7" w:rsidP="00DE5B2F">
            <w:pPr>
              <w:ind w:firstLine="0"/>
            </w:pPr>
            <w:r>
              <w:t>2</w:t>
            </w:r>
          </w:p>
        </w:tc>
        <w:tc>
          <w:tcPr>
            <w:tcW w:w="3544" w:type="dxa"/>
            <w:vMerge w:val="restart"/>
          </w:tcPr>
          <w:p w14:paraId="25F5A793" w14:textId="77777777" w:rsidR="00FC0FB7" w:rsidRPr="008E6B28" w:rsidRDefault="00FC0FB7" w:rsidP="008E6B28">
            <w:pPr>
              <w:ind w:firstLine="0"/>
            </w:pPr>
            <w:r w:rsidRPr="008E6B28">
              <w:t>Реализация электроэнергии потребителям</w:t>
            </w:r>
          </w:p>
        </w:tc>
        <w:tc>
          <w:tcPr>
            <w:tcW w:w="4391" w:type="dxa"/>
          </w:tcPr>
          <w:p w14:paraId="5C2A7F21" w14:textId="77777777" w:rsidR="00FC0FB7" w:rsidRPr="00B70FB9" w:rsidRDefault="00FC0FB7" w:rsidP="00093D24">
            <w:pPr>
              <w:ind w:firstLine="0"/>
            </w:pPr>
            <w:r w:rsidRPr="00093D24">
              <w:t>2.1 Заключение договоров энергоснабжения с новыми потребителями</w:t>
            </w:r>
          </w:p>
        </w:tc>
        <w:tc>
          <w:tcPr>
            <w:tcW w:w="1562" w:type="dxa"/>
          </w:tcPr>
          <w:p w14:paraId="655BEED3" w14:textId="77777777" w:rsidR="00FC0FB7" w:rsidRPr="00B70FB9" w:rsidRDefault="00FC0FB7" w:rsidP="00DE5B2F">
            <w:pPr>
              <w:ind w:firstLine="0"/>
            </w:pPr>
            <w:r>
              <w:t>О</w:t>
            </w:r>
          </w:p>
        </w:tc>
        <w:tc>
          <w:tcPr>
            <w:tcW w:w="4217" w:type="dxa"/>
          </w:tcPr>
          <w:p w14:paraId="12E60CB1" w14:textId="77777777" w:rsidR="00FC0FB7" w:rsidRPr="00B70FB9" w:rsidRDefault="00FC0FB7" w:rsidP="009C2F29">
            <w:pPr>
              <w:ind w:firstLine="0"/>
            </w:pPr>
            <w:r w:rsidRPr="009C2F29">
              <w:t>Отдел по работе с потребителями</w:t>
            </w:r>
          </w:p>
        </w:tc>
      </w:tr>
      <w:tr w:rsidR="00FC0FB7" w14:paraId="78D1A040" w14:textId="77777777" w:rsidTr="00582F94">
        <w:tc>
          <w:tcPr>
            <w:tcW w:w="846" w:type="dxa"/>
            <w:vMerge/>
          </w:tcPr>
          <w:p w14:paraId="6C4A85BD" w14:textId="77777777" w:rsidR="00FC0FB7" w:rsidRDefault="00FC0FB7" w:rsidP="00DE5B2F">
            <w:pPr>
              <w:ind w:firstLine="0"/>
            </w:pPr>
          </w:p>
        </w:tc>
        <w:tc>
          <w:tcPr>
            <w:tcW w:w="3544" w:type="dxa"/>
            <w:vMerge/>
          </w:tcPr>
          <w:p w14:paraId="01F995C8" w14:textId="77777777" w:rsidR="00FC0FB7" w:rsidRPr="008E6B28" w:rsidRDefault="00FC0FB7" w:rsidP="008E6B28">
            <w:pPr>
              <w:ind w:firstLine="0"/>
            </w:pPr>
          </w:p>
        </w:tc>
        <w:tc>
          <w:tcPr>
            <w:tcW w:w="4391" w:type="dxa"/>
          </w:tcPr>
          <w:p w14:paraId="5EF3BF58" w14:textId="77777777" w:rsidR="00FC0FB7" w:rsidRPr="00B70FB9" w:rsidRDefault="00FC0FB7" w:rsidP="00093D24">
            <w:pPr>
              <w:ind w:firstLine="0"/>
            </w:pPr>
            <w:r w:rsidRPr="00093D24">
              <w:t>2</w:t>
            </w:r>
            <w:r w:rsidRPr="00962ADF">
              <w:t>.2 Анализ структуры потребления по категориям потребителей</w:t>
            </w:r>
          </w:p>
        </w:tc>
        <w:tc>
          <w:tcPr>
            <w:tcW w:w="1562" w:type="dxa"/>
          </w:tcPr>
          <w:p w14:paraId="48007AD2" w14:textId="77777777" w:rsidR="00FC0FB7" w:rsidRPr="00B70FB9" w:rsidRDefault="00FC0FB7" w:rsidP="00DE5B2F">
            <w:pPr>
              <w:ind w:firstLine="0"/>
            </w:pPr>
            <w:r>
              <w:t>А</w:t>
            </w:r>
          </w:p>
        </w:tc>
        <w:tc>
          <w:tcPr>
            <w:tcW w:w="4217" w:type="dxa"/>
          </w:tcPr>
          <w:p w14:paraId="5574B1B0" w14:textId="77777777" w:rsidR="00FC0FB7" w:rsidRPr="00B70FB9" w:rsidRDefault="00FC0FB7" w:rsidP="009C2F29">
            <w:pPr>
              <w:ind w:firstLine="0"/>
            </w:pPr>
            <w:r>
              <w:t>Аналитический отдел</w:t>
            </w:r>
          </w:p>
        </w:tc>
      </w:tr>
      <w:tr w:rsidR="00FC0FB7" w14:paraId="53FEC4EF" w14:textId="77777777" w:rsidTr="00582F94">
        <w:tc>
          <w:tcPr>
            <w:tcW w:w="846" w:type="dxa"/>
            <w:vMerge/>
          </w:tcPr>
          <w:p w14:paraId="1CFDA5FF" w14:textId="77777777" w:rsidR="00FC0FB7" w:rsidRDefault="00FC0FB7" w:rsidP="00DE5B2F">
            <w:pPr>
              <w:ind w:firstLine="0"/>
            </w:pPr>
          </w:p>
        </w:tc>
        <w:tc>
          <w:tcPr>
            <w:tcW w:w="3544" w:type="dxa"/>
            <w:vMerge/>
          </w:tcPr>
          <w:p w14:paraId="49D5ED18" w14:textId="77777777" w:rsidR="00FC0FB7" w:rsidRPr="008E6B28" w:rsidRDefault="00FC0FB7" w:rsidP="008E6B28">
            <w:pPr>
              <w:ind w:firstLine="0"/>
            </w:pPr>
          </w:p>
        </w:tc>
        <w:tc>
          <w:tcPr>
            <w:tcW w:w="4391" w:type="dxa"/>
          </w:tcPr>
          <w:p w14:paraId="2EF59A2C" w14:textId="77777777" w:rsidR="00FC0FB7" w:rsidRPr="00B70FB9" w:rsidRDefault="00FC0FB7" w:rsidP="00093D24">
            <w:pPr>
              <w:ind w:firstLine="0"/>
            </w:pPr>
            <w:r w:rsidRPr="00093D24">
              <w:t>2.3 Контроль параметров качества поставляемой электроэнергии</w:t>
            </w:r>
          </w:p>
        </w:tc>
        <w:tc>
          <w:tcPr>
            <w:tcW w:w="1562" w:type="dxa"/>
          </w:tcPr>
          <w:p w14:paraId="1F284568" w14:textId="77777777" w:rsidR="00FC0FB7" w:rsidRPr="00B70FB9" w:rsidRDefault="00FC0FB7" w:rsidP="00DE5B2F">
            <w:pPr>
              <w:ind w:firstLine="0"/>
            </w:pPr>
            <w:r>
              <w:t>Т</w:t>
            </w:r>
          </w:p>
        </w:tc>
        <w:tc>
          <w:tcPr>
            <w:tcW w:w="4217" w:type="dxa"/>
          </w:tcPr>
          <w:p w14:paraId="66FB5BD4" w14:textId="77777777" w:rsidR="00FC0FB7" w:rsidRPr="00B70FB9" w:rsidRDefault="00FC0FB7" w:rsidP="00DE5B2F">
            <w:pPr>
              <w:ind w:firstLine="0"/>
            </w:pPr>
            <w:r>
              <w:t>Технический отдел</w:t>
            </w:r>
          </w:p>
        </w:tc>
      </w:tr>
      <w:tr w:rsidR="00FC0FB7" w14:paraId="2A47BC2C" w14:textId="77777777" w:rsidTr="00582F94">
        <w:tc>
          <w:tcPr>
            <w:tcW w:w="846" w:type="dxa"/>
            <w:vMerge/>
          </w:tcPr>
          <w:p w14:paraId="6FD5D465" w14:textId="77777777" w:rsidR="00FC0FB7" w:rsidRDefault="00FC0FB7" w:rsidP="00DE5B2F">
            <w:pPr>
              <w:ind w:firstLine="0"/>
            </w:pPr>
          </w:p>
        </w:tc>
        <w:tc>
          <w:tcPr>
            <w:tcW w:w="3544" w:type="dxa"/>
            <w:vMerge/>
          </w:tcPr>
          <w:p w14:paraId="79422325" w14:textId="77777777" w:rsidR="00FC0FB7" w:rsidRPr="008E6B28" w:rsidRDefault="00FC0FB7" w:rsidP="008E6B28">
            <w:pPr>
              <w:ind w:firstLine="0"/>
            </w:pPr>
          </w:p>
        </w:tc>
        <w:tc>
          <w:tcPr>
            <w:tcW w:w="4391" w:type="dxa"/>
          </w:tcPr>
          <w:p w14:paraId="794B3767" w14:textId="77777777" w:rsidR="00FC0FB7" w:rsidRPr="00B70FB9" w:rsidRDefault="00FC0FB7" w:rsidP="00093D24">
            <w:pPr>
              <w:ind w:firstLine="0"/>
            </w:pPr>
            <w:r w:rsidRPr="00093D24">
              <w:t>2.4 Мониторинг фактического потребления электроэнергии</w:t>
            </w:r>
          </w:p>
        </w:tc>
        <w:tc>
          <w:tcPr>
            <w:tcW w:w="1562" w:type="dxa"/>
          </w:tcPr>
          <w:p w14:paraId="55995916" w14:textId="77777777" w:rsidR="00FC0FB7" w:rsidRPr="00B70FB9" w:rsidRDefault="00FC0FB7" w:rsidP="00DE5B2F">
            <w:pPr>
              <w:ind w:firstLine="0"/>
            </w:pPr>
            <w:r>
              <w:t>У</w:t>
            </w:r>
          </w:p>
        </w:tc>
        <w:tc>
          <w:tcPr>
            <w:tcW w:w="4217" w:type="dxa"/>
          </w:tcPr>
          <w:p w14:paraId="76FB85C5" w14:textId="77777777" w:rsidR="00FC0FB7" w:rsidRPr="00B70FB9" w:rsidRDefault="00FC0FB7" w:rsidP="00DE5B2F">
            <w:pPr>
              <w:ind w:firstLine="0"/>
            </w:pPr>
            <w:r>
              <w:t>Отдел учета электроэнергии</w:t>
            </w:r>
          </w:p>
        </w:tc>
      </w:tr>
      <w:tr w:rsidR="005A19AC" w14:paraId="0DE99AA8" w14:textId="77777777" w:rsidTr="00582F94">
        <w:tc>
          <w:tcPr>
            <w:tcW w:w="846" w:type="dxa"/>
            <w:vMerge w:val="restart"/>
          </w:tcPr>
          <w:p w14:paraId="1D0AA327" w14:textId="77777777" w:rsidR="005A19AC" w:rsidRDefault="005A19AC" w:rsidP="00DE5B2F">
            <w:pPr>
              <w:ind w:firstLine="0"/>
            </w:pPr>
            <w:r>
              <w:t>3</w:t>
            </w:r>
          </w:p>
        </w:tc>
        <w:tc>
          <w:tcPr>
            <w:tcW w:w="3544" w:type="dxa"/>
            <w:vMerge w:val="restart"/>
          </w:tcPr>
          <w:p w14:paraId="3C21C75D" w14:textId="77777777" w:rsidR="005A19AC" w:rsidRPr="00604920" w:rsidRDefault="005A19AC" w:rsidP="00604920">
            <w:pPr>
              <w:ind w:firstLine="0"/>
            </w:pPr>
            <w:r w:rsidRPr="00604920">
              <w:t>Расчеты с потребителями (биллинг)</w:t>
            </w:r>
          </w:p>
        </w:tc>
        <w:tc>
          <w:tcPr>
            <w:tcW w:w="4391" w:type="dxa"/>
          </w:tcPr>
          <w:p w14:paraId="76EA1D76" w14:textId="77777777" w:rsidR="005A19AC" w:rsidRPr="00093D24" w:rsidRDefault="005A19AC" w:rsidP="00604920">
            <w:pPr>
              <w:ind w:firstLine="0"/>
            </w:pPr>
            <w:r w:rsidRPr="00604920">
              <w:t>3.1 Сбор и ввод показаний приборов учета</w:t>
            </w:r>
          </w:p>
        </w:tc>
        <w:tc>
          <w:tcPr>
            <w:tcW w:w="1562" w:type="dxa"/>
          </w:tcPr>
          <w:p w14:paraId="0E79408A" w14:textId="77777777" w:rsidR="005A19AC" w:rsidRDefault="005A19AC" w:rsidP="00DE5B2F">
            <w:pPr>
              <w:ind w:firstLine="0"/>
            </w:pPr>
            <w:r>
              <w:t>У</w:t>
            </w:r>
          </w:p>
        </w:tc>
        <w:tc>
          <w:tcPr>
            <w:tcW w:w="4217" w:type="dxa"/>
          </w:tcPr>
          <w:p w14:paraId="5CADAD98" w14:textId="77777777" w:rsidR="005A19AC" w:rsidRDefault="005A19AC" w:rsidP="008F5638">
            <w:pPr>
              <w:ind w:firstLine="0"/>
            </w:pPr>
            <w:r w:rsidRPr="008F5638">
              <w:t>Операторы по работе с клиентами</w:t>
            </w:r>
          </w:p>
        </w:tc>
      </w:tr>
      <w:tr w:rsidR="005A19AC" w14:paraId="3CDF66A4" w14:textId="77777777" w:rsidTr="00582F94">
        <w:tc>
          <w:tcPr>
            <w:tcW w:w="846" w:type="dxa"/>
            <w:vMerge/>
          </w:tcPr>
          <w:p w14:paraId="55DECADD" w14:textId="77777777" w:rsidR="005A19AC" w:rsidRDefault="005A19AC" w:rsidP="00DE5B2F">
            <w:pPr>
              <w:ind w:firstLine="0"/>
            </w:pPr>
          </w:p>
        </w:tc>
        <w:tc>
          <w:tcPr>
            <w:tcW w:w="3544" w:type="dxa"/>
            <w:vMerge/>
          </w:tcPr>
          <w:p w14:paraId="5F196417" w14:textId="77777777" w:rsidR="005A19AC" w:rsidRPr="008E6B28" w:rsidRDefault="005A19AC" w:rsidP="008E6B28">
            <w:pPr>
              <w:ind w:firstLine="0"/>
            </w:pPr>
          </w:p>
        </w:tc>
        <w:tc>
          <w:tcPr>
            <w:tcW w:w="4391" w:type="dxa"/>
          </w:tcPr>
          <w:p w14:paraId="6C219E18" w14:textId="77777777" w:rsidR="005A19AC" w:rsidRPr="00093D24" w:rsidRDefault="005A19AC" w:rsidP="00604920">
            <w:pPr>
              <w:ind w:firstLine="0"/>
            </w:pPr>
            <w:r w:rsidRPr="00604920">
              <w:t>3.2 Расчет стоимости потребленной электроэнергии по тарифам</w:t>
            </w:r>
          </w:p>
        </w:tc>
        <w:tc>
          <w:tcPr>
            <w:tcW w:w="1562" w:type="dxa"/>
          </w:tcPr>
          <w:p w14:paraId="60BAF375" w14:textId="77777777" w:rsidR="005A19AC" w:rsidRDefault="005A19AC" w:rsidP="00DE5B2F">
            <w:pPr>
              <w:ind w:firstLine="0"/>
            </w:pPr>
            <w:r>
              <w:t>Т</w:t>
            </w:r>
          </w:p>
        </w:tc>
        <w:tc>
          <w:tcPr>
            <w:tcW w:w="4217" w:type="dxa"/>
          </w:tcPr>
          <w:p w14:paraId="7F1AA957" w14:textId="77777777" w:rsidR="005A19AC" w:rsidRDefault="005A19AC" w:rsidP="001103B3">
            <w:pPr>
              <w:ind w:firstLine="0"/>
            </w:pPr>
            <w:r w:rsidRPr="001103B3">
              <w:t xml:space="preserve">Биллинговая система SAP </w:t>
            </w:r>
            <w:proofErr w:type="spellStart"/>
            <w:r w:rsidRPr="001103B3">
              <w:t>for</w:t>
            </w:r>
            <w:proofErr w:type="spellEnd"/>
            <w:r w:rsidRPr="001103B3">
              <w:t xml:space="preserve"> Utilities</w:t>
            </w:r>
          </w:p>
        </w:tc>
      </w:tr>
      <w:tr w:rsidR="005A19AC" w14:paraId="562EBF70" w14:textId="77777777" w:rsidTr="00582F94">
        <w:tc>
          <w:tcPr>
            <w:tcW w:w="846" w:type="dxa"/>
            <w:vMerge/>
          </w:tcPr>
          <w:p w14:paraId="61717B1E" w14:textId="77777777" w:rsidR="005A19AC" w:rsidRDefault="005A19AC" w:rsidP="00DE5B2F">
            <w:pPr>
              <w:ind w:firstLine="0"/>
            </w:pPr>
          </w:p>
        </w:tc>
        <w:tc>
          <w:tcPr>
            <w:tcW w:w="3544" w:type="dxa"/>
            <w:vMerge/>
          </w:tcPr>
          <w:p w14:paraId="598D0A0F" w14:textId="77777777" w:rsidR="005A19AC" w:rsidRPr="008E6B28" w:rsidRDefault="005A19AC" w:rsidP="008E6B28">
            <w:pPr>
              <w:ind w:firstLine="0"/>
            </w:pPr>
          </w:p>
        </w:tc>
        <w:tc>
          <w:tcPr>
            <w:tcW w:w="4391" w:type="dxa"/>
          </w:tcPr>
          <w:p w14:paraId="12C7CB53" w14:textId="77777777" w:rsidR="005A19AC" w:rsidRPr="00093D24" w:rsidRDefault="005A19AC" w:rsidP="00604920">
            <w:pPr>
              <w:ind w:firstLine="0"/>
            </w:pPr>
            <w:r w:rsidRPr="00604920">
              <w:t>3.3 Формирование и доставка счетов потребителям</w:t>
            </w:r>
          </w:p>
        </w:tc>
        <w:tc>
          <w:tcPr>
            <w:tcW w:w="1562" w:type="dxa"/>
          </w:tcPr>
          <w:p w14:paraId="15CFFBE2" w14:textId="77777777" w:rsidR="005A19AC" w:rsidRDefault="005A19AC" w:rsidP="00DE5B2F">
            <w:pPr>
              <w:ind w:firstLine="0"/>
            </w:pPr>
            <w:r>
              <w:t>Т</w:t>
            </w:r>
          </w:p>
        </w:tc>
        <w:tc>
          <w:tcPr>
            <w:tcW w:w="4217" w:type="dxa"/>
          </w:tcPr>
          <w:p w14:paraId="66FEC093" w14:textId="77777777" w:rsidR="005A19AC" w:rsidRDefault="005A19AC" w:rsidP="001103B3">
            <w:pPr>
              <w:ind w:firstLine="0"/>
            </w:pPr>
            <w:r w:rsidRPr="001103B3">
              <w:t>Отдел биллинга</w:t>
            </w:r>
          </w:p>
        </w:tc>
      </w:tr>
      <w:tr w:rsidR="005A19AC" w14:paraId="68496549" w14:textId="77777777" w:rsidTr="00582F94">
        <w:tc>
          <w:tcPr>
            <w:tcW w:w="846" w:type="dxa"/>
            <w:vMerge/>
          </w:tcPr>
          <w:p w14:paraId="5A730513" w14:textId="77777777" w:rsidR="005A19AC" w:rsidRDefault="005A19AC" w:rsidP="00DE5B2F">
            <w:pPr>
              <w:ind w:firstLine="0"/>
            </w:pPr>
          </w:p>
        </w:tc>
        <w:tc>
          <w:tcPr>
            <w:tcW w:w="3544" w:type="dxa"/>
            <w:vMerge/>
          </w:tcPr>
          <w:p w14:paraId="09969E7F" w14:textId="77777777" w:rsidR="005A19AC" w:rsidRPr="008E6B28" w:rsidRDefault="005A19AC" w:rsidP="008E6B28">
            <w:pPr>
              <w:ind w:firstLine="0"/>
            </w:pPr>
          </w:p>
        </w:tc>
        <w:tc>
          <w:tcPr>
            <w:tcW w:w="4391" w:type="dxa"/>
          </w:tcPr>
          <w:p w14:paraId="724B1386" w14:textId="77777777" w:rsidR="005A19AC" w:rsidRPr="00093D24" w:rsidRDefault="005A19AC" w:rsidP="00763545">
            <w:pPr>
              <w:ind w:firstLine="0"/>
            </w:pPr>
            <w:r w:rsidRPr="00763545">
              <w:t>3.4 Прием платежей от потребителей</w:t>
            </w:r>
          </w:p>
        </w:tc>
        <w:tc>
          <w:tcPr>
            <w:tcW w:w="1562" w:type="dxa"/>
          </w:tcPr>
          <w:p w14:paraId="4538EE05" w14:textId="77777777" w:rsidR="005A19AC" w:rsidRDefault="005A19AC" w:rsidP="00DE5B2F">
            <w:pPr>
              <w:ind w:firstLine="0"/>
            </w:pPr>
            <w:r>
              <w:t>У</w:t>
            </w:r>
          </w:p>
        </w:tc>
        <w:tc>
          <w:tcPr>
            <w:tcW w:w="4217" w:type="dxa"/>
          </w:tcPr>
          <w:p w14:paraId="341016D9" w14:textId="77777777" w:rsidR="005A19AC" w:rsidRDefault="005A19AC" w:rsidP="001103B3">
            <w:pPr>
              <w:ind w:firstLine="0"/>
            </w:pPr>
            <w:r w:rsidRPr="001103B3">
              <w:t>Кассиры, Операторы отделений</w:t>
            </w:r>
          </w:p>
        </w:tc>
      </w:tr>
      <w:tr w:rsidR="005A19AC" w14:paraId="643D90B2" w14:textId="77777777" w:rsidTr="00582F94">
        <w:tc>
          <w:tcPr>
            <w:tcW w:w="846" w:type="dxa"/>
            <w:vMerge/>
          </w:tcPr>
          <w:p w14:paraId="62BF9548" w14:textId="77777777" w:rsidR="005A19AC" w:rsidRDefault="005A19AC" w:rsidP="00DE5B2F">
            <w:pPr>
              <w:ind w:firstLine="0"/>
            </w:pPr>
          </w:p>
        </w:tc>
        <w:tc>
          <w:tcPr>
            <w:tcW w:w="3544" w:type="dxa"/>
            <w:vMerge/>
          </w:tcPr>
          <w:p w14:paraId="6ACEDD58" w14:textId="77777777" w:rsidR="005A19AC" w:rsidRPr="008E6B28" w:rsidRDefault="005A19AC" w:rsidP="008E6B28">
            <w:pPr>
              <w:ind w:firstLine="0"/>
            </w:pPr>
          </w:p>
        </w:tc>
        <w:tc>
          <w:tcPr>
            <w:tcW w:w="4391" w:type="dxa"/>
          </w:tcPr>
          <w:p w14:paraId="1D0E7248" w14:textId="77777777" w:rsidR="005A19AC" w:rsidRPr="00093D24" w:rsidRDefault="005A19AC" w:rsidP="00763545">
            <w:pPr>
              <w:ind w:firstLine="0"/>
            </w:pPr>
            <w:r w:rsidRPr="00763545">
              <w:t>3.5 Анализ дебиторской задолженности</w:t>
            </w:r>
          </w:p>
        </w:tc>
        <w:tc>
          <w:tcPr>
            <w:tcW w:w="1562" w:type="dxa"/>
          </w:tcPr>
          <w:p w14:paraId="4E42EAA1" w14:textId="77777777" w:rsidR="005A19AC" w:rsidRDefault="005A19AC" w:rsidP="00DE5B2F">
            <w:pPr>
              <w:ind w:firstLine="0"/>
            </w:pPr>
            <w:r>
              <w:t>А</w:t>
            </w:r>
          </w:p>
        </w:tc>
        <w:tc>
          <w:tcPr>
            <w:tcW w:w="4217" w:type="dxa"/>
          </w:tcPr>
          <w:p w14:paraId="782FFE59" w14:textId="77777777" w:rsidR="005A19AC" w:rsidRDefault="005A19AC" w:rsidP="005A19AC">
            <w:pPr>
              <w:ind w:firstLine="0"/>
            </w:pPr>
            <w:r w:rsidRPr="005A19AC">
              <w:t>Финансовый отдел</w:t>
            </w:r>
          </w:p>
        </w:tc>
      </w:tr>
      <w:tr w:rsidR="005A19AC" w14:paraId="4411B604" w14:textId="77777777" w:rsidTr="00582F94">
        <w:tc>
          <w:tcPr>
            <w:tcW w:w="846" w:type="dxa"/>
            <w:vMerge/>
          </w:tcPr>
          <w:p w14:paraId="28E4D9F4" w14:textId="77777777" w:rsidR="005A19AC" w:rsidRDefault="005A19AC" w:rsidP="00DE5B2F">
            <w:pPr>
              <w:ind w:firstLine="0"/>
            </w:pPr>
          </w:p>
        </w:tc>
        <w:tc>
          <w:tcPr>
            <w:tcW w:w="3544" w:type="dxa"/>
            <w:vMerge/>
          </w:tcPr>
          <w:p w14:paraId="6E8A1E95" w14:textId="77777777" w:rsidR="005A19AC" w:rsidRPr="008E6B28" w:rsidRDefault="005A19AC" w:rsidP="008E6B28">
            <w:pPr>
              <w:ind w:firstLine="0"/>
            </w:pPr>
          </w:p>
        </w:tc>
        <w:tc>
          <w:tcPr>
            <w:tcW w:w="4391" w:type="dxa"/>
          </w:tcPr>
          <w:p w14:paraId="43C43C21" w14:textId="77777777" w:rsidR="005A19AC" w:rsidRPr="00093D24" w:rsidRDefault="005A19AC" w:rsidP="00763545">
            <w:pPr>
              <w:ind w:firstLine="0"/>
            </w:pPr>
            <w:r w:rsidRPr="00763545">
              <w:t>3.6 Взыскание просроченной задолженности</w:t>
            </w:r>
          </w:p>
        </w:tc>
        <w:tc>
          <w:tcPr>
            <w:tcW w:w="1562" w:type="dxa"/>
          </w:tcPr>
          <w:p w14:paraId="5A439D85" w14:textId="77777777" w:rsidR="005A19AC" w:rsidRDefault="005A19AC" w:rsidP="00DE5B2F">
            <w:pPr>
              <w:ind w:firstLine="0"/>
            </w:pPr>
            <w:r>
              <w:t>О</w:t>
            </w:r>
          </w:p>
        </w:tc>
        <w:tc>
          <w:tcPr>
            <w:tcW w:w="4217" w:type="dxa"/>
          </w:tcPr>
          <w:p w14:paraId="6EFEE7DB" w14:textId="77777777" w:rsidR="005A19AC" w:rsidRDefault="005A19AC" w:rsidP="005A19AC">
            <w:pPr>
              <w:ind w:firstLine="0"/>
            </w:pPr>
            <w:r w:rsidRPr="005A19AC">
              <w:t>Отдел по работе с задолженностью</w:t>
            </w:r>
          </w:p>
        </w:tc>
      </w:tr>
      <w:tr w:rsidR="00B86545" w14:paraId="33569C4C" w14:textId="77777777" w:rsidTr="00582F94">
        <w:tc>
          <w:tcPr>
            <w:tcW w:w="846" w:type="dxa"/>
            <w:vMerge w:val="restart"/>
          </w:tcPr>
          <w:p w14:paraId="7680A239" w14:textId="77777777" w:rsidR="00B86545" w:rsidRDefault="00B86545" w:rsidP="00DE5B2F">
            <w:pPr>
              <w:ind w:firstLine="0"/>
            </w:pPr>
            <w:r>
              <w:t>4</w:t>
            </w:r>
          </w:p>
        </w:tc>
        <w:tc>
          <w:tcPr>
            <w:tcW w:w="3544" w:type="dxa"/>
            <w:vMerge w:val="restart"/>
          </w:tcPr>
          <w:p w14:paraId="3FDC5EB1" w14:textId="77777777" w:rsidR="00B86545" w:rsidRPr="008E6B28" w:rsidRDefault="00B86545" w:rsidP="008E6B28">
            <w:pPr>
              <w:ind w:firstLine="0"/>
            </w:pPr>
            <w:r>
              <w:t>Техническое обеспечение</w:t>
            </w:r>
          </w:p>
        </w:tc>
        <w:tc>
          <w:tcPr>
            <w:tcW w:w="4391" w:type="dxa"/>
          </w:tcPr>
          <w:p w14:paraId="04297B0E" w14:textId="77777777" w:rsidR="00B86545" w:rsidRPr="00093D24" w:rsidRDefault="00B86545" w:rsidP="003249E0">
            <w:pPr>
              <w:ind w:firstLine="0"/>
            </w:pPr>
            <w:r w:rsidRPr="003249E0">
              <w:t>4.1 Мониторинг состояния приборов учета</w:t>
            </w:r>
          </w:p>
        </w:tc>
        <w:tc>
          <w:tcPr>
            <w:tcW w:w="1562" w:type="dxa"/>
          </w:tcPr>
          <w:p w14:paraId="466277E4" w14:textId="77777777" w:rsidR="00B86545" w:rsidRDefault="00B86545" w:rsidP="00DE5B2F">
            <w:pPr>
              <w:ind w:firstLine="0"/>
            </w:pPr>
            <w:r>
              <w:t>Т</w:t>
            </w:r>
          </w:p>
        </w:tc>
        <w:tc>
          <w:tcPr>
            <w:tcW w:w="4217" w:type="dxa"/>
          </w:tcPr>
          <w:p w14:paraId="4A9E3B52" w14:textId="77777777" w:rsidR="00B86545" w:rsidRDefault="00B86545" w:rsidP="00E32EE3">
            <w:pPr>
              <w:ind w:firstLine="0"/>
            </w:pPr>
            <w:r w:rsidRPr="00E32EE3">
              <w:t>Технические специалисты</w:t>
            </w:r>
          </w:p>
        </w:tc>
      </w:tr>
      <w:tr w:rsidR="00B86545" w14:paraId="0583FDF9" w14:textId="77777777" w:rsidTr="00582F94">
        <w:tc>
          <w:tcPr>
            <w:tcW w:w="846" w:type="dxa"/>
            <w:vMerge/>
          </w:tcPr>
          <w:p w14:paraId="1CB6CB7B" w14:textId="77777777" w:rsidR="00B86545" w:rsidRDefault="00B86545" w:rsidP="00DE5B2F">
            <w:pPr>
              <w:ind w:firstLine="0"/>
            </w:pPr>
          </w:p>
        </w:tc>
        <w:tc>
          <w:tcPr>
            <w:tcW w:w="3544" w:type="dxa"/>
            <w:vMerge/>
          </w:tcPr>
          <w:p w14:paraId="2BA8E62E" w14:textId="77777777" w:rsidR="00B86545" w:rsidRDefault="00B86545" w:rsidP="008E6B28">
            <w:pPr>
              <w:ind w:firstLine="0"/>
            </w:pPr>
          </w:p>
        </w:tc>
        <w:tc>
          <w:tcPr>
            <w:tcW w:w="4391" w:type="dxa"/>
          </w:tcPr>
          <w:p w14:paraId="09934AE8" w14:textId="77777777" w:rsidR="00B86545" w:rsidRPr="00093D24" w:rsidRDefault="00B86545" w:rsidP="003249E0">
            <w:pPr>
              <w:ind w:firstLine="0"/>
            </w:pPr>
            <w:r w:rsidRPr="003249E0">
              <w:t>4.2 Планирование ремонтных работ</w:t>
            </w:r>
          </w:p>
        </w:tc>
        <w:tc>
          <w:tcPr>
            <w:tcW w:w="1562" w:type="dxa"/>
          </w:tcPr>
          <w:p w14:paraId="72AD51BD" w14:textId="77777777" w:rsidR="00B86545" w:rsidRDefault="00B86545" w:rsidP="00DE5B2F">
            <w:pPr>
              <w:ind w:firstLine="0"/>
            </w:pPr>
            <w:r>
              <w:t>А</w:t>
            </w:r>
          </w:p>
        </w:tc>
        <w:tc>
          <w:tcPr>
            <w:tcW w:w="4217" w:type="dxa"/>
          </w:tcPr>
          <w:p w14:paraId="7E25A6FC" w14:textId="77777777" w:rsidR="00B86545" w:rsidRDefault="00B86545" w:rsidP="00DE5B2F">
            <w:pPr>
              <w:ind w:firstLine="0"/>
            </w:pPr>
            <w:r>
              <w:t>Технический отдел</w:t>
            </w:r>
          </w:p>
        </w:tc>
      </w:tr>
      <w:tr w:rsidR="00B86545" w14:paraId="062B4805" w14:textId="77777777" w:rsidTr="00582F94">
        <w:tc>
          <w:tcPr>
            <w:tcW w:w="846" w:type="dxa"/>
            <w:vMerge/>
          </w:tcPr>
          <w:p w14:paraId="33B2E6A4" w14:textId="77777777" w:rsidR="00B86545" w:rsidRDefault="00B86545" w:rsidP="00DE5B2F">
            <w:pPr>
              <w:ind w:firstLine="0"/>
            </w:pPr>
          </w:p>
        </w:tc>
        <w:tc>
          <w:tcPr>
            <w:tcW w:w="3544" w:type="dxa"/>
            <w:vMerge/>
          </w:tcPr>
          <w:p w14:paraId="7146E95B" w14:textId="77777777" w:rsidR="00B86545" w:rsidRDefault="00B86545" w:rsidP="008E6B28">
            <w:pPr>
              <w:ind w:firstLine="0"/>
            </w:pPr>
          </w:p>
        </w:tc>
        <w:tc>
          <w:tcPr>
            <w:tcW w:w="4391" w:type="dxa"/>
          </w:tcPr>
          <w:p w14:paraId="487348B6" w14:textId="77777777" w:rsidR="00B86545" w:rsidRPr="00093D24" w:rsidRDefault="00B86545" w:rsidP="00455E29">
            <w:pPr>
              <w:ind w:firstLine="0"/>
            </w:pPr>
            <w:r w:rsidRPr="00455E29">
              <w:t>4.3 Проведение ремонта и замена оборудования</w:t>
            </w:r>
          </w:p>
        </w:tc>
        <w:tc>
          <w:tcPr>
            <w:tcW w:w="1562" w:type="dxa"/>
          </w:tcPr>
          <w:p w14:paraId="09B94350" w14:textId="77777777" w:rsidR="00B86545" w:rsidRDefault="00B86545" w:rsidP="00DE5B2F">
            <w:pPr>
              <w:ind w:firstLine="0"/>
            </w:pPr>
            <w:r>
              <w:t>Т</w:t>
            </w:r>
          </w:p>
        </w:tc>
        <w:tc>
          <w:tcPr>
            <w:tcW w:w="4217" w:type="dxa"/>
          </w:tcPr>
          <w:p w14:paraId="23581BB2" w14:textId="77777777" w:rsidR="00B86545" w:rsidRDefault="00B86545" w:rsidP="00DE5B2F">
            <w:pPr>
              <w:ind w:firstLine="0"/>
            </w:pPr>
            <w:r>
              <w:t>Ремонтные бригады</w:t>
            </w:r>
          </w:p>
        </w:tc>
      </w:tr>
      <w:tr w:rsidR="00B86545" w14:paraId="28F51631" w14:textId="77777777" w:rsidTr="00582F94">
        <w:tc>
          <w:tcPr>
            <w:tcW w:w="846" w:type="dxa"/>
            <w:vMerge/>
          </w:tcPr>
          <w:p w14:paraId="45769ED0" w14:textId="77777777" w:rsidR="00B86545" w:rsidRDefault="00B86545" w:rsidP="00DE5B2F">
            <w:pPr>
              <w:ind w:firstLine="0"/>
            </w:pPr>
          </w:p>
        </w:tc>
        <w:tc>
          <w:tcPr>
            <w:tcW w:w="3544" w:type="dxa"/>
            <w:vMerge/>
          </w:tcPr>
          <w:p w14:paraId="72B777D6" w14:textId="77777777" w:rsidR="00B86545" w:rsidRDefault="00B86545" w:rsidP="008E6B28">
            <w:pPr>
              <w:ind w:firstLine="0"/>
            </w:pPr>
          </w:p>
        </w:tc>
        <w:tc>
          <w:tcPr>
            <w:tcW w:w="4391" w:type="dxa"/>
          </w:tcPr>
          <w:p w14:paraId="037D4AA0" w14:textId="77777777" w:rsidR="00B86545" w:rsidRPr="00093D24" w:rsidRDefault="00B86545" w:rsidP="00455E29">
            <w:pPr>
              <w:ind w:firstLine="0"/>
            </w:pPr>
            <w:r w:rsidRPr="00455E29">
              <w:t>4.4 Контроль качества выполненных работ</w:t>
            </w:r>
          </w:p>
        </w:tc>
        <w:tc>
          <w:tcPr>
            <w:tcW w:w="1562" w:type="dxa"/>
          </w:tcPr>
          <w:p w14:paraId="78A49598" w14:textId="77777777" w:rsidR="00B86545" w:rsidRDefault="00B86545" w:rsidP="00DE5B2F">
            <w:pPr>
              <w:ind w:firstLine="0"/>
            </w:pPr>
            <w:r>
              <w:t>О</w:t>
            </w:r>
          </w:p>
        </w:tc>
        <w:tc>
          <w:tcPr>
            <w:tcW w:w="4217" w:type="dxa"/>
          </w:tcPr>
          <w:p w14:paraId="5D0BCE45" w14:textId="77777777" w:rsidR="00B86545" w:rsidRDefault="00B86545" w:rsidP="00DE5B2F">
            <w:pPr>
              <w:ind w:firstLine="0"/>
            </w:pPr>
            <w:r>
              <w:t>Технический директор</w:t>
            </w:r>
          </w:p>
        </w:tc>
      </w:tr>
      <w:tr w:rsidR="00E91350" w14:paraId="4C6E548F" w14:textId="77777777" w:rsidTr="00582F94">
        <w:tc>
          <w:tcPr>
            <w:tcW w:w="846" w:type="dxa"/>
            <w:vMerge w:val="restart"/>
          </w:tcPr>
          <w:p w14:paraId="5D612992" w14:textId="77777777" w:rsidR="00E91350" w:rsidRDefault="00E91350" w:rsidP="00DE5B2F">
            <w:pPr>
              <w:ind w:firstLine="0"/>
            </w:pPr>
            <w:r>
              <w:t>5</w:t>
            </w:r>
          </w:p>
        </w:tc>
        <w:tc>
          <w:tcPr>
            <w:tcW w:w="3544" w:type="dxa"/>
            <w:vMerge w:val="restart"/>
          </w:tcPr>
          <w:p w14:paraId="7384A2B9" w14:textId="77777777" w:rsidR="00E91350" w:rsidRPr="00B86545" w:rsidRDefault="00E91350" w:rsidP="00B86545">
            <w:pPr>
              <w:ind w:firstLine="0"/>
            </w:pPr>
            <w:r w:rsidRPr="00B86545">
              <w:t>Клиентское обслуживание</w:t>
            </w:r>
          </w:p>
        </w:tc>
        <w:tc>
          <w:tcPr>
            <w:tcW w:w="4391" w:type="dxa"/>
          </w:tcPr>
          <w:p w14:paraId="4263877F" w14:textId="77777777" w:rsidR="00E91350" w:rsidRPr="00455E29" w:rsidRDefault="00E91350" w:rsidP="00E12263">
            <w:pPr>
              <w:ind w:firstLine="0"/>
            </w:pPr>
            <w:r w:rsidRPr="00E12263">
              <w:t>5.1 Прием звонков и обращений в контакт-центре</w:t>
            </w:r>
          </w:p>
        </w:tc>
        <w:tc>
          <w:tcPr>
            <w:tcW w:w="1562" w:type="dxa"/>
          </w:tcPr>
          <w:p w14:paraId="7F51E960" w14:textId="77777777" w:rsidR="00E91350" w:rsidRDefault="00E91350" w:rsidP="00DE5B2F">
            <w:pPr>
              <w:ind w:firstLine="0"/>
            </w:pPr>
            <w:r>
              <w:t>У</w:t>
            </w:r>
          </w:p>
        </w:tc>
        <w:tc>
          <w:tcPr>
            <w:tcW w:w="4217" w:type="dxa"/>
          </w:tcPr>
          <w:p w14:paraId="04730AB4" w14:textId="77777777" w:rsidR="00E91350" w:rsidRDefault="00E91350" w:rsidP="00CF330D">
            <w:pPr>
              <w:ind w:firstLine="0"/>
            </w:pPr>
            <w:r w:rsidRPr="00CF330D">
              <w:t>Операторы контакт-центра (8-800-1000-763)</w:t>
            </w:r>
          </w:p>
        </w:tc>
      </w:tr>
      <w:tr w:rsidR="00E91350" w14:paraId="2E2C27D1" w14:textId="77777777" w:rsidTr="00582F94">
        <w:tc>
          <w:tcPr>
            <w:tcW w:w="846" w:type="dxa"/>
            <w:vMerge/>
          </w:tcPr>
          <w:p w14:paraId="3FAEE27E" w14:textId="77777777" w:rsidR="00E91350" w:rsidRDefault="00E91350" w:rsidP="00DE5B2F">
            <w:pPr>
              <w:ind w:firstLine="0"/>
            </w:pPr>
          </w:p>
        </w:tc>
        <w:tc>
          <w:tcPr>
            <w:tcW w:w="3544" w:type="dxa"/>
            <w:vMerge/>
          </w:tcPr>
          <w:p w14:paraId="3333CEDF" w14:textId="77777777" w:rsidR="00E91350" w:rsidRDefault="00E91350" w:rsidP="008E6B28">
            <w:pPr>
              <w:ind w:firstLine="0"/>
            </w:pPr>
          </w:p>
        </w:tc>
        <w:tc>
          <w:tcPr>
            <w:tcW w:w="4391" w:type="dxa"/>
          </w:tcPr>
          <w:p w14:paraId="65940558" w14:textId="77777777" w:rsidR="00E91350" w:rsidRPr="00455E29" w:rsidRDefault="00E91350" w:rsidP="00CF330D">
            <w:pPr>
              <w:ind w:firstLine="0"/>
            </w:pPr>
            <w:r w:rsidRPr="00CF330D">
              <w:t>5.2 Консультирование потребителей по вопросам энергоснабжения</w:t>
            </w:r>
          </w:p>
        </w:tc>
        <w:tc>
          <w:tcPr>
            <w:tcW w:w="1562" w:type="dxa"/>
          </w:tcPr>
          <w:p w14:paraId="7A9DF3FB" w14:textId="77777777" w:rsidR="00E91350" w:rsidRDefault="00E91350" w:rsidP="00DE5B2F">
            <w:pPr>
              <w:ind w:firstLine="0"/>
            </w:pPr>
            <w:r>
              <w:t>О</w:t>
            </w:r>
          </w:p>
        </w:tc>
        <w:tc>
          <w:tcPr>
            <w:tcW w:w="4217" w:type="dxa"/>
          </w:tcPr>
          <w:p w14:paraId="18A5DD6C" w14:textId="77777777" w:rsidR="00E91350" w:rsidRDefault="00E91350" w:rsidP="00471A24">
            <w:pPr>
              <w:ind w:firstLine="0"/>
            </w:pPr>
            <w:r w:rsidRPr="00471A24">
              <w:t>Специалисты клиентской службы</w:t>
            </w:r>
          </w:p>
        </w:tc>
      </w:tr>
      <w:tr w:rsidR="00E91350" w14:paraId="4090DF15" w14:textId="77777777" w:rsidTr="00582F94">
        <w:tc>
          <w:tcPr>
            <w:tcW w:w="846" w:type="dxa"/>
            <w:vMerge/>
          </w:tcPr>
          <w:p w14:paraId="6F003D83" w14:textId="77777777" w:rsidR="00E91350" w:rsidRDefault="00E91350" w:rsidP="00DE5B2F">
            <w:pPr>
              <w:ind w:firstLine="0"/>
            </w:pPr>
          </w:p>
        </w:tc>
        <w:tc>
          <w:tcPr>
            <w:tcW w:w="3544" w:type="dxa"/>
            <w:vMerge/>
          </w:tcPr>
          <w:p w14:paraId="7744BA74" w14:textId="77777777" w:rsidR="00E91350" w:rsidRDefault="00E91350" w:rsidP="008E6B28">
            <w:pPr>
              <w:ind w:firstLine="0"/>
            </w:pPr>
          </w:p>
        </w:tc>
        <w:tc>
          <w:tcPr>
            <w:tcW w:w="4391" w:type="dxa"/>
          </w:tcPr>
          <w:p w14:paraId="22B1FBB0" w14:textId="77777777" w:rsidR="00E91350" w:rsidRPr="00455E29" w:rsidRDefault="00E91350" w:rsidP="00CF330D">
            <w:pPr>
              <w:ind w:firstLine="0"/>
            </w:pPr>
            <w:r w:rsidRPr="00CF330D">
              <w:t>5.3 Регистрация и обработка письменных обращений</w:t>
            </w:r>
          </w:p>
        </w:tc>
        <w:tc>
          <w:tcPr>
            <w:tcW w:w="1562" w:type="dxa"/>
          </w:tcPr>
          <w:p w14:paraId="2111590B" w14:textId="77777777" w:rsidR="00E91350" w:rsidRDefault="00E91350" w:rsidP="00DE5B2F">
            <w:pPr>
              <w:ind w:firstLine="0"/>
            </w:pPr>
            <w:r>
              <w:t>У</w:t>
            </w:r>
          </w:p>
        </w:tc>
        <w:tc>
          <w:tcPr>
            <w:tcW w:w="4217" w:type="dxa"/>
          </w:tcPr>
          <w:p w14:paraId="3191C720" w14:textId="77777777" w:rsidR="00E91350" w:rsidRDefault="00E91350" w:rsidP="00471A24">
            <w:pPr>
              <w:ind w:firstLine="0"/>
            </w:pPr>
            <w:r w:rsidRPr="00471A24">
              <w:t>Отдел по работе с обращениями</w:t>
            </w:r>
          </w:p>
        </w:tc>
      </w:tr>
      <w:tr w:rsidR="00E91350" w14:paraId="74601008" w14:textId="77777777" w:rsidTr="00582F94">
        <w:tc>
          <w:tcPr>
            <w:tcW w:w="846" w:type="dxa"/>
            <w:vMerge/>
          </w:tcPr>
          <w:p w14:paraId="10CAF4E9" w14:textId="77777777" w:rsidR="00E91350" w:rsidRDefault="00E91350" w:rsidP="00DE5B2F">
            <w:pPr>
              <w:ind w:firstLine="0"/>
            </w:pPr>
          </w:p>
        </w:tc>
        <w:tc>
          <w:tcPr>
            <w:tcW w:w="3544" w:type="dxa"/>
            <w:vMerge/>
          </w:tcPr>
          <w:p w14:paraId="55223EAC" w14:textId="77777777" w:rsidR="00E91350" w:rsidRDefault="00E91350" w:rsidP="008E6B28">
            <w:pPr>
              <w:ind w:firstLine="0"/>
            </w:pPr>
          </w:p>
        </w:tc>
        <w:tc>
          <w:tcPr>
            <w:tcW w:w="4391" w:type="dxa"/>
          </w:tcPr>
          <w:p w14:paraId="1DCB36E3" w14:textId="77777777" w:rsidR="00E91350" w:rsidRPr="00455E29" w:rsidRDefault="00E91350" w:rsidP="00471A24">
            <w:pPr>
              <w:ind w:firstLine="0"/>
            </w:pPr>
            <w:r w:rsidRPr="00471A24">
              <w:t>5.4 Контроль удовлетворенности потребителей</w:t>
            </w:r>
          </w:p>
        </w:tc>
        <w:tc>
          <w:tcPr>
            <w:tcW w:w="1562" w:type="dxa"/>
          </w:tcPr>
          <w:p w14:paraId="1805533F" w14:textId="77777777" w:rsidR="00E91350" w:rsidRDefault="00E91350" w:rsidP="00DE5B2F">
            <w:pPr>
              <w:ind w:firstLine="0"/>
            </w:pPr>
            <w:r>
              <w:t>А</w:t>
            </w:r>
          </w:p>
        </w:tc>
        <w:tc>
          <w:tcPr>
            <w:tcW w:w="4217" w:type="dxa"/>
          </w:tcPr>
          <w:p w14:paraId="1F5754E1" w14:textId="77777777" w:rsidR="00E91350" w:rsidRDefault="00E91350" w:rsidP="00E91350">
            <w:pPr>
              <w:ind w:firstLine="0"/>
            </w:pPr>
            <w:r w:rsidRPr="00E91350">
              <w:t>Отдел качества обслуживания</w:t>
            </w:r>
          </w:p>
        </w:tc>
      </w:tr>
      <w:tr w:rsidR="000032CF" w14:paraId="2CA4B824" w14:textId="77777777" w:rsidTr="00582F94">
        <w:tc>
          <w:tcPr>
            <w:tcW w:w="846" w:type="dxa"/>
            <w:vMerge w:val="restart"/>
          </w:tcPr>
          <w:p w14:paraId="2453EA02" w14:textId="77777777" w:rsidR="000032CF" w:rsidRDefault="000032CF" w:rsidP="00DE5B2F">
            <w:pPr>
              <w:ind w:firstLine="0"/>
            </w:pPr>
            <w:r>
              <w:t>6</w:t>
            </w:r>
          </w:p>
        </w:tc>
        <w:tc>
          <w:tcPr>
            <w:tcW w:w="3544" w:type="dxa"/>
            <w:vMerge w:val="restart"/>
          </w:tcPr>
          <w:p w14:paraId="4245262B" w14:textId="77777777" w:rsidR="000032CF" w:rsidRPr="00092F8F" w:rsidRDefault="000032CF" w:rsidP="00092F8F">
            <w:pPr>
              <w:ind w:firstLine="0"/>
            </w:pPr>
            <w:r w:rsidRPr="00092F8F">
              <w:t>Информационно-технологическое обеспечение</w:t>
            </w:r>
          </w:p>
        </w:tc>
        <w:tc>
          <w:tcPr>
            <w:tcW w:w="4391" w:type="dxa"/>
          </w:tcPr>
          <w:p w14:paraId="71D6187C" w14:textId="77777777" w:rsidR="000032CF" w:rsidRPr="00455E29" w:rsidRDefault="000032CF" w:rsidP="00092F8F">
            <w:pPr>
              <w:ind w:firstLine="0"/>
            </w:pPr>
            <w:r w:rsidRPr="00092F8F">
              <w:t>6.1 Администрирование серверного оборудования</w:t>
            </w:r>
          </w:p>
        </w:tc>
        <w:tc>
          <w:tcPr>
            <w:tcW w:w="1562" w:type="dxa"/>
          </w:tcPr>
          <w:p w14:paraId="3D763739" w14:textId="77777777" w:rsidR="000032CF" w:rsidRDefault="000032CF" w:rsidP="00DE5B2F">
            <w:pPr>
              <w:ind w:firstLine="0"/>
            </w:pPr>
            <w:r>
              <w:t>Т</w:t>
            </w:r>
          </w:p>
        </w:tc>
        <w:tc>
          <w:tcPr>
            <w:tcW w:w="4217" w:type="dxa"/>
          </w:tcPr>
          <w:p w14:paraId="7B314804" w14:textId="77777777" w:rsidR="000032CF" w:rsidRDefault="000032CF" w:rsidP="00962989">
            <w:pPr>
              <w:ind w:firstLine="0"/>
            </w:pPr>
            <w:r w:rsidRPr="00962989">
              <w:t>Системные администраторы</w:t>
            </w:r>
          </w:p>
        </w:tc>
      </w:tr>
      <w:tr w:rsidR="000032CF" w14:paraId="523F1E09" w14:textId="77777777" w:rsidTr="00582F94">
        <w:tc>
          <w:tcPr>
            <w:tcW w:w="846" w:type="dxa"/>
            <w:vMerge/>
          </w:tcPr>
          <w:p w14:paraId="46390C21" w14:textId="77777777" w:rsidR="000032CF" w:rsidRDefault="000032CF" w:rsidP="00DE5B2F">
            <w:pPr>
              <w:ind w:firstLine="0"/>
            </w:pPr>
          </w:p>
        </w:tc>
        <w:tc>
          <w:tcPr>
            <w:tcW w:w="3544" w:type="dxa"/>
            <w:vMerge/>
          </w:tcPr>
          <w:p w14:paraId="159319AB" w14:textId="77777777" w:rsidR="000032CF" w:rsidRDefault="000032CF" w:rsidP="008E6B28">
            <w:pPr>
              <w:ind w:firstLine="0"/>
            </w:pPr>
          </w:p>
        </w:tc>
        <w:tc>
          <w:tcPr>
            <w:tcW w:w="4391" w:type="dxa"/>
          </w:tcPr>
          <w:p w14:paraId="474C7A21" w14:textId="77777777" w:rsidR="000032CF" w:rsidRPr="00455E29" w:rsidRDefault="000032CF" w:rsidP="00092F8F">
            <w:pPr>
              <w:ind w:firstLine="0"/>
            </w:pPr>
            <w:r w:rsidRPr="00092F8F">
              <w:t>6.2 Поддержка корпоративной сети передачи данных (Cisco SD-WAN)</w:t>
            </w:r>
          </w:p>
        </w:tc>
        <w:tc>
          <w:tcPr>
            <w:tcW w:w="1562" w:type="dxa"/>
          </w:tcPr>
          <w:p w14:paraId="5BF628FE" w14:textId="77777777" w:rsidR="000032CF" w:rsidRDefault="000032CF" w:rsidP="00DE5B2F">
            <w:pPr>
              <w:ind w:firstLine="0"/>
            </w:pPr>
            <w:r>
              <w:t>Т</w:t>
            </w:r>
          </w:p>
        </w:tc>
        <w:tc>
          <w:tcPr>
            <w:tcW w:w="4217" w:type="dxa"/>
          </w:tcPr>
          <w:p w14:paraId="0D8F6C6C" w14:textId="77777777" w:rsidR="000032CF" w:rsidRDefault="000032CF" w:rsidP="006D27AC">
            <w:pPr>
              <w:ind w:firstLine="0"/>
            </w:pPr>
            <w:r w:rsidRPr="006D27AC">
              <w:t>Сетевые инженеры</w:t>
            </w:r>
          </w:p>
        </w:tc>
      </w:tr>
      <w:tr w:rsidR="000032CF" w14:paraId="25C9E65F" w14:textId="77777777" w:rsidTr="00582F94">
        <w:tc>
          <w:tcPr>
            <w:tcW w:w="846" w:type="dxa"/>
            <w:vMerge/>
          </w:tcPr>
          <w:p w14:paraId="5A701EF4" w14:textId="77777777" w:rsidR="000032CF" w:rsidRDefault="000032CF" w:rsidP="00DE5B2F">
            <w:pPr>
              <w:ind w:firstLine="0"/>
            </w:pPr>
          </w:p>
        </w:tc>
        <w:tc>
          <w:tcPr>
            <w:tcW w:w="3544" w:type="dxa"/>
            <w:vMerge/>
          </w:tcPr>
          <w:p w14:paraId="1A604EC2" w14:textId="77777777" w:rsidR="000032CF" w:rsidRDefault="000032CF" w:rsidP="008E6B28">
            <w:pPr>
              <w:ind w:firstLine="0"/>
            </w:pPr>
          </w:p>
        </w:tc>
        <w:tc>
          <w:tcPr>
            <w:tcW w:w="4391" w:type="dxa"/>
          </w:tcPr>
          <w:p w14:paraId="7BBA3354" w14:textId="77777777" w:rsidR="000032CF" w:rsidRPr="00455E29" w:rsidRDefault="000032CF" w:rsidP="00962989">
            <w:pPr>
              <w:ind w:firstLine="0"/>
            </w:pPr>
            <w:r w:rsidRPr="00962989">
              <w:t>6.3 Обеспечение информационной безопасности</w:t>
            </w:r>
          </w:p>
        </w:tc>
        <w:tc>
          <w:tcPr>
            <w:tcW w:w="1562" w:type="dxa"/>
          </w:tcPr>
          <w:p w14:paraId="315008F7" w14:textId="77777777" w:rsidR="000032CF" w:rsidRDefault="000032CF" w:rsidP="00DE5B2F">
            <w:pPr>
              <w:ind w:firstLine="0"/>
            </w:pPr>
            <w:r>
              <w:t>Т</w:t>
            </w:r>
          </w:p>
        </w:tc>
        <w:tc>
          <w:tcPr>
            <w:tcW w:w="4217" w:type="dxa"/>
          </w:tcPr>
          <w:p w14:paraId="6674B17D" w14:textId="77777777" w:rsidR="000032CF" w:rsidRDefault="000032CF" w:rsidP="006D27AC">
            <w:pPr>
              <w:ind w:firstLine="0"/>
            </w:pPr>
            <w:r w:rsidRPr="006D27AC">
              <w:t>Специалисты по ИБ</w:t>
            </w:r>
          </w:p>
        </w:tc>
      </w:tr>
      <w:tr w:rsidR="000032CF" w14:paraId="611928BB" w14:textId="77777777" w:rsidTr="00582F94">
        <w:tc>
          <w:tcPr>
            <w:tcW w:w="846" w:type="dxa"/>
            <w:vMerge/>
          </w:tcPr>
          <w:p w14:paraId="4D979BCF" w14:textId="77777777" w:rsidR="000032CF" w:rsidRDefault="000032CF" w:rsidP="00DE5B2F">
            <w:pPr>
              <w:ind w:firstLine="0"/>
            </w:pPr>
          </w:p>
        </w:tc>
        <w:tc>
          <w:tcPr>
            <w:tcW w:w="3544" w:type="dxa"/>
            <w:vMerge/>
          </w:tcPr>
          <w:p w14:paraId="4C41311C" w14:textId="77777777" w:rsidR="000032CF" w:rsidRDefault="000032CF" w:rsidP="008E6B28">
            <w:pPr>
              <w:ind w:firstLine="0"/>
            </w:pPr>
          </w:p>
        </w:tc>
        <w:tc>
          <w:tcPr>
            <w:tcW w:w="4391" w:type="dxa"/>
          </w:tcPr>
          <w:p w14:paraId="7C05E200" w14:textId="77777777" w:rsidR="000032CF" w:rsidRPr="00455E29" w:rsidRDefault="000032CF" w:rsidP="00962989">
            <w:pPr>
              <w:ind w:firstLine="0"/>
            </w:pPr>
            <w:r w:rsidRPr="00962989">
              <w:t>6.4 Планирование развития ИТ-инфраструктуры</w:t>
            </w:r>
          </w:p>
        </w:tc>
        <w:tc>
          <w:tcPr>
            <w:tcW w:w="1562" w:type="dxa"/>
          </w:tcPr>
          <w:p w14:paraId="08BC0A3F" w14:textId="77777777" w:rsidR="000032CF" w:rsidRDefault="000032CF" w:rsidP="00DE5B2F">
            <w:pPr>
              <w:ind w:firstLine="0"/>
            </w:pPr>
            <w:r>
              <w:t>А</w:t>
            </w:r>
          </w:p>
        </w:tc>
        <w:tc>
          <w:tcPr>
            <w:tcW w:w="4217" w:type="dxa"/>
          </w:tcPr>
          <w:p w14:paraId="30E1CA43" w14:textId="77777777" w:rsidR="000032CF" w:rsidRDefault="000032CF" w:rsidP="006D27AC">
            <w:pPr>
              <w:ind w:firstLine="0"/>
            </w:pPr>
            <w:r w:rsidRPr="006D27AC">
              <w:t>Начальник управления ИТ</w:t>
            </w:r>
          </w:p>
        </w:tc>
      </w:tr>
      <w:tr w:rsidR="000032CF" w14:paraId="5B5B4609" w14:textId="77777777" w:rsidTr="00582F94">
        <w:tc>
          <w:tcPr>
            <w:tcW w:w="846" w:type="dxa"/>
            <w:vMerge/>
          </w:tcPr>
          <w:p w14:paraId="1D3C7736" w14:textId="77777777" w:rsidR="000032CF" w:rsidRDefault="000032CF" w:rsidP="00DE5B2F">
            <w:pPr>
              <w:ind w:firstLine="0"/>
            </w:pPr>
          </w:p>
        </w:tc>
        <w:tc>
          <w:tcPr>
            <w:tcW w:w="3544" w:type="dxa"/>
            <w:vMerge/>
          </w:tcPr>
          <w:p w14:paraId="33B60DF6" w14:textId="77777777" w:rsidR="000032CF" w:rsidRDefault="000032CF" w:rsidP="008E6B28">
            <w:pPr>
              <w:ind w:firstLine="0"/>
            </w:pPr>
          </w:p>
        </w:tc>
        <w:tc>
          <w:tcPr>
            <w:tcW w:w="4391" w:type="dxa"/>
          </w:tcPr>
          <w:p w14:paraId="6A426ACF" w14:textId="77777777" w:rsidR="000032CF" w:rsidRPr="00455E29" w:rsidRDefault="000032CF" w:rsidP="00962989">
            <w:pPr>
              <w:ind w:firstLine="0"/>
            </w:pPr>
            <w:r w:rsidRPr="00962989">
              <w:t>6.5 Техническая поддержка пользователей</w:t>
            </w:r>
          </w:p>
        </w:tc>
        <w:tc>
          <w:tcPr>
            <w:tcW w:w="1562" w:type="dxa"/>
          </w:tcPr>
          <w:p w14:paraId="11087C3E" w14:textId="77777777" w:rsidR="000032CF" w:rsidRDefault="000032CF" w:rsidP="00DE5B2F">
            <w:pPr>
              <w:ind w:firstLine="0"/>
            </w:pPr>
            <w:r>
              <w:t>Т</w:t>
            </w:r>
          </w:p>
        </w:tc>
        <w:tc>
          <w:tcPr>
            <w:tcW w:w="4217" w:type="dxa"/>
          </w:tcPr>
          <w:p w14:paraId="0D92FF5D" w14:textId="77777777" w:rsidR="000032CF" w:rsidRDefault="000032CF" w:rsidP="006D27AC">
            <w:pPr>
              <w:ind w:firstLine="0"/>
            </w:pPr>
            <w:r w:rsidRPr="006D27AC">
              <w:t>Help Desk</w:t>
            </w:r>
          </w:p>
        </w:tc>
      </w:tr>
      <w:tr w:rsidR="000032CF" w14:paraId="34641454" w14:textId="77777777" w:rsidTr="00582F94">
        <w:tc>
          <w:tcPr>
            <w:tcW w:w="846" w:type="dxa"/>
            <w:vMerge/>
          </w:tcPr>
          <w:p w14:paraId="579AAA66" w14:textId="77777777" w:rsidR="000032CF" w:rsidRDefault="000032CF" w:rsidP="00DE5B2F">
            <w:pPr>
              <w:ind w:firstLine="0"/>
            </w:pPr>
          </w:p>
        </w:tc>
        <w:tc>
          <w:tcPr>
            <w:tcW w:w="3544" w:type="dxa"/>
            <w:vMerge/>
          </w:tcPr>
          <w:p w14:paraId="6387F0CE" w14:textId="77777777" w:rsidR="000032CF" w:rsidRDefault="000032CF" w:rsidP="008E6B28">
            <w:pPr>
              <w:ind w:firstLine="0"/>
            </w:pPr>
          </w:p>
        </w:tc>
        <w:tc>
          <w:tcPr>
            <w:tcW w:w="4391" w:type="dxa"/>
          </w:tcPr>
          <w:p w14:paraId="712E024C" w14:textId="77777777" w:rsidR="000032CF" w:rsidRPr="00962989" w:rsidRDefault="000032CF" w:rsidP="00554F0D">
            <w:pPr>
              <w:ind w:firstLine="0"/>
            </w:pPr>
            <w:r>
              <w:t xml:space="preserve">6.6 </w:t>
            </w:r>
            <w:r w:rsidRPr="00554F0D">
              <w:t>Резервное копирование и восстановление данных</w:t>
            </w:r>
          </w:p>
        </w:tc>
        <w:tc>
          <w:tcPr>
            <w:tcW w:w="1562" w:type="dxa"/>
          </w:tcPr>
          <w:p w14:paraId="0D1B1A4B" w14:textId="77777777" w:rsidR="000032CF" w:rsidRDefault="000032CF" w:rsidP="00DE5B2F">
            <w:pPr>
              <w:ind w:firstLine="0"/>
            </w:pPr>
            <w:r>
              <w:t>О</w:t>
            </w:r>
          </w:p>
        </w:tc>
        <w:tc>
          <w:tcPr>
            <w:tcW w:w="4217" w:type="dxa"/>
          </w:tcPr>
          <w:p w14:paraId="63CC6C50" w14:textId="77777777" w:rsidR="000032CF" w:rsidRPr="006D27AC" w:rsidRDefault="000032CF" w:rsidP="005470EC">
            <w:pPr>
              <w:ind w:firstLine="0"/>
            </w:pPr>
            <w:r w:rsidRPr="005470EC">
              <w:t>отдел инфраструктуры</w:t>
            </w:r>
          </w:p>
        </w:tc>
      </w:tr>
      <w:tr w:rsidR="000032CF" w14:paraId="2181D3BE" w14:textId="77777777" w:rsidTr="00582F94">
        <w:tc>
          <w:tcPr>
            <w:tcW w:w="846" w:type="dxa"/>
            <w:vMerge/>
          </w:tcPr>
          <w:p w14:paraId="7E6C9721" w14:textId="77777777" w:rsidR="000032CF" w:rsidRDefault="000032CF" w:rsidP="00DE5B2F">
            <w:pPr>
              <w:ind w:firstLine="0"/>
            </w:pPr>
          </w:p>
        </w:tc>
        <w:tc>
          <w:tcPr>
            <w:tcW w:w="3544" w:type="dxa"/>
            <w:vMerge/>
          </w:tcPr>
          <w:p w14:paraId="26EECB2B" w14:textId="77777777" w:rsidR="000032CF" w:rsidRDefault="000032CF" w:rsidP="008E6B28">
            <w:pPr>
              <w:ind w:firstLine="0"/>
            </w:pPr>
          </w:p>
        </w:tc>
        <w:tc>
          <w:tcPr>
            <w:tcW w:w="4391" w:type="dxa"/>
          </w:tcPr>
          <w:p w14:paraId="31F505F7" w14:textId="77777777" w:rsidR="000032CF" w:rsidRDefault="000032CF" w:rsidP="00E32571">
            <w:pPr>
              <w:ind w:firstLine="0"/>
            </w:pPr>
            <w:r>
              <w:t xml:space="preserve">6.7 </w:t>
            </w:r>
            <w:r w:rsidRPr="00E32571">
              <w:t>Управление доступами и учетными записями пользователей</w:t>
            </w:r>
          </w:p>
        </w:tc>
        <w:tc>
          <w:tcPr>
            <w:tcW w:w="1562" w:type="dxa"/>
          </w:tcPr>
          <w:p w14:paraId="1FF2AA4D" w14:textId="77777777" w:rsidR="000032CF" w:rsidRDefault="000032CF" w:rsidP="00DE5B2F">
            <w:pPr>
              <w:ind w:firstLine="0"/>
            </w:pPr>
            <w:r>
              <w:t>Т</w:t>
            </w:r>
          </w:p>
        </w:tc>
        <w:tc>
          <w:tcPr>
            <w:tcW w:w="4217" w:type="dxa"/>
          </w:tcPr>
          <w:p w14:paraId="3B7C1015" w14:textId="77777777" w:rsidR="000032CF" w:rsidRPr="006D27AC" w:rsidRDefault="000032CF" w:rsidP="005470EC">
            <w:pPr>
              <w:ind w:firstLine="0"/>
            </w:pPr>
            <w:r w:rsidRPr="005470EC">
              <w:t>системные администраторы</w:t>
            </w:r>
          </w:p>
        </w:tc>
      </w:tr>
      <w:tr w:rsidR="00D65D1F" w14:paraId="3B0893C5" w14:textId="77777777" w:rsidTr="00582F94">
        <w:tc>
          <w:tcPr>
            <w:tcW w:w="846" w:type="dxa"/>
            <w:vMerge w:val="restart"/>
          </w:tcPr>
          <w:p w14:paraId="0CA4D8E6" w14:textId="77777777" w:rsidR="00D65D1F" w:rsidRDefault="00D65D1F" w:rsidP="00DE5B2F">
            <w:pPr>
              <w:ind w:firstLine="0"/>
            </w:pPr>
            <w:r>
              <w:t>7</w:t>
            </w:r>
          </w:p>
        </w:tc>
        <w:tc>
          <w:tcPr>
            <w:tcW w:w="3544" w:type="dxa"/>
            <w:vMerge w:val="restart"/>
          </w:tcPr>
          <w:p w14:paraId="2B219DDD" w14:textId="77777777" w:rsidR="00D65D1F" w:rsidRPr="00BB7852" w:rsidRDefault="00D65D1F" w:rsidP="00BB7852">
            <w:pPr>
              <w:ind w:firstLine="0"/>
            </w:pPr>
            <w:r w:rsidRPr="00BB7852">
              <w:t>Документационное обеспечение</w:t>
            </w:r>
          </w:p>
        </w:tc>
        <w:tc>
          <w:tcPr>
            <w:tcW w:w="4391" w:type="dxa"/>
          </w:tcPr>
          <w:p w14:paraId="43B1E480" w14:textId="77777777" w:rsidR="00D65D1F" w:rsidRPr="00455E29" w:rsidRDefault="00D65D1F" w:rsidP="00BB7852">
            <w:pPr>
              <w:ind w:firstLine="0"/>
            </w:pPr>
            <w:r w:rsidRPr="00BB7852">
              <w:t>7.1 Регистрация входящей и исходящей документации в СЭД</w:t>
            </w:r>
            <w:r w:rsidR="002173B5">
              <w:t xml:space="preserve"> </w:t>
            </w:r>
            <w:r w:rsidRPr="00BB7852">
              <w:t xml:space="preserve">(EMC </w:t>
            </w:r>
            <w:proofErr w:type="spellStart"/>
            <w:r w:rsidRPr="00BB7852">
              <w:t>Documentum</w:t>
            </w:r>
            <w:proofErr w:type="spellEnd"/>
            <w:r w:rsidRPr="00BB7852">
              <w:t>)</w:t>
            </w:r>
          </w:p>
        </w:tc>
        <w:tc>
          <w:tcPr>
            <w:tcW w:w="1562" w:type="dxa"/>
          </w:tcPr>
          <w:p w14:paraId="1A97EBB4" w14:textId="77777777" w:rsidR="00D65D1F" w:rsidRDefault="00D65D1F" w:rsidP="00DE5B2F">
            <w:pPr>
              <w:ind w:firstLine="0"/>
            </w:pPr>
            <w:r>
              <w:t>У</w:t>
            </w:r>
          </w:p>
        </w:tc>
        <w:tc>
          <w:tcPr>
            <w:tcW w:w="4217" w:type="dxa"/>
          </w:tcPr>
          <w:p w14:paraId="513A0CC4" w14:textId="77777777" w:rsidR="00D65D1F" w:rsidRDefault="00D65D1F" w:rsidP="00B95B52">
            <w:pPr>
              <w:ind w:firstLine="0"/>
            </w:pPr>
            <w:r w:rsidRPr="00B95B52">
              <w:t>Секретариат, Канцелярия</w:t>
            </w:r>
          </w:p>
        </w:tc>
      </w:tr>
      <w:tr w:rsidR="00D65D1F" w14:paraId="6F18C3B1" w14:textId="77777777" w:rsidTr="00582F94">
        <w:tc>
          <w:tcPr>
            <w:tcW w:w="846" w:type="dxa"/>
            <w:vMerge/>
          </w:tcPr>
          <w:p w14:paraId="5319BADE" w14:textId="77777777" w:rsidR="00D65D1F" w:rsidRDefault="00D65D1F" w:rsidP="00DE5B2F">
            <w:pPr>
              <w:ind w:firstLine="0"/>
            </w:pPr>
          </w:p>
        </w:tc>
        <w:tc>
          <w:tcPr>
            <w:tcW w:w="3544" w:type="dxa"/>
            <w:vMerge/>
          </w:tcPr>
          <w:p w14:paraId="1D22A95F" w14:textId="77777777" w:rsidR="00D65D1F" w:rsidRDefault="00D65D1F" w:rsidP="008E6B28">
            <w:pPr>
              <w:ind w:firstLine="0"/>
            </w:pPr>
          </w:p>
        </w:tc>
        <w:tc>
          <w:tcPr>
            <w:tcW w:w="4391" w:type="dxa"/>
          </w:tcPr>
          <w:p w14:paraId="55C8695E" w14:textId="77777777" w:rsidR="00D65D1F" w:rsidRPr="00455E29" w:rsidRDefault="00D65D1F" w:rsidP="00BB7852">
            <w:pPr>
              <w:ind w:firstLine="0"/>
            </w:pPr>
            <w:r w:rsidRPr="00BB7852">
              <w:t>7.2 Маршрутизация документов по процессам согласования</w:t>
            </w:r>
          </w:p>
        </w:tc>
        <w:tc>
          <w:tcPr>
            <w:tcW w:w="1562" w:type="dxa"/>
          </w:tcPr>
          <w:p w14:paraId="047F1C69" w14:textId="77777777" w:rsidR="00D65D1F" w:rsidRDefault="00D65D1F" w:rsidP="00DE5B2F">
            <w:pPr>
              <w:ind w:firstLine="0"/>
            </w:pPr>
            <w:r>
              <w:t>Т</w:t>
            </w:r>
          </w:p>
        </w:tc>
        <w:tc>
          <w:tcPr>
            <w:tcW w:w="4217" w:type="dxa"/>
          </w:tcPr>
          <w:p w14:paraId="1B7192C8" w14:textId="77777777" w:rsidR="00D65D1F" w:rsidRDefault="00D65D1F" w:rsidP="00B95B52">
            <w:pPr>
              <w:ind w:firstLine="0"/>
            </w:pPr>
            <w:r w:rsidRPr="00B95B52">
              <w:t xml:space="preserve">СЭД EMC </w:t>
            </w:r>
            <w:proofErr w:type="spellStart"/>
            <w:r w:rsidRPr="00B95B52">
              <w:t>Documentum</w:t>
            </w:r>
            <w:proofErr w:type="spellEnd"/>
          </w:p>
        </w:tc>
      </w:tr>
      <w:tr w:rsidR="00D65D1F" w14:paraId="5D2F24E4" w14:textId="77777777" w:rsidTr="00582F94">
        <w:tc>
          <w:tcPr>
            <w:tcW w:w="846" w:type="dxa"/>
            <w:vMerge/>
          </w:tcPr>
          <w:p w14:paraId="2418509E" w14:textId="77777777" w:rsidR="00D65D1F" w:rsidRDefault="00D65D1F" w:rsidP="00DE5B2F">
            <w:pPr>
              <w:ind w:firstLine="0"/>
            </w:pPr>
          </w:p>
        </w:tc>
        <w:tc>
          <w:tcPr>
            <w:tcW w:w="3544" w:type="dxa"/>
            <w:vMerge/>
          </w:tcPr>
          <w:p w14:paraId="53D985DA" w14:textId="77777777" w:rsidR="00D65D1F" w:rsidRDefault="00D65D1F" w:rsidP="008E6B28">
            <w:pPr>
              <w:ind w:firstLine="0"/>
            </w:pPr>
          </w:p>
        </w:tc>
        <w:tc>
          <w:tcPr>
            <w:tcW w:w="4391" w:type="dxa"/>
          </w:tcPr>
          <w:p w14:paraId="5AF0EED6" w14:textId="77777777" w:rsidR="00D65D1F" w:rsidRPr="00455E29" w:rsidRDefault="00D65D1F" w:rsidP="00B95B52">
            <w:pPr>
              <w:ind w:firstLine="0"/>
            </w:pPr>
            <w:r w:rsidRPr="00B95B52">
              <w:t>7.3 Контроль исполнения поручений</w:t>
            </w:r>
          </w:p>
        </w:tc>
        <w:tc>
          <w:tcPr>
            <w:tcW w:w="1562" w:type="dxa"/>
          </w:tcPr>
          <w:p w14:paraId="68075E22" w14:textId="77777777" w:rsidR="00D65D1F" w:rsidRDefault="00D65D1F" w:rsidP="00DE5B2F">
            <w:pPr>
              <w:ind w:firstLine="0"/>
            </w:pPr>
            <w:r>
              <w:t>О</w:t>
            </w:r>
          </w:p>
        </w:tc>
        <w:tc>
          <w:tcPr>
            <w:tcW w:w="4217" w:type="dxa"/>
          </w:tcPr>
          <w:p w14:paraId="7DB328BF" w14:textId="77777777" w:rsidR="00D65D1F" w:rsidRDefault="00D65D1F" w:rsidP="00D65D1F">
            <w:pPr>
              <w:ind w:firstLine="0"/>
            </w:pPr>
            <w:r w:rsidRPr="00D65D1F">
              <w:t>Руководители подразделений</w:t>
            </w:r>
          </w:p>
        </w:tc>
      </w:tr>
      <w:tr w:rsidR="00D65D1F" w14:paraId="7B1F73BD" w14:textId="77777777" w:rsidTr="00582F94">
        <w:tc>
          <w:tcPr>
            <w:tcW w:w="846" w:type="dxa"/>
            <w:vMerge/>
          </w:tcPr>
          <w:p w14:paraId="74A72241" w14:textId="77777777" w:rsidR="00D65D1F" w:rsidRDefault="00D65D1F" w:rsidP="00DE5B2F">
            <w:pPr>
              <w:ind w:firstLine="0"/>
            </w:pPr>
          </w:p>
        </w:tc>
        <w:tc>
          <w:tcPr>
            <w:tcW w:w="3544" w:type="dxa"/>
            <w:vMerge/>
          </w:tcPr>
          <w:p w14:paraId="4ADA193D" w14:textId="77777777" w:rsidR="00D65D1F" w:rsidRDefault="00D65D1F" w:rsidP="008E6B28">
            <w:pPr>
              <w:ind w:firstLine="0"/>
            </w:pPr>
          </w:p>
        </w:tc>
        <w:tc>
          <w:tcPr>
            <w:tcW w:w="4391" w:type="dxa"/>
          </w:tcPr>
          <w:p w14:paraId="2C071C4B" w14:textId="77777777" w:rsidR="00D65D1F" w:rsidRPr="00455E29" w:rsidRDefault="00D65D1F" w:rsidP="00B95B52">
            <w:pPr>
              <w:ind w:firstLine="0"/>
            </w:pPr>
            <w:r w:rsidRPr="00B95B52">
              <w:t>7.4 Архивирование документов</w:t>
            </w:r>
          </w:p>
        </w:tc>
        <w:tc>
          <w:tcPr>
            <w:tcW w:w="1562" w:type="dxa"/>
          </w:tcPr>
          <w:p w14:paraId="27D528A3" w14:textId="77777777" w:rsidR="00D65D1F" w:rsidRDefault="00D65D1F" w:rsidP="00DE5B2F">
            <w:pPr>
              <w:ind w:firstLine="0"/>
            </w:pPr>
            <w:r>
              <w:t>У</w:t>
            </w:r>
          </w:p>
        </w:tc>
        <w:tc>
          <w:tcPr>
            <w:tcW w:w="4217" w:type="dxa"/>
          </w:tcPr>
          <w:p w14:paraId="3784C251" w14:textId="77777777" w:rsidR="00D65D1F" w:rsidRDefault="00D65D1F" w:rsidP="00D65D1F">
            <w:pPr>
              <w:ind w:firstLine="0"/>
            </w:pPr>
            <w:r w:rsidRPr="00D65D1F">
              <w:t>Архивариус</w:t>
            </w:r>
          </w:p>
        </w:tc>
      </w:tr>
      <w:tr w:rsidR="005932BB" w14:paraId="3F07C758" w14:textId="77777777" w:rsidTr="00582F94">
        <w:tc>
          <w:tcPr>
            <w:tcW w:w="846" w:type="dxa"/>
            <w:vMerge w:val="restart"/>
          </w:tcPr>
          <w:p w14:paraId="00A82375" w14:textId="77777777" w:rsidR="005932BB" w:rsidRDefault="005932BB" w:rsidP="00DE5B2F">
            <w:pPr>
              <w:ind w:firstLine="0"/>
            </w:pPr>
            <w:r>
              <w:t>8</w:t>
            </w:r>
          </w:p>
        </w:tc>
        <w:tc>
          <w:tcPr>
            <w:tcW w:w="3544" w:type="dxa"/>
            <w:vMerge w:val="restart"/>
          </w:tcPr>
          <w:p w14:paraId="4D64F47A" w14:textId="77777777" w:rsidR="005932BB" w:rsidRPr="00911514" w:rsidRDefault="005932BB" w:rsidP="00911514">
            <w:pPr>
              <w:ind w:firstLine="0"/>
            </w:pPr>
            <w:r w:rsidRPr="00911514">
              <w:t>Стратегическое управление</w:t>
            </w:r>
          </w:p>
        </w:tc>
        <w:tc>
          <w:tcPr>
            <w:tcW w:w="4391" w:type="dxa"/>
          </w:tcPr>
          <w:p w14:paraId="3503D645" w14:textId="77777777" w:rsidR="005932BB" w:rsidRPr="00455E29" w:rsidRDefault="005932BB" w:rsidP="00535EA3">
            <w:pPr>
              <w:ind w:firstLine="0"/>
            </w:pPr>
            <w:r w:rsidRPr="00535EA3">
              <w:t>8.1 Анализ внешней среды и конкурентной ситуации</w:t>
            </w:r>
          </w:p>
        </w:tc>
        <w:tc>
          <w:tcPr>
            <w:tcW w:w="1562" w:type="dxa"/>
          </w:tcPr>
          <w:p w14:paraId="6F3FF439" w14:textId="77777777" w:rsidR="005932BB" w:rsidRDefault="005932BB" w:rsidP="00DE5B2F">
            <w:pPr>
              <w:ind w:firstLine="0"/>
            </w:pPr>
            <w:r>
              <w:t>А</w:t>
            </w:r>
          </w:p>
        </w:tc>
        <w:tc>
          <w:tcPr>
            <w:tcW w:w="4217" w:type="dxa"/>
          </w:tcPr>
          <w:p w14:paraId="038922C6" w14:textId="77777777" w:rsidR="005932BB" w:rsidRDefault="005932BB" w:rsidP="00211A64">
            <w:pPr>
              <w:ind w:firstLine="0"/>
            </w:pPr>
            <w:r w:rsidRPr="00211A64">
              <w:t>Аналитический отдел</w:t>
            </w:r>
          </w:p>
        </w:tc>
      </w:tr>
      <w:tr w:rsidR="005932BB" w14:paraId="3DC6B86E" w14:textId="77777777" w:rsidTr="00582F94">
        <w:tc>
          <w:tcPr>
            <w:tcW w:w="846" w:type="dxa"/>
            <w:vMerge/>
          </w:tcPr>
          <w:p w14:paraId="28774466" w14:textId="77777777" w:rsidR="005932BB" w:rsidRDefault="005932BB" w:rsidP="00DE5B2F">
            <w:pPr>
              <w:ind w:firstLine="0"/>
            </w:pPr>
          </w:p>
        </w:tc>
        <w:tc>
          <w:tcPr>
            <w:tcW w:w="3544" w:type="dxa"/>
            <w:vMerge/>
          </w:tcPr>
          <w:p w14:paraId="0287D733" w14:textId="77777777" w:rsidR="005932BB" w:rsidRDefault="005932BB" w:rsidP="008E6B28">
            <w:pPr>
              <w:ind w:firstLine="0"/>
            </w:pPr>
          </w:p>
        </w:tc>
        <w:tc>
          <w:tcPr>
            <w:tcW w:w="4391" w:type="dxa"/>
          </w:tcPr>
          <w:p w14:paraId="30576059" w14:textId="77777777" w:rsidR="005932BB" w:rsidRPr="00455E29" w:rsidRDefault="005932BB" w:rsidP="00535EA3">
            <w:pPr>
              <w:ind w:firstLine="0"/>
            </w:pPr>
            <w:r w:rsidRPr="00535EA3">
              <w:t>8.2 Формирование стратегических целей развития</w:t>
            </w:r>
          </w:p>
        </w:tc>
        <w:tc>
          <w:tcPr>
            <w:tcW w:w="1562" w:type="dxa"/>
          </w:tcPr>
          <w:p w14:paraId="2317FF3E" w14:textId="77777777" w:rsidR="005932BB" w:rsidRDefault="005932BB" w:rsidP="00DE5B2F">
            <w:pPr>
              <w:ind w:firstLine="0"/>
            </w:pPr>
            <w:r>
              <w:t>А</w:t>
            </w:r>
          </w:p>
        </w:tc>
        <w:tc>
          <w:tcPr>
            <w:tcW w:w="4217" w:type="dxa"/>
          </w:tcPr>
          <w:p w14:paraId="6AA7ADE2" w14:textId="77777777" w:rsidR="005932BB" w:rsidRDefault="005932BB" w:rsidP="005932BB">
            <w:pPr>
              <w:ind w:firstLine="0"/>
            </w:pPr>
            <w:r w:rsidRPr="005932BB">
              <w:t>Совет директоров</w:t>
            </w:r>
          </w:p>
        </w:tc>
      </w:tr>
      <w:tr w:rsidR="005932BB" w14:paraId="42E7912E" w14:textId="77777777" w:rsidTr="00582F94">
        <w:tc>
          <w:tcPr>
            <w:tcW w:w="846" w:type="dxa"/>
            <w:vMerge/>
          </w:tcPr>
          <w:p w14:paraId="0B9E1B12" w14:textId="77777777" w:rsidR="005932BB" w:rsidRDefault="005932BB" w:rsidP="00DE5B2F">
            <w:pPr>
              <w:ind w:firstLine="0"/>
            </w:pPr>
          </w:p>
        </w:tc>
        <w:tc>
          <w:tcPr>
            <w:tcW w:w="3544" w:type="dxa"/>
            <w:vMerge/>
          </w:tcPr>
          <w:p w14:paraId="4B81437A" w14:textId="77777777" w:rsidR="005932BB" w:rsidRDefault="005932BB" w:rsidP="008E6B28">
            <w:pPr>
              <w:ind w:firstLine="0"/>
            </w:pPr>
          </w:p>
        </w:tc>
        <w:tc>
          <w:tcPr>
            <w:tcW w:w="4391" w:type="dxa"/>
          </w:tcPr>
          <w:p w14:paraId="3906732A" w14:textId="77777777" w:rsidR="005932BB" w:rsidRPr="00455E29" w:rsidRDefault="005932BB" w:rsidP="00211A64">
            <w:pPr>
              <w:ind w:firstLine="0"/>
            </w:pPr>
            <w:r w:rsidRPr="00211A64">
              <w:t>8.3 Разработка и утверждение бизнес-планов</w:t>
            </w:r>
          </w:p>
        </w:tc>
        <w:tc>
          <w:tcPr>
            <w:tcW w:w="1562" w:type="dxa"/>
          </w:tcPr>
          <w:p w14:paraId="477CF5EA" w14:textId="77777777" w:rsidR="005932BB" w:rsidRDefault="005932BB" w:rsidP="00DE5B2F">
            <w:pPr>
              <w:ind w:firstLine="0"/>
            </w:pPr>
            <w:r>
              <w:t>А</w:t>
            </w:r>
          </w:p>
        </w:tc>
        <w:tc>
          <w:tcPr>
            <w:tcW w:w="4217" w:type="dxa"/>
          </w:tcPr>
          <w:p w14:paraId="1FF2DBD1" w14:textId="77777777" w:rsidR="005932BB" w:rsidRDefault="005932BB" w:rsidP="005932BB">
            <w:pPr>
              <w:ind w:firstLine="0"/>
            </w:pPr>
            <w:r w:rsidRPr="005932BB">
              <w:t>Планово-экономический отдел</w:t>
            </w:r>
          </w:p>
        </w:tc>
      </w:tr>
      <w:tr w:rsidR="005932BB" w14:paraId="5E0AEFA9" w14:textId="77777777" w:rsidTr="00582F94">
        <w:tc>
          <w:tcPr>
            <w:tcW w:w="846" w:type="dxa"/>
            <w:vMerge/>
          </w:tcPr>
          <w:p w14:paraId="48B96AA7" w14:textId="77777777" w:rsidR="005932BB" w:rsidRDefault="005932BB" w:rsidP="00DE5B2F">
            <w:pPr>
              <w:ind w:firstLine="0"/>
            </w:pPr>
          </w:p>
        </w:tc>
        <w:tc>
          <w:tcPr>
            <w:tcW w:w="3544" w:type="dxa"/>
            <w:vMerge/>
          </w:tcPr>
          <w:p w14:paraId="0C3D5373" w14:textId="77777777" w:rsidR="005932BB" w:rsidRDefault="005932BB" w:rsidP="008E6B28">
            <w:pPr>
              <w:ind w:firstLine="0"/>
            </w:pPr>
          </w:p>
        </w:tc>
        <w:tc>
          <w:tcPr>
            <w:tcW w:w="4391" w:type="dxa"/>
          </w:tcPr>
          <w:p w14:paraId="27B720E5" w14:textId="77777777" w:rsidR="005932BB" w:rsidRPr="00455E29" w:rsidRDefault="005932BB" w:rsidP="00211A64">
            <w:pPr>
              <w:ind w:firstLine="0"/>
            </w:pPr>
            <w:r w:rsidRPr="00211A64">
              <w:t>8.4 Мониторинг выполнения стратегических планов</w:t>
            </w:r>
          </w:p>
        </w:tc>
        <w:tc>
          <w:tcPr>
            <w:tcW w:w="1562" w:type="dxa"/>
          </w:tcPr>
          <w:p w14:paraId="3775BAEC" w14:textId="77777777" w:rsidR="005932BB" w:rsidRDefault="005932BB" w:rsidP="00DE5B2F">
            <w:pPr>
              <w:ind w:firstLine="0"/>
            </w:pPr>
            <w:r>
              <w:t>А</w:t>
            </w:r>
          </w:p>
        </w:tc>
        <w:tc>
          <w:tcPr>
            <w:tcW w:w="4217" w:type="dxa"/>
          </w:tcPr>
          <w:p w14:paraId="3A90BF62" w14:textId="77777777" w:rsidR="005932BB" w:rsidRDefault="005932BB" w:rsidP="005932BB">
            <w:pPr>
              <w:ind w:firstLine="0"/>
            </w:pPr>
            <w:r w:rsidRPr="005932BB">
              <w:t>Генеральный директор</w:t>
            </w:r>
          </w:p>
        </w:tc>
      </w:tr>
      <w:tr w:rsidR="0063572D" w14:paraId="4A36F5AA" w14:textId="77777777" w:rsidTr="00582F94">
        <w:tc>
          <w:tcPr>
            <w:tcW w:w="846" w:type="dxa"/>
            <w:vMerge w:val="restart"/>
          </w:tcPr>
          <w:p w14:paraId="64991729" w14:textId="77777777" w:rsidR="0063572D" w:rsidRDefault="0063572D" w:rsidP="00DE5B2F">
            <w:pPr>
              <w:ind w:firstLine="0"/>
            </w:pPr>
            <w:r>
              <w:t>9</w:t>
            </w:r>
          </w:p>
        </w:tc>
        <w:tc>
          <w:tcPr>
            <w:tcW w:w="3544" w:type="dxa"/>
            <w:vMerge w:val="restart"/>
          </w:tcPr>
          <w:p w14:paraId="601A67E5" w14:textId="77777777" w:rsidR="0063572D" w:rsidRPr="001752D5" w:rsidRDefault="0063572D" w:rsidP="005402FE">
            <w:pPr>
              <w:ind w:firstLine="0"/>
            </w:pPr>
            <w:r w:rsidRPr="001752D5">
              <w:t>Финансовый менеджмент</w:t>
            </w:r>
          </w:p>
        </w:tc>
        <w:tc>
          <w:tcPr>
            <w:tcW w:w="4391" w:type="dxa"/>
          </w:tcPr>
          <w:p w14:paraId="70109A86" w14:textId="77777777" w:rsidR="0063572D" w:rsidRPr="00455E29" w:rsidRDefault="0063572D" w:rsidP="001752D5">
            <w:pPr>
              <w:ind w:firstLine="0"/>
            </w:pPr>
            <w:r w:rsidRPr="001752D5">
              <w:t>9.1 Бюджетирование доходов и расходов</w:t>
            </w:r>
          </w:p>
        </w:tc>
        <w:tc>
          <w:tcPr>
            <w:tcW w:w="1562" w:type="dxa"/>
          </w:tcPr>
          <w:p w14:paraId="4804FAD2" w14:textId="77777777" w:rsidR="0063572D" w:rsidRDefault="0063572D" w:rsidP="00DE5B2F">
            <w:pPr>
              <w:ind w:firstLine="0"/>
            </w:pPr>
            <w:r>
              <w:t>А</w:t>
            </w:r>
          </w:p>
        </w:tc>
        <w:tc>
          <w:tcPr>
            <w:tcW w:w="4217" w:type="dxa"/>
          </w:tcPr>
          <w:p w14:paraId="021712C0" w14:textId="77777777" w:rsidR="0063572D" w:rsidRDefault="0063572D" w:rsidP="00737A0A">
            <w:pPr>
              <w:ind w:firstLine="0"/>
            </w:pPr>
            <w:r w:rsidRPr="00737A0A">
              <w:t>Планово-экономический отдел</w:t>
            </w:r>
          </w:p>
        </w:tc>
      </w:tr>
      <w:tr w:rsidR="0063572D" w14:paraId="7029E33B" w14:textId="77777777" w:rsidTr="00582F94">
        <w:tc>
          <w:tcPr>
            <w:tcW w:w="846" w:type="dxa"/>
            <w:vMerge/>
          </w:tcPr>
          <w:p w14:paraId="397B5127" w14:textId="77777777" w:rsidR="0063572D" w:rsidRDefault="0063572D" w:rsidP="00DE5B2F">
            <w:pPr>
              <w:ind w:firstLine="0"/>
            </w:pPr>
          </w:p>
        </w:tc>
        <w:tc>
          <w:tcPr>
            <w:tcW w:w="3544" w:type="dxa"/>
            <w:vMerge/>
          </w:tcPr>
          <w:p w14:paraId="4AE52035" w14:textId="77777777" w:rsidR="0063572D" w:rsidRDefault="0063572D" w:rsidP="008E6B28">
            <w:pPr>
              <w:ind w:firstLine="0"/>
            </w:pPr>
          </w:p>
        </w:tc>
        <w:tc>
          <w:tcPr>
            <w:tcW w:w="4391" w:type="dxa"/>
          </w:tcPr>
          <w:p w14:paraId="53115F54" w14:textId="77777777" w:rsidR="0063572D" w:rsidRPr="00455E29" w:rsidRDefault="0063572D" w:rsidP="001752D5">
            <w:pPr>
              <w:ind w:firstLine="0"/>
            </w:pPr>
            <w:r w:rsidRPr="001752D5">
              <w:t>9.2 Управление дебиторской задолженностью</w:t>
            </w:r>
          </w:p>
        </w:tc>
        <w:tc>
          <w:tcPr>
            <w:tcW w:w="1562" w:type="dxa"/>
          </w:tcPr>
          <w:p w14:paraId="5C82FDB1" w14:textId="77777777" w:rsidR="0063572D" w:rsidRDefault="0063572D" w:rsidP="00DE5B2F">
            <w:pPr>
              <w:ind w:firstLine="0"/>
            </w:pPr>
            <w:r>
              <w:t>О</w:t>
            </w:r>
          </w:p>
        </w:tc>
        <w:tc>
          <w:tcPr>
            <w:tcW w:w="4217" w:type="dxa"/>
          </w:tcPr>
          <w:p w14:paraId="284B69E3" w14:textId="77777777" w:rsidR="0063572D" w:rsidRDefault="0063572D" w:rsidP="00400118">
            <w:pPr>
              <w:ind w:firstLine="0"/>
            </w:pPr>
            <w:r w:rsidRPr="00400118">
              <w:t>Финансовый отдел</w:t>
            </w:r>
          </w:p>
        </w:tc>
      </w:tr>
      <w:tr w:rsidR="0063572D" w14:paraId="68B3277E" w14:textId="77777777" w:rsidTr="00582F94">
        <w:tc>
          <w:tcPr>
            <w:tcW w:w="846" w:type="dxa"/>
            <w:vMerge/>
          </w:tcPr>
          <w:p w14:paraId="11FF505D" w14:textId="77777777" w:rsidR="0063572D" w:rsidRDefault="0063572D" w:rsidP="00DE5B2F">
            <w:pPr>
              <w:ind w:firstLine="0"/>
            </w:pPr>
          </w:p>
        </w:tc>
        <w:tc>
          <w:tcPr>
            <w:tcW w:w="3544" w:type="dxa"/>
            <w:vMerge/>
          </w:tcPr>
          <w:p w14:paraId="0ABAB211" w14:textId="77777777" w:rsidR="0063572D" w:rsidRDefault="0063572D" w:rsidP="008E6B28">
            <w:pPr>
              <w:ind w:firstLine="0"/>
            </w:pPr>
          </w:p>
        </w:tc>
        <w:tc>
          <w:tcPr>
            <w:tcW w:w="4391" w:type="dxa"/>
          </w:tcPr>
          <w:p w14:paraId="374DE515" w14:textId="77777777" w:rsidR="0063572D" w:rsidRPr="00455E29" w:rsidRDefault="0063572D" w:rsidP="001752D5">
            <w:pPr>
              <w:ind w:firstLine="0"/>
            </w:pPr>
            <w:r w:rsidRPr="001752D5">
              <w:t>9.3 Ценообразование и расчет тарифов</w:t>
            </w:r>
          </w:p>
        </w:tc>
        <w:tc>
          <w:tcPr>
            <w:tcW w:w="1562" w:type="dxa"/>
          </w:tcPr>
          <w:p w14:paraId="425A253B" w14:textId="77777777" w:rsidR="0063572D" w:rsidRDefault="0063572D" w:rsidP="00DE5B2F">
            <w:pPr>
              <w:ind w:firstLine="0"/>
            </w:pPr>
            <w:r>
              <w:t>А</w:t>
            </w:r>
          </w:p>
        </w:tc>
        <w:tc>
          <w:tcPr>
            <w:tcW w:w="4217" w:type="dxa"/>
          </w:tcPr>
          <w:p w14:paraId="175310AB" w14:textId="77777777" w:rsidR="0063572D" w:rsidRDefault="0063572D" w:rsidP="00400118">
            <w:pPr>
              <w:ind w:firstLine="0"/>
            </w:pPr>
            <w:r w:rsidRPr="00400118">
              <w:t>Отдел тарифообразования</w:t>
            </w:r>
          </w:p>
        </w:tc>
      </w:tr>
      <w:tr w:rsidR="0063572D" w14:paraId="5CF1DA38" w14:textId="77777777" w:rsidTr="00582F94">
        <w:tc>
          <w:tcPr>
            <w:tcW w:w="846" w:type="dxa"/>
            <w:vMerge/>
          </w:tcPr>
          <w:p w14:paraId="3BFEEF88" w14:textId="77777777" w:rsidR="0063572D" w:rsidRDefault="0063572D" w:rsidP="00DE5B2F">
            <w:pPr>
              <w:ind w:firstLine="0"/>
            </w:pPr>
          </w:p>
        </w:tc>
        <w:tc>
          <w:tcPr>
            <w:tcW w:w="3544" w:type="dxa"/>
            <w:vMerge/>
          </w:tcPr>
          <w:p w14:paraId="3E37F751" w14:textId="77777777" w:rsidR="0063572D" w:rsidRDefault="0063572D" w:rsidP="008E6B28">
            <w:pPr>
              <w:ind w:firstLine="0"/>
            </w:pPr>
          </w:p>
        </w:tc>
        <w:tc>
          <w:tcPr>
            <w:tcW w:w="4391" w:type="dxa"/>
          </w:tcPr>
          <w:p w14:paraId="0417C023" w14:textId="77777777" w:rsidR="0063572D" w:rsidRPr="00455E29" w:rsidRDefault="0063572D" w:rsidP="001752D5">
            <w:pPr>
              <w:ind w:firstLine="0"/>
            </w:pPr>
            <w:r w:rsidRPr="001752D5">
              <w:t>9.4 Подготовка финансовой отчетности по РСБУ</w:t>
            </w:r>
          </w:p>
        </w:tc>
        <w:tc>
          <w:tcPr>
            <w:tcW w:w="1562" w:type="dxa"/>
          </w:tcPr>
          <w:p w14:paraId="1E32ACCC" w14:textId="77777777" w:rsidR="0063572D" w:rsidRDefault="0063572D" w:rsidP="00DE5B2F">
            <w:pPr>
              <w:ind w:firstLine="0"/>
            </w:pPr>
            <w:r>
              <w:t>У</w:t>
            </w:r>
          </w:p>
        </w:tc>
        <w:tc>
          <w:tcPr>
            <w:tcW w:w="4217" w:type="dxa"/>
          </w:tcPr>
          <w:p w14:paraId="191BDCC9" w14:textId="77777777" w:rsidR="0063572D" w:rsidRDefault="0063572D" w:rsidP="002D2C2C">
            <w:pPr>
              <w:ind w:firstLine="0"/>
            </w:pPr>
            <w:r w:rsidRPr="002D2C2C">
              <w:t>Бухгалтерия</w:t>
            </w:r>
          </w:p>
        </w:tc>
      </w:tr>
      <w:tr w:rsidR="0063572D" w14:paraId="3A2E8BCC" w14:textId="77777777" w:rsidTr="00582F94">
        <w:tc>
          <w:tcPr>
            <w:tcW w:w="846" w:type="dxa"/>
            <w:vMerge/>
          </w:tcPr>
          <w:p w14:paraId="454D6FF5" w14:textId="77777777" w:rsidR="0063572D" w:rsidRDefault="0063572D" w:rsidP="00DE5B2F">
            <w:pPr>
              <w:ind w:firstLine="0"/>
            </w:pPr>
          </w:p>
        </w:tc>
        <w:tc>
          <w:tcPr>
            <w:tcW w:w="3544" w:type="dxa"/>
            <w:vMerge/>
          </w:tcPr>
          <w:p w14:paraId="46CCED22" w14:textId="77777777" w:rsidR="0063572D" w:rsidRDefault="0063572D" w:rsidP="008E6B28">
            <w:pPr>
              <w:ind w:firstLine="0"/>
            </w:pPr>
          </w:p>
        </w:tc>
        <w:tc>
          <w:tcPr>
            <w:tcW w:w="4391" w:type="dxa"/>
          </w:tcPr>
          <w:p w14:paraId="3EB2171B" w14:textId="77777777" w:rsidR="0063572D" w:rsidRPr="00455E29" w:rsidRDefault="0063572D" w:rsidP="00737A0A">
            <w:pPr>
              <w:ind w:firstLine="0"/>
            </w:pPr>
            <w:r w:rsidRPr="00737A0A">
              <w:t>9.5 Налоговый учет и отчетность</w:t>
            </w:r>
          </w:p>
        </w:tc>
        <w:tc>
          <w:tcPr>
            <w:tcW w:w="1562" w:type="dxa"/>
          </w:tcPr>
          <w:p w14:paraId="512D33E9" w14:textId="77777777" w:rsidR="0063572D" w:rsidRDefault="0063572D" w:rsidP="00DE5B2F">
            <w:pPr>
              <w:ind w:firstLine="0"/>
            </w:pPr>
            <w:r>
              <w:t>У</w:t>
            </w:r>
          </w:p>
        </w:tc>
        <w:tc>
          <w:tcPr>
            <w:tcW w:w="4217" w:type="dxa"/>
          </w:tcPr>
          <w:p w14:paraId="4E2D47F6" w14:textId="77777777" w:rsidR="0063572D" w:rsidRDefault="0063572D" w:rsidP="002D2C2C">
            <w:pPr>
              <w:ind w:firstLine="0"/>
            </w:pPr>
            <w:r w:rsidRPr="002D2C2C">
              <w:t>Бухгалтерия</w:t>
            </w:r>
          </w:p>
        </w:tc>
      </w:tr>
      <w:tr w:rsidR="0063572D" w14:paraId="1011E332" w14:textId="77777777" w:rsidTr="00582F94">
        <w:tc>
          <w:tcPr>
            <w:tcW w:w="846" w:type="dxa"/>
            <w:vMerge/>
          </w:tcPr>
          <w:p w14:paraId="26B5EC60" w14:textId="77777777" w:rsidR="0063572D" w:rsidRDefault="0063572D" w:rsidP="00DE5B2F">
            <w:pPr>
              <w:ind w:firstLine="0"/>
            </w:pPr>
          </w:p>
        </w:tc>
        <w:tc>
          <w:tcPr>
            <w:tcW w:w="3544" w:type="dxa"/>
            <w:vMerge/>
          </w:tcPr>
          <w:p w14:paraId="2C39DB7E" w14:textId="77777777" w:rsidR="0063572D" w:rsidRDefault="0063572D" w:rsidP="008E6B28">
            <w:pPr>
              <w:ind w:firstLine="0"/>
            </w:pPr>
          </w:p>
        </w:tc>
        <w:tc>
          <w:tcPr>
            <w:tcW w:w="4391" w:type="dxa"/>
          </w:tcPr>
          <w:p w14:paraId="42A64897" w14:textId="77777777" w:rsidR="0063572D" w:rsidRPr="00455E29" w:rsidRDefault="0063572D" w:rsidP="00737A0A">
            <w:pPr>
              <w:ind w:firstLine="0"/>
            </w:pPr>
            <w:r w:rsidRPr="00737A0A">
              <w:t>9.6 Внутренний финансовый контроль</w:t>
            </w:r>
          </w:p>
        </w:tc>
        <w:tc>
          <w:tcPr>
            <w:tcW w:w="1562" w:type="dxa"/>
          </w:tcPr>
          <w:p w14:paraId="003B9E34" w14:textId="77777777" w:rsidR="0063572D" w:rsidRDefault="0063572D" w:rsidP="00DE5B2F">
            <w:pPr>
              <w:ind w:firstLine="0"/>
            </w:pPr>
            <w:r>
              <w:t>О</w:t>
            </w:r>
          </w:p>
        </w:tc>
        <w:tc>
          <w:tcPr>
            <w:tcW w:w="4217" w:type="dxa"/>
          </w:tcPr>
          <w:p w14:paraId="0A30E019" w14:textId="77777777" w:rsidR="0063572D" w:rsidRDefault="0063572D" w:rsidP="000D3131">
            <w:pPr>
              <w:ind w:firstLine="0"/>
            </w:pPr>
            <w:r w:rsidRPr="000D3131">
              <w:t>Финансовый директор</w:t>
            </w:r>
          </w:p>
        </w:tc>
      </w:tr>
      <w:tr w:rsidR="00B30D03" w14:paraId="51667B29" w14:textId="77777777" w:rsidTr="00582F94">
        <w:tc>
          <w:tcPr>
            <w:tcW w:w="846" w:type="dxa"/>
            <w:vMerge w:val="restart"/>
          </w:tcPr>
          <w:p w14:paraId="1945BB4A" w14:textId="77777777" w:rsidR="00B30D03" w:rsidRDefault="00B30D03" w:rsidP="00DE5B2F">
            <w:pPr>
              <w:ind w:firstLine="0"/>
            </w:pPr>
            <w:r>
              <w:t>10</w:t>
            </w:r>
          </w:p>
        </w:tc>
        <w:tc>
          <w:tcPr>
            <w:tcW w:w="3544" w:type="dxa"/>
            <w:vMerge w:val="restart"/>
          </w:tcPr>
          <w:p w14:paraId="232ED113" w14:textId="77777777" w:rsidR="00B30D03" w:rsidRPr="0035025B" w:rsidRDefault="00B30D03" w:rsidP="0035025B">
            <w:pPr>
              <w:ind w:firstLine="0"/>
            </w:pPr>
            <w:r w:rsidRPr="0035025B">
              <w:t>Управление персоналом</w:t>
            </w:r>
          </w:p>
        </w:tc>
        <w:tc>
          <w:tcPr>
            <w:tcW w:w="4391" w:type="dxa"/>
          </w:tcPr>
          <w:p w14:paraId="56179729" w14:textId="77777777" w:rsidR="00B30D03" w:rsidRPr="00455E29" w:rsidRDefault="00B30D03" w:rsidP="0035025B">
            <w:pPr>
              <w:ind w:firstLine="0"/>
            </w:pPr>
            <w:r w:rsidRPr="0035025B">
              <w:t>10.1 Подбор и адаптация персонала</w:t>
            </w:r>
          </w:p>
        </w:tc>
        <w:tc>
          <w:tcPr>
            <w:tcW w:w="1562" w:type="dxa"/>
          </w:tcPr>
          <w:p w14:paraId="620EEC80" w14:textId="77777777" w:rsidR="00B30D03" w:rsidRDefault="00B30D03" w:rsidP="00DE5B2F">
            <w:pPr>
              <w:ind w:firstLine="0"/>
            </w:pPr>
            <w:r>
              <w:t>О</w:t>
            </w:r>
          </w:p>
        </w:tc>
        <w:tc>
          <w:tcPr>
            <w:tcW w:w="4217" w:type="dxa"/>
          </w:tcPr>
          <w:p w14:paraId="7193E288" w14:textId="77777777" w:rsidR="00B30D03" w:rsidRDefault="00B30D03" w:rsidP="00536647">
            <w:pPr>
              <w:ind w:firstLine="0"/>
            </w:pPr>
            <w:r w:rsidRPr="00536647">
              <w:t>Отдел кадров</w:t>
            </w:r>
          </w:p>
        </w:tc>
      </w:tr>
      <w:tr w:rsidR="00B30D03" w14:paraId="51399C75" w14:textId="77777777" w:rsidTr="00582F94">
        <w:tc>
          <w:tcPr>
            <w:tcW w:w="846" w:type="dxa"/>
            <w:vMerge/>
          </w:tcPr>
          <w:p w14:paraId="638FA231" w14:textId="77777777" w:rsidR="00B30D03" w:rsidRDefault="00B30D03" w:rsidP="00DE5B2F">
            <w:pPr>
              <w:ind w:firstLine="0"/>
            </w:pPr>
          </w:p>
        </w:tc>
        <w:tc>
          <w:tcPr>
            <w:tcW w:w="3544" w:type="dxa"/>
            <w:vMerge/>
          </w:tcPr>
          <w:p w14:paraId="184E2AE3" w14:textId="77777777" w:rsidR="00B30D03" w:rsidRDefault="00B30D03" w:rsidP="008E6B28">
            <w:pPr>
              <w:ind w:firstLine="0"/>
            </w:pPr>
          </w:p>
        </w:tc>
        <w:tc>
          <w:tcPr>
            <w:tcW w:w="4391" w:type="dxa"/>
          </w:tcPr>
          <w:p w14:paraId="09D00E53" w14:textId="77777777" w:rsidR="00B30D03" w:rsidRPr="00455E29" w:rsidRDefault="00B30D03" w:rsidP="0035025B">
            <w:pPr>
              <w:ind w:firstLine="0"/>
            </w:pPr>
            <w:r w:rsidRPr="0035025B">
              <w:t>10.2 Обучение и повышение квалификации</w:t>
            </w:r>
          </w:p>
        </w:tc>
        <w:tc>
          <w:tcPr>
            <w:tcW w:w="1562" w:type="dxa"/>
          </w:tcPr>
          <w:p w14:paraId="0DC2410D" w14:textId="77777777" w:rsidR="00B30D03" w:rsidRDefault="00B30D03" w:rsidP="00DE5B2F">
            <w:pPr>
              <w:ind w:firstLine="0"/>
            </w:pPr>
            <w:r>
              <w:t>О</w:t>
            </w:r>
          </w:p>
        </w:tc>
        <w:tc>
          <w:tcPr>
            <w:tcW w:w="4217" w:type="dxa"/>
          </w:tcPr>
          <w:p w14:paraId="70463A5B" w14:textId="77777777" w:rsidR="00B30D03" w:rsidRDefault="00B30D03" w:rsidP="00536647">
            <w:pPr>
              <w:ind w:firstLine="0"/>
            </w:pPr>
            <w:r w:rsidRPr="00536647">
              <w:t>Отдел обучения</w:t>
            </w:r>
          </w:p>
        </w:tc>
      </w:tr>
      <w:tr w:rsidR="00B30D03" w14:paraId="69B6B8A9" w14:textId="77777777" w:rsidTr="00582F94">
        <w:tc>
          <w:tcPr>
            <w:tcW w:w="846" w:type="dxa"/>
            <w:vMerge/>
          </w:tcPr>
          <w:p w14:paraId="2A3427D2" w14:textId="77777777" w:rsidR="00B30D03" w:rsidRDefault="00B30D03" w:rsidP="00DE5B2F">
            <w:pPr>
              <w:ind w:firstLine="0"/>
            </w:pPr>
          </w:p>
        </w:tc>
        <w:tc>
          <w:tcPr>
            <w:tcW w:w="3544" w:type="dxa"/>
            <w:vMerge/>
          </w:tcPr>
          <w:p w14:paraId="2DE86BAC" w14:textId="77777777" w:rsidR="00B30D03" w:rsidRDefault="00B30D03" w:rsidP="008E6B28">
            <w:pPr>
              <w:ind w:firstLine="0"/>
            </w:pPr>
          </w:p>
        </w:tc>
        <w:tc>
          <w:tcPr>
            <w:tcW w:w="4391" w:type="dxa"/>
          </w:tcPr>
          <w:p w14:paraId="48776ACB" w14:textId="77777777" w:rsidR="00B30D03" w:rsidRPr="00455E29" w:rsidRDefault="00B30D03" w:rsidP="00E76D37">
            <w:pPr>
              <w:ind w:firstLine="0"/>
            </w:pPr>
            <w:r w:rsidRPr="00E76D37">
              <w:t>10.3 Расчет заработной платы</w:t>
            </w:r>
          </w:p>
        </w:tc>
        <w:tc>
          <w:tcPr>
            <w:tcW w:w="1562" w:type="dxa"/>
          </w:tcPr>
          <w:p w14:paraId="2848C843" w14:textId="77777777" w:rsidR="00B30D03" w:rsidRDefault="00B30D03" w:rsidP="00DE5B2F">
            <w:pPr>
              <w:ind w:firstLine="0"/>
            </w:pPr>
            <w:r>
              <w:t>У</w:t>
            </w:r>
          </w:p>
        </w:tc>
        <w:tc>
          <w:tcPr>
            <w:tcW w:w="4217" w:type="dxa"/>
          </w:tcPr>
          <w:p w14:paraId="0B377601" w14:textId="77777777" w:rsidR="00B30D03" w:rsidRDefault="00B30D03" w:rsidP="00536647">
            <w:pPr>
              <w:ind w:firstLine="0"/>
            </w:pPr>
            <w:r w:rsidRPr="00536647">
              <w:t>Бухгалтерия по зарплате</w:t>
            </w:r>
          </w:p>
        </w:tc>
      </w:tr>
      <w:tr w:rsidR="00B30D03" w14:paraId="14A0EDF2" w14:textId="77777777" w:rsidTr="00582F94">
        <w:tc>
          <w:tcPr>
            <w:tcW w:w="846" w:type="dxa"/>
            <w:vMerge/>
          </w:tcPr>
          <w:p w14:paraId="21D7235B" w14:textId="77777777" w:rsidR="00B30D03" w:rsidRDefault="00B30D03" w:rsidP="00DE5B2F">
            <w:pPr>
              <w:ind w:firstLine="0"/>
            </w:pPr>
          </w:p>
        </w:tc>
        <w:tc>
          <w:tcPr>
            <w:tcW w:w="3544" w:type="dxa"/>
            <w:vMerge/>
          </w:tcPr>
          <w:p w14:paraId="55742C7B" w14:textId="77777777" w:rsidR="00B30D03" w:rsidRDefault="00B30D03" w:rsidP="008E6B28">
            <w:pPr>
              <w:ind w:firstLine="0"/>
            </w:pPr>
          </w:p>
        </w:tc>
        <w:tc>
          <w:tcPr>
            <w:tcW w:w="4391" w:type="dxa"/>
          </w:tcPr>
          <w:p w14:paraId="64DB3D07" w14:textId="77777777" w:rsidR="00B30D03" w:rsidRPr="00E76D37" w:rsidRDefault="00B30D03" w:rsidP="00E76D37">
            <w:pPr>
              <w:ind w:firstLine="0"/>
            </w:pPr>
            <w:r w:rsidRPr="00E76D37">
              <w:t>10.4 Оценка эффективности сотрудников</w:t>
            </w:r>
          </w:p>
        </w:tc>
        <w:tc>
          <w:tcPr>
            <w:tcW w:w="1562" w:type="dxa"/>
          </w:tcPr>
          <w:p w14:paraId="49C12749" w14:textId="77777777" w:rsidR="00B30D03" w:rsidRDefault="00B30D03" w:rsidP="00DE5B2F">
            <w:pPr>
              <w:ind w:firstLine="0"/>
            </w:pPr>
            <w:r>
              <w:t>А</w:t>
            </w:r>
          </w:p>
        </w:tc>
        <w:tc>
          <w:tcPr>
            <w:tcW w:w="4217" w:type="dxa"/>
          </w:tcPr>
          <w:p w14:paraId="120CEB06" w14:textId="77777777" w:rsidR="00B30D03" w:rsidRDefault="00B30D03" w:rsidP="00536647">
            <w:pPr>
              <w:ind w:firstLine="0"/>
            </w:pPr>
            <w:r w:rsidRPr="00536647">
              <w:t>Директор по персоналу</w:t>
            </w:r>
          </w:p>
        </w:tc>
      </w:tr>
      <w:tr w:rsidR="00B30D03" w14:paraId="4EE2DAB6" w14:textId="77777777" w:rsidTr="00582F94">
        <w:tc>
          <w:tcPr>
            <w:tcW w:w="846" w:type="dxa"/>
            <w:vMerge/>
          </w:tcPr>
          <w:p w14:paraId="7CD50931" w14:textId="77777777" w:rsidR="00B30D03" w:rsidRDefault="00B30D03" w:rsidP="00DE5B2F">
            <w:pPr>
              <w:ind w:firstLine="0"/>
            </w:pPr>
          </w:p>
        </w:tc>
        <w:tc>
          <w:tcPr>
            <w:tcW w:w="3544" w:type="dxa"/>
            <w:vMerge/>
          </w:tcPr>
          <w:p w14:paraId="13CEAA6B" w14:textId="77777777" w:rsidR="00B30D03" w:rsidRDefault="00B30D03" w:rsidP="008E6B28">
            <w:pPr>
              <w:ind w:firstLine="0"/>
            </w:pPr>
          </w:p>
        </w:tc>
        <w:tc>
          <w:tcPr>
            <w:tcW w:w="4391" w:type="dxa"/>
          </w:tcPr>
          <w:p w14:paraId="7A6C8A08" w14:textId="77777777" w:rsidR="00B30D03" w:rsidRPr="00E76D37" w:rsidRDefault="00B30D03" w:rsidP="00E76D37">
            <w:pPr>
              <w:ind w:firstLine="0"/>
            </w:pPr>
            <w:r w:rsidRPr="00E76D37">
              <w:t>10.5 Развитие корпоративной культуры</w:t>
            </w:r>
          </w:p>
        </w:tc>
        <w:tc>
          <w:tcPr>
            <w:tcW w:w="1562" w:type="dxa"/>
          </w:tcPr>
          <w:p w14:paraId="30F859D5" w14:textId="77777777" w:rsidR="00B30D03" w:rsidRDefault="00B30D03" w:rsidP="00DE5B2F">
            <w:pPr>
              <w:ind w:firstLine="0"/>
            </w:pPr>
            <w:r>
              <w:t>О</w:t>
            </w:r>
          </w:p>
        </w:tc>
        <w:tc>
          <w:tcPr>
            <w:tcW w:w="4217" w:type="dxa"/>
          </w:tcPr>
          <w:p w14:paraId="429AFCD9" w14:textId="77777777" w:rsidR="00B30D03" w:rsidRDefault="00B30D03" w:rsidP="00A87A77">
            <w:pPr>
              <w:ind w:firstLine="0"/>
            </w:pPr>
            <w:r w:rsidRPr="00A87A77">
              <w:t>Отдел по работе с персоналом</w:t>
            </w:r>
          </w:p>
        </w:tc>
      </w:tr>
      <w:tr w:rsidR="008A5BF0" w14:paraId="40063C09" w14:textId="77777777" w:rsidTr="00582F94">
        <w:tc>
          <w:tcPr>
            <w:tcW w:w="846" w:type="dxa"/>
            <w:vMerge w:val="restart"/>
          </w:tcPr>
          <w:p w14:paraId="6FED55B3" w14:textId="77777777" w:rsidR="008A5BF0" w:rsidRDefault="008A5BF0" w:rsidP="00DE5B2F">
            <w:pPr>
              <w:ind w:firstLine="0"/>
            </w:pPr>
            <w:r>
              <w:lastRenderedPageBreak/>
              <w:t>11</w:t>
            </w:r>
          </w:p>
        </w:tc>
        <w:tc>
          <w:tcPr>
            <w:tcW w:w="3544" w:type="dxa"/>
            <w:vMerge w:val="restart"/>
          </w:tcPr>
          <w:p w14:paraId="7EFDAF35" w14:textId="77777777" w:rsidR="008A5BF0" w:rsidRPr="0063261B" w:rsidRDefault="008A5BF0" w:rsidP="0063261B">
            <w:pPr>
              <w:ind w:firstLine="0"/>
            </w:pPr>
            <w:r w:rsidRPr="0063261B">
              <w:t>Управление закупками</w:t>
            </w:r>
          </w:p>
        </w:tc>
        <w:tc>
          <w:tcPr>
            <w:tcW w:w="4391" w:type="dxa"/>
          </w:tcPr>
          <w:p w14:paraId="653775C5" w14:textId="77777777" w:rsidR="008A5BF0" w:rsidRPr="00E76D37" w:rsidRDefault="008A5BF0" w:rsidP="0063261B">
            <w:pPr>
              <w:ind w:firstLine="0"/>
            </w:pPr>
            <w:r w:rsidRPr="0063261B">
              <w:t>11.1 Планирование закупочной деятельности</w:t>
            </w:r>
          </w:p>
        </w:tc>
        <w:tc>
          <w:tcPr>
            <w:tcW w:w="1562" w:type="dxa"/>
          </w:tcPr>
          <w:p w14:paraId="1BADE79A" w14:textId="77777777" w:rsidR="008A5BF0" w:rsidRDefault="008A5BF0" w:rsidP="00DE5B2F">
            <w:pPr>
              <w:ind w:firstLine="0"/>
            </w:pPr>
            <w:r>
              <w:t>О</w:t>
            </w:r>
          </w:p>
        </w:tc>
        <w:tc>
          <w:tcPr>
            <w:tcW w:w="4217" w:type="dxa"/>
          </w:tcPr>
          <w:p w14:paraId="799ABB09" w14:textId="77777777" w:rsidR="008A5BF0" w:rsidRDefault="008A5BF0" w:rsidP="006B0A06">
            <w:pPr>
              <w:ind w:firstLine="0"/>
            </w:pPr>
            <w:r w:rsidRPr="006B0A06">
              <w:t>Отдел закупок</w:t>
            </w:r>
          </w:p>
        </w:tc>
      </w:tr>
      <w:tr w:rsidR="008A5BF0" w14:paraId="13211555" w14:textId="77777777" w:rsidTr="00582F94">
        <w:tc>
          <w:tcPr>
            <w:tcW w:w="846" w:type="dxa"/>
            <w:vMerge/>
          </w:tcPr>
          <w:p w14:paraId="4A39F12C" w14:textId="77777777" w:rsidR="008A5BF0" w:rsidRDefault="008A5BF0" w:rsidP="00DE5B2F">
            <w:pPr>
              <w:ind w:firstLine="0"/>
            </w:pPr>
          </w:p>
        </w:tc>
        <w:tc>
          <w:tcPr>
            <w:tcW w:w="3544" w:type="dxa"/>
            <w:vMerge/>
          </w:tcPr>
          <w:p w14:paraId="2BE5FEE6" w14:textId="77777777" w:rsidR="008A5BF0" w:rsidRDefault="008A5BF0" w:rsidP="008E6B28">
            <w:pPr>
              <w:ind w:firstLine="0"/>
            </w:pPr>
          </w:p>
        </w:tc>
        <w:tc>
          <w:tcPr>
            <w:tcW w:w="4391" w:type="dxa"/>
          </w:tcPr>
          <w:p w14:paraId="31709632" w14:textId="77777777" w:rsidR="008A5BF0" w:rsidRPr="00E76D37" w:rsidRDefault="008A5BF0" w:rsidP="0063261B">
            <w:pPr>
              <w:ind w:firstLine="0"/>
            </w:pPr>
            <w:r w:rsidRPr="0063261B">
              <w:t>11.2 Проведение тендеров и конкурентных процедур</w:t>
            </w:r>
          </w:p>
        </w:tc>
        <w:tc>
          <w:tcPr>
            <w:tcW w:w="1562" w:type="dxa"/>
          </w:tcPr>
          <w:p w14:paraId="473ED16F" w14:textId="77777777" w:rsidR="008A5BF0" w:rsidRDefault="008A5BF0" w:rsidP="00DE5B2F">
            <w:pPr>
              <w:ind w:firstLine="0"/>
            </w:pPr>
            <w:r>
              <w:t>О</w:t>
            </w:r>
          </w:p>
        </w:tc>
        <w:tc>
          <w:tcPr>
            <w:tcW w:w="4217" w:type="dxa"/>
          </w:tcPr>
          <w:p w14:paraId="4FF55DEC" w14:textId="77777777" w:rsidR="008A5BF0" w:rsidRDefault="008A5BF0" w:rsidP="006B0A06">
            <w:pPr>
              <w:ind w:firstLine="0"/>
            </w:pPr>
            <w:r w:rsidRPr="006B0A06">
              <w:t>Тендерный комитет</w:t>
            </w:r>
          </w:p>
        </w:tc>
      </w:tr>
      <w:tr w:rsidR="008A5BF0" w14:paraId="7EF4D187" w14:textId="77777777" w:rsidTr="00582F94">
        <w:tc>
          <w:tcPr>
            <w:tcW w:w="846" w:type="dxa"/>
            <w:vMerge/>
          </w:tcPr>
          <w:p w14:paraId="773C153F" w14:textId="77777777" w:rsidR="008A5BF0" w:rsidRDefault="008A5BF0" w:rsidP="00DE5B2F">
            <w:pPr>
              <w:ind w:firstLine="0"/>
            </w:pPr>
          </w:p>
        </w:tc>
        <w:tc>
          <w:tcPr>
            <w:tcW w:w="3544" w:type="dxa"/>
            <w:vMerge/>
          </w:tcPr>
          <w:p w14:paraId="57081B01" w14:textId="77777777" w:rsidR="008A5BF0" w:rsidRDefault="008A5BF0" w:rsidP="008E6B28">
            <w:pPr>
              <w:ind w:firstLine="0"/>
            </w:pPr>
          </w:p>
        </w:tc>
        <w:tc>
          <w:tcPr>
            <w:tcW w:w="4391" w:type="dxa"/>
          </w:tcPr>
          <w:p w14:paraId="6D00DEC9" w14:textId="77777777" w:rsidR="008A5BF0" w:rsidRPr="00E76D37" w:rsidRDefault="008A5BF0" w:rsidP="0063261B">
            <w:pPr>
              <w:ind w:firstLine="0"/>
            </w:pPr>
            <w:r w:rsidRPr="0063261B">
              <w:t>11.3 Заключение договоров с поставщиками</w:t>
            </w:r>
          </w:p>
        </w:tc>
        <w:tc>
          <w:tcPr>
            <w:tcW w:w="1562" w:type="dxa"/>
          </w:tcPr>
          <w:p w14:paraId="556FB4A9" w14:textId="77777777" w:rsidR="008A5BF0" w:rsidRDefault="008A5BF0" w:rsidP="00DE5B2F">
            <w:pPr>
              <w:ind w:firstLine="0"/>
            </w:pPr>
            <w:r>
              <w:t>У</w:t>
            </w:r>
          </w:p>
        </w:tc>
        <w:tc>
          <w:tcPr>
            <w:tcW w:w="4217" w:type="dxa"/>
          </w:tcPr>
          <w:p w14:paraId="3972AA1C" w14:textId="77777777" w:rsidR="008A5BF0" w:rsidRDefault="008A5BF0" w:rsidP="006B0A06">
            <w:pPr>
              <w:ind w:firstLine="0"/>
            </w:pPr>
            <w:r w:rsidRPr="006B0A06">
              <w:t>Юридический отдел</w:t>
            </w:r>
          </w:p>
        </w:tc>
      </w:tr>
      <w:tr w:rsidR="008A5BF0" w14:paraId="041CB552" w14:textId="77777777" w:rsidTr="00582F94">
        <w:tc>
          <w:tcPr>
            <w:tcW w:w="846" w:type="dxa"/>
            <w:vMerge/>
          </w:tcPr>
          <w:p w14:paraId="111734B0" w14:textId="77777777" w:rsidR="008A5BF0" w:rsidRDefault="008A5BF0" w:rsidP="00DE5B2F">
            <w:pPr>
              <w:ind w:firstLine="0"/>
            </w:pPr>
          </w:p>
        </w:tc>
        <w:tc>
          <w:tcPr>
            <w:tcW w:w="3544" w:type="dxa"/>
            <w:vMerge/>
          </w:tcPr>
          <w:p w14:paraId="424CF52A" w14:textId="77777777" w:rsidR="008A5BF0" w:rsidRDefault="008A5BF0" w:rsidP="008E6B28">
            <w:pPr>
              <w:ind w:firstLine="0"/>
            </w:pPr>
          </w:p>
        </w:tc>
        <w:tc>
          <w:tcPr>
            <w:tcW w:w="4391" w:type="dxa"/>
          </w:tcPr>
          <w:p w14:paraId="1D663310" w14:textId="77777777" w:rsidR="008A5BF0" w:rsidRPr="00E76D37" w:rsidRDefault="008A5BF0" w:rsidP="006B0A06">
            <w:pPr>
              <w:ind w:firstLine="0"/>
            </w:pPr>
            <w:r w:rsidRPr="006B0A06">
              <w:t>11.4 Контроль исполнения контрактов</w:t>
            </w:r>
          </w:p>
        </w:tc>
        <w:tc>
          <w:tcPr>
            <w:tcW w:w="1562" w:type="dxa"/>
          </w:tcPr>
          <w:p w14:paraId="74C1A861" w14:textId="77777777" w:rsidR="008A5BF0" w:rsidRDefault="008A5BF0" w:rsidP="00DE5B2F">
            <w:pPr>
              <w:ind w:firstLine="0"/>
            </w:pPr>
            <w:r>
              <w:t>А</w:t>
            </w:r>
          </w:p>
        </w:tc>
        <w:tc>
          <w:tcPr>
            <w:tcW w:w="4217" w:type="dxa"/>
          </w:tcPr>
          <w:p w14:paraId="44657A96" w14:textId="77777777" w:rsidR="008A5BF0" w:rsidRDefault="008A5BF0" w:rsidP="006B0A06">
            <w:pPr>
              <w:ind w:firstLine="0"/>
            </w:pPr>
            <w:r w:rsidRPr="006B0A06">
              <w:t>Отдел контроля закупок</w:t>
            </w:r>
          </w:p>
        </w:tc>
      </w:tr>
      <w:tr w:rsidR="00B5328B" w14:paraId="2826554F" w14:textId="77777777" w:rsidTr="00582F94">
        <w:tc>
          <w:tcPr>
            <w:tcW w:w="846" w:type="dxa"/>
            <w:vMerge w:val="restart"/>
          </w:tcPr>
          <w:p w14:paraId="5C64C2AF" w14:textId="77777777" w:rsidR="00B5328B" w:rsidRDefault="00B5328B" w:rsidP="00DE5B2F">
            <w:pPr>
              <w:ind w:firstLine="0"/>
            </w:pPr>
            <w:r>
              <w:t>12</w:t>
            </w:r>
          </w:p>
        </w:tc>
        <w:tc>
          <w:tcPr>
            <w:tcW w:w="3544" w:type="dxa"/>
            <w:vMerge w:val="restart"/>
          </w:tcPr>
          <w:p w14:paraId="208DA0BF" w14:textId="77777777" w:rsidR="00B5328B" w:rsidRPr="008A5BF0" w:rsidRDefault="00B5328B" w:rsidP="008A5BF0">
            <w:pPr>
              <w:ind w:firstLine="0"/>
            </w:pPr>
            <w:r w:rsidRPr="008A5BF0">
              <w:t>Инновационное развитие</w:t>
            </w:r>
          </w:p>
        </w:tc>
        <w:tc>
          <w:tcPr>
            <w:tcW w:w="4391" w:type="dxa"/>
          </w:tcPr>
          <w:p w14:paraId="745C8BD0" w14:textId="77777777" w:rsidR="00B5328B" w:rsidRPr="00E76D37" w:rsidRDefault="00B5328B" w:rsidP="007F5BED">
            <w:pPr>
              <w:ind w:firstLine="0"/>
            </w:pPr>
            <w:r w:rsidRPr="007F5BED">
              <w:t>12.1 Поиск и анализ перспективных технологий</w:t>
            </w:r>
          </w:p>
        </w:tc>
        <w:tc>
          <w:tcPr>
            <w:tcW w:w="1562" w:type="dxa"/>
          </w:tcPr>
          <w:p w14:paraId="1D6C8EE5" w14:textId="77777777" w:rsidR="00B5328B" w:rsidRDefault="00B5328B" w:rsidP="00DE5B2F">
            <w:pPr>
              <w:ind w:firstLine="0"/>
            </w:pPr>
            <w:r>
              <w:t>А</w:t>
            </w:r>
          </w:p>
        </w:tc>
        <w:tc>
          <w:tcPr>
            <w:tcW w:w="4217" w:type="dxa"/>
          </w:tcPr>
          <w:p w14:paraId="68B2A30F" w14:textId="77777777" w:rsidR="00B5328B" w:rsidRDefault="00B5328B" w:rsidP="00A256B0">
            <w:pPr>
              <w:ind w:firstLine="0"/>
            </w:pPr>
            <w:r w:rsidRPr="00A256B0">
              <w:t>Отдел развития</w:t>
            </w:r>
          </w:p>
        </w:tc>
      </w:tr>
      <w:tr w:rsidR="00B5328B" w14:paraId="1DAD49D3" w14:textId="77777777" w:rsidTr="00582F94">
        <w:tc>
          <w:tcPr>
            <w:tcW w:w="846" w:type="dxa"/>
            <w:vMerge/>
          </w:tcPr>
          <w:p w14:paraId="61A38FE3" w14:textId="77777777" w:rsidR="00B5328B" w:rsidRDefault="00B5328B" w:rsidP="00DE5B2F">
            <w:pPr>
              <w:ind w:firstLine="0"/>
            </w:pPr>
          </w:p>
        </w:tc>
        <w:tc>
          <w:tcPr>
            <w:tcW w:w="3544" w:type="dxa"/>
            <w:vMerge/>
          </w:tcPr>
          <w:p w14:paraId="5AD3EFA6" w14:textId="77777777" w:rsidR="00B5328B" w:rsidRDefault="00B5328B" w:rsidP="008E6B28">
            <w:pPr>
              <w:ind w:firstLine="0"/>
            </w:pPr>
          </w:p>
        </w:tc>
        <w:tc>
          <w:tcPr>
            <w:tcW w:w="4391" w:type="dxa"/>
          </w:tcPr>
          <w:p w14:paraId="0F9D9AA2" w14:textId="77777777" w:rsidR="00B5328B" w:rsidRPr="00E76D37" w:rsidRDefault="00B5328B" w:rsidP="007F5BED">
            <w:pPr>
              <w:ind w:firstLine="0"/>
            </w:pPr>
            <w:r w:rsidRPr="007F5BED">
              <w:t xml:space="preserve">12.2 Внедрение биллинговой системы SAP </w:t>
            </w:r>
            <w:proofErr w:type="spellStart"/>
            <w:r w:rsidRPr="007F5BED">
              <w:t>for</w:t>
            </w:r>
            <w:proofErr w:type="spellEnd"/>
            <w:r w:rsidRPr="007F5BED">
              <w:t xml:space="preserve"> Utilities</w:t>
            </w:r>
          </w:p>
        </w:tc>
        <w:tc>
          <w:tcPr>
            <w:tcW w:w="1562" w:type="dxa"/>
          </w:tcPr>
          <w:p w14:paraId="2C41FED6" w14:textId="77777777" w:rsidR="00B5328B" w:rsidRDefault="00B5328B" w:rsidP="00DE5B2F">
            <w:pPr>
              <w:ind w:firstLine="0"/>
            </w:pPr>
            <w:r>
              <w:t>Т</w:t>
            </w:r>
          </w:p>
        </w:tc>
        <w:tc>
          <w:tcPr>
            <w:tcW w:w="4217" w:type="dxa"/>
          </w:tcPr>
          <w:p w14:paraId="7ADA243E" w14:textId="77777777" w:rsidR="00B5328B" w:rsidRDefault="00B5328B" w:rsidP="00A256B0">
            <w:pPr>
              <w:ind w:firstLine="0"/>
            </w:pPr>
            <w:r w:rsidRPr="00A256B0">
              <w:t>IT-специалисты</w:t>
            </w:r>
          </w:p>
        </w:tc>
      </w:tr>
      <w:tr w:rsidR="00B5328B" w14:paraId="39BCFD51" w14:textId="77777777" w:rsidTr="00582F94">
        <w:tc>
          <w:tcPr>
            <w:tcW w:w="846" w:type="dxa"/>
            <w:vMerge/>
          </w:tcPr>
          <w:p w14:paraId="1BF5DB54" w14:textId="77777777" w:rsidR="00B5328B" w:rsidRDefault="00B5328B" w:rsidP="00DE5B2F">
            <w:pPr>
              <w:ind w:firstLine="0"/>
            </w:pPr>
          </w:p>
        </w:tc>
        <w:tc>
          <w:tcPr>
            <w:tcW w:w="3544" w:type="dxa"/>
            <w:vMerge/>
          </w:tcPr>
          <w:p w14:paraId="41EBD76B" w14:textId="77777777" w:rsidR="00B5328B" w:rsidRDefault="00B5328B" w:rsidP="008E6B28">
            <w:pPr>
              <w:ind w:firstLine="0"/>
            </w:pPr>
          </w:p>
        </w:tc>
        <w:tc>
          <w:tcPr>
            <w:tcW w:w="4391" w:type="dxa"/>
          </w:tcPr>
          <w:p w14:paraId="0FB3FCAA" w14:textId="77777777" w:rsidR="00B5328B" w:rsidRPr="00E76D37" w:rsidRDefault="00B5328B" w:rsidP="00EE7674">
            <w:pPr>
              <w:ind w:firstLine="0"/>
            </w:pPr>
            <w:r w:rsidRPr="00EE7674">
              <w:t>12.3 Развитие корпоративной сети передачи данных</w:t>
            </w:r>
          </w:p>
        </w:tc>
        <w:tc>
          <w:tcPr>
            <w:tcW w:w="1562" w:type="dxa"/>
          </w:tcPr>
          <w:p w14:paraId="06F0C29A" w14:textId="77777777" w:rsidR="00B5328B" w:rsidRDefault="00B5328B" w:rsidP="00DE5B2F">
            <w:pPr>
              <w:ind w:firstLine="0"/>
            </w:pPr>
            <w:r>
              <w:t>Т</w:t>
            </w:r>
          </w:p>
        </w:tc>
        <w:tc>
          <w:tcPr>
            <w:tcW w:w="4217" w:type="dxa"/>
          </w:tcPr>
          <w:p w14:paraId="5D66544D" w14:textId="77777777" w:rsidR="00B5328B" w:rsidRDefault="00B5328B" w:rsidP="00A256B0">
            <w:pPr>
              <w:ind w:firstLine="0"/>
            </w:pPr>
            <w:r w:rsidRPr="00A256B0">
              <w:t>Сетевые инженеры</w:t>
            </w:r>
          </w:p>
        </w:tc>
      </w:tr>
      <w:tr w:rsidR="00B5328B" w14:paraId="76F217E2" w14:textId="77777777" w:rsidTr="00582F94">
        <w:tc>
          <w:tcPr>
            <w:tcW w:w="846" w:type="dxa"/>
            <w:vMerge/>
          </w:tcPr>
          <w:p w14:paraId="224EE31F" w14:textId="77777777" w:rsidR="00B5328B" w:rsidRDefault="00B5328B" w:rsidP="00DE5B2F">
            <w:pPr>
              <w:ind w:firstLine="0"/>
            </w:pPr>
          </w:p>
        </w:tc>
        <w:tc>
          <w:tcPr>
            <w:tcW w:w="3544" w:type="dxa"/>
            <w:vMerge/>
          </w:tcPr>
          <w:p w14:paraId="476BD5CE" w14:textId="77777777" w:rsidR="00B5328B" w:rsidRDefault="00B5328B" w:rsidP="008E6B28">
            <w:pPr>
              <w:ind w:firstLine="0"/>
            </w:pPr>
          </w:p>
        </w:tc>
        <w:tc>
          <w:tcPr>
            <w:tcW w:w="4391" w:type="dxa"/>
          </w:tcPr>
          <w:p w14:paraId="0EF62CDC" w14:textId="77777777" w:rsidR="00B5328B" w:rsidRPr="00EE7674" w:rsidRDefault="00B5328B" w:rsidP="00A256B0">
            <w:pPr>
              <w:ind w:firstLine="0"/>
            </w:pPr>
            <w:r w:rsidRPr="00A256B0">
              <w:t>12.4 Автоматизация бизнес-процессов</w:t>
            </w:r>
          </w:p>
        </w:tc>
        <w:tc>
          <w:tcPr>
            <w:tcW w:w="1562" w:type="dxa"/>
          </w:tcPr>
          <w:p w14:paraId="1523B26A" w14:textId="77777777" w:rsidR="00B5328B" w:rsidRDefault="00B5328B" w:rsidP="00DE5B2F">
            <w:pPr>
              <w:ind w:firstLine="0"/>
            </w:pPr>
            <w:r>
              <w:t>О</w:t>
            </w:r>
          </w:p>
        </w:tc>
        <w:tc>
          <w:tcPr>
            <w:tcW w:w="4217" w:type="dxa"/>
          </w:tcPr>
          <w:p w14:paraId="158052B8" w14:textId="77777777" w:rsidR="00B5328B" w:rsidRDefault="00B5328B" w:rsidP="00B5328B">
            <w:pPr>
              <w:ind w:firstLine="0"/>
            </w:pPr>
            <w:r w:rsidRPr="00B5328B">
              <w:t>Проектный офис</w:t>
            </w:r>
          </w:p>
        </w:tc>
      </w:tr>
      <w:tr w:rsidR="007F3B85" w14:paraId="5F23E739" w14:textId="77777777" w:rsidTr="00582F94">
        <w:tc>
          <w:tcPr>
            <w:tcW w:w="846" w:type="dxa"/>
            <w:vMerge w:val="restart"/>
          </w:tcPr>
          <w:p w14:paraId="408B3E66" w14:textId="77777777" w:rsidR="007F3B85" w:rsidRDefault="007F3B85" w:rsidP="00DE5B2F">
            <w:pPr>
              <w:ind w:firstLine="0"/>
            </w:pPr>
            <w:r>
              <w:t>13</w:t>
            </w:r>
          </w:p>
        </w:tc>
        <w:tc>
          <w:tcPr>
            <w:tcW w:w="3544" w:type="dxa"/>
            <w:vMerge w:val="restart"/>
          </w:tcPr>
          <w:p w14:paraId="38E5AE4A" w14:textId="77777777" w:rsidR="007F3B85" w:rsidRDefault="007F3B85" w:rsidP="008E6B28">
            <w:pPr>
              <w:ind w:firstLine="0"/>
            </w:pPr>
            <w:r>
              <w:t>Инвестиционная деятельность</w:t>
            </w:r>
          </w:p>
        </w:tc>
        <w:tc>
          <w:tcPr>
            <w:tcW w:w="4391" w:type="dxa"/>
          </w:tcPr>
          <w:p w14:paraId="5E5C218D" w14:textId="77777777" w:rsidR="007F3B85" w:rsidRPr="00EE7674" w:rsidRDefault="007F3B85" w:rsidP="000D5E74">
            <w:pPr>
              <w:ind w:firstLine="0"/>
            </w:pPr>
            <w:r w:rsidRPr="000D5E74">
              <w:t>13.1 Разработка инвестиционных программ</w:t>
            </w:r>
          </w:p>
        </w:tc>
        <w:tc>
          <w:tcPr>
            <w:tcW w:w="1562" w:type="dxa"/>
          </w:tcPr>
          <w:p w14:paraId="0F8001CE" w14:textId="77777777" w:rsidR="007F3B85" w:rsidRDefault="007F3B85" w:rsidP="00DE5B2F">
            <w:pPr>
              <w:ind w:firstLine="0"/>
            </w:pPr>
            <w:r>
              <w:t>А</w:t>
            </w:r>
          </w:p>
        </w:tc>
        <w:tc>
          <w:tcPr>
            <w:tcW w:w="4217" w:type="dxa"/>
          </w:tcPr>
          <w:p w14:paraId="3CD1FEAC" w14:textId="77777777" w:rsidR="007F3B85" w:rsidRDefault="007F3B85" w:rsidP="001428E7">
            <w:pPr>
              <w:ind w:firstLine="0"/>
            </w:pPr>
            <w:r w:rsidRPr="001428E7">
              <w:t>Отдел инвестиций</w:t>
            </w:r>
          </w:p>
        </w:tc>
      </w:tr>
      <w:tr w:rsidR="007F3B85" w14:paraId="36DC4868" w14:textId="77777777" w:rsidTr="00582F94">
        <w:tc>
          <w:tcPr>
            <w:tcW w:w="846" w:type="dxa"/>
            <w:vMerge/>
          </w:tcPr>
          <w:p w14:paraId="7F6A4E45" w14:textId="77777777" w:rsidR="007F3B85" w:rsidRDefault="007F3B85" w:rsidP="00DE5B2F">
            <w:pPr>
              <w:ind w:firstLine="0"/>
            </w:pPr>
          </w:p>
        </w:tc>
        <w:tc>
          <w:tcPr>
            <w:tcW w:w="3544" w:type="dxa"/>
            <w:vMerge/>
          </w:tcPr>
          <w:p w14:paraId="2C49A1BB" w14:textId="77777777" w:rsidR="007F3B85" w:rsidRDefault="007F3B85" w:rsidP="008E6B28">
            <w:pPr>
              <w:ind w:firstLine="0"/>
            </w:pPr>
          </w:p>
        </w:tc>
        <w:tc>
          <w:tcPr>
            <w:tcW w:w="4391" w:type="dxa"/>
          </w:tcPr>
          <w:p w14:paraId="1FCE55BB" w14:textId="77777777" w:rsidR="007F3B85" w:rsidRPr="00EE7674" w:rsidRDefault="007F3B85" w:rsidP="000D5E74">
            <w:pPr>
              <w:ind w:firstLine="0"/>
            </w:pPr>
            <w:r w:rsidRPr="000D5E74">
              <w:t>13.2 Реализация проектов по модернизации кабельных сетей</w:t>
            </w:r>
          </w:p>
        </w:tc>
        <w:tc>
          <w:tcPr>
            <w:tcW w:w="1562" w:type="dxa"/>
          </w:tcPr>
          <w:p w14:paraId="49BBB5C2" w14:textId="77777777" w:rsidR="007F3B85" w:rsidRDefault="007F3B85" w:rsidP="00DE5B2F">
            <w:pPr>
              <w:ind w:firstLine="0"/>
            </w:pPr>
            <w:r>
              <w:t>О</w:t>
            </w:r>
          </w:p>
        </w:tc>
        <w:tc>
          <w:tcPr>
            <w:tcW w:w="4217" w:type="dxa"/>
          </w:tcPr>
          <w:p w14:paraId="4138B09D" w14:textId="77777777" w:rsidR="007F3B85" w:rsidRDefault="007F3B85" w:rsidP="00DE5B2F">
            <w:pPr>
              <w:ind w:firstLine="0"/>
            </w:pPr>
            <w:r>
              <w:t>Технические специалисты</w:t>
            </w:r>
          </w:p>
        </w:tc>
      </w:tr>
      <w:tr w:rsidR="007F3B85" w14:paraId="39441CAB" w14:textId="77777777" w:rsidTr="00582F94">
        <w:tc>
          <w:tcPr>
            <w:tcW w:w="846" w:type="dxa"/>
            <w:vMerge/>
          </w:tcPr>
          <w:p w14:paraId="3BD2A1A9" w14:textId="77777777" w:rsidR="007F3B85" w:rsidRDefault="007F3B85" w:rsidP="00DE5B2F">
            <w:pPr>
              <w:ind w:firstLine="0"/>
            </w:pPr>
          </w:p>
        </w:tc>
        <w:tc>
          <w:tcPr>
            <w:tcW w:w="3544" w:type="dxa"/>
            <w:vMerge/>
          </w:tcPr>
          <w:p w14:paraId="1A90AF1B" w14:textId="77777777" w:rsidR="007F3B85" w:rsidRDefault="007F3B85" w:rsidP="008E6B28">
            <w:pPr>
              <w:ind w:firstLine="0"/>
            </w:pPr>
          </w:p>
        </w:tc>
        <w:tc>
          <w:tcPr>
            <w:tcW w:w="4391" w:type="dxa"/>
          </w:tcPr>
          <w:p w14:paraId="3B9A6910" w14:textId="77777777" w:rsidR="007F3B85" w:rsidRPr="00EE7674" w:rsidRDefault="007F3B85" w:rsidP="000D5E74">
            <w:pPr>
              <w:ind w:firstLine="0"/>
            </w:pPr>
            <w:r w:rsidRPr="000D5E74">
              <w:t>13.3 Закупка и установка нового оборудования</w:t>
            </w:r>
          </w:p>
        </w:tc>
        <w:tc>
          <w:tcPr>
            <w:tcW w:w="1562" w:type="dxa"/>
          </w:tcPr>
          <w:p w14:paraId="2DBD64E1" w14:textId="77777777" w:rsidR="007F3B85" w:rsidRDefault="007F3B85" w:rsidP="00DE5B2F">
            <w:pPr>
              <w:ind w:firstLine="0"/>
            </w:pPr>
            <w:r>
              <w:t>Т</w:t>
            </w:r>
          </w:p>
        </w:tc>
        <w:tc>
          <w:tcPr>
            <w:tcW w:w="4217" w:type="dxa"/>
          </w:tcPr>
          <w:p w14:paraId="55D3CBF3" w14:textId="77777777" w:rsidR="007F3B85" w:rsidRDefault="007F3B85" w:rsidP="00DE5B2F">
            <w:pPr>
              <w:ind w:firstLine="0"/>
            </w:pPr>
            <w:r>
              <w:t>Технический директор</w:t>
            </w:r>
          </w:p>
        </w:tc>
      </w:tr>
      <w:tr w:rsidR="007F3B85" w14:paraId="7F39AAD7" w14:textId="77777777" w:rsidTr="00582F94">
        <w:tc>
          <w:tcPr>
            <w:tcW w:w="846" w:type="dxa"/>
            <w:vMerge/>
          </w:tcPr>
          <w:p w14:paraId="050C9B79" w14:textId="77777777" w:rsidR="007F3B85" w:rsidRDefault="007F3B85" w:rsidP="00DE5B2F">
            <w:pPr>
              <w:ind w:firstLine="0"/>
            </w:pPr>
          </w:p>
        </w:tc>
        <w:tc>
          <w:tcPr>
            <w:tcW w:w="3544" w:type="dxa"/>
            <w:vMerge/>
          </w:tcPr>
          <w:p w14:paraId="4FB53225" w14:textId="77777777" w:rsidR="007F3B85" w:rsidRDefault="007F3B85" w:rsidP="008E6B28">
            <w:pPr>
              <w:ind w:firstLine="0"/>
            </w:pPr>
          </w:p>
        </w:tc>
        <w:tc>
          <w:tcPr>
            <w:tcW w:w="4391" w:type="dxa"/>
          </w:tcPr>
          <w:p w14:paraId="75519054" w14:textId="77777777" w:rsidR="007F3B85" w:rsidRPr="00EE7674" w:rsidRDefault="007F3B85" w:rsidP="000D5E74">
            <w:pPr>
              <w:ind w:firstLine="0"/>
            </w:pPr>
            <w:r w:rsidRPr="000D5E74">
              <w:t>13.4 Контроль эффективности инвестиций</w:t>
            </w:r>
          </w:p>
        </w:tc>
        <w:tc>
          <w:tcPr>
            <w:tcW w:w="1562" w:type="dxa"/>
          </w:tcPr>
          <w:p w14:paraId="551ACD04" w14:textId="77777777" w:rsidR="007F3B85" w:rsidRDefault="007F3B85" w:rsidP="00DE5B2F">
            <w:pPr>
              <w:ind w:firstLine="0"/>
            </w:pPr>
            <w:r>
              <w:t>А</w:t>
            </w:r>
          </w:p>
        </w:tc>
        <w:tc>
          <w:tcPr>
            <w:tcW w:w="4217" w:type="dxa"/>
          </w:tcPr>
          <w:p w14:paraId="0037FEE1" w14:textId="77777777" w:rsidR="007F3B85" w:rsidRDefault="007F3B85" w:rsidP="00DE5B2F">
            <w:pPr>
              <w:ind w:firstLine="0"/>
            </w:pPr>
            <w:r>
              <w:t>Финансовый отдел</w:t>
            </w:r>
          </w:p>
        </w:tc>
      </w:tr>
    </w:tbl>
    <w:p w14:paraId="625C07A5" w14:textId="77777777" w:rsidR="00256EB6" w:rsidRDefault="00256EB6" w:rsidP="00DE5B2F">
      <w:pPr>
        <w:rPr>
          <w:sz w:val="28"/>
          <w:szCs w:val="28"/>
        </w:rPr>
      </w:pPr>
    </w:p>
    <w:p w14:paraId="7F9E31CF" w14:textId="77777777" w:rsidR="00503455" w:rsidRDefault="00503455" w:rsidP="00DE5B2F">
      <w:pPr>
        <w:rPr>
          <w:sz w:val="28"/>
          <w:szCs w:val="28"/>
        </w:rPr>
        <w:sectPr w:rsidR="00503455" w:rsidSect="00E2790E">
          <w:pgSz w:w="16838" w:h="11906" w:orient="landscape" w:code="9"/>
          <w:pgMar w:top="1701" w:right="1134" w:bottom="1134" w:left="567" w:header="709" w:footer="709" w:gutter="0"/>
          <w:cols w:space="708"/>
          <w:titlePg/>
          <w:docGrid w:linePitch="360"/>
        </w:sectPr>
      </w:pPr>
    </w:p>
    <w:p w14:paraId="72E9CF7A" w14:textId="77777777" w:rsidR="0078265F" w:rsidRDefault="00577056" w:rsidP="00E610D6">
      <w:pPr>
        <w:pStyle w:val="20"/>
      </w:pPr>
      <w:bookmarkStart w:id="61" w:name="_Toc224778626"/>
      <w:bookmarkStart w:id="62" w:name="_Toc224779611"/>
      <w:bookmarkStart w:id="63" w:name="_Toc228354222"/>
      <w:r>
        <w:lastRenderedPageBreak/>
        <w:t xml:space="preserve">2.4 </w:t>
      </w:r>
      <w:r w:rsidRPr="00E04774">
        <w:t>НОРМАЛИЗОВАННАЯ ДИАГРАММА СВЯЗЕЙ ИСПОЛНИТЕЛЕЙ И БИЗНЕС-ЗАДАЧ</w:t>
      </w:r>
      <w:bookmarkEnd w:id="61"/>
      <w:bookmarkEnd w:id="62"/>
      <w:bookmarkEnd w:id="63"/>
    </w:p>
    <w:p w14:paraId="0EC97023" w14:textId="77777777" w:rsidR="00DA27EE" w:rsidRDefault="00DA27EE" w:rsidP="00DA27EE"/>
    <w:p w14:paraId="60DFA915" w14:textId="09DAF08D" w:rsidR="00DA27EE" w:rsidRDefault="00416E9B" w:rsidP="00DA27EE">
      <w:r>
        <w:rPr>
          <w:noProof/>
        </w:rPr>
        <w:drawing>
          <wp:inline distT="0" distB="0" distL="0" distR="0" wp14:anchorId="2F4B04B3" wp14:editId="50332C9C">
            <wp:extent cx="5940425" cy="8349615"/>
            <wp:effectExtent l="0" t="0" r="3175" b="0"/>
            <wp:docPr id="1956769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69572" name="Рисунок 19567695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8349615"/>
                    </a:xfrm>
                    <a:prstGeom prst="rect">
                      <a:avLst/>
                    </a:prstGeom>
                  </pic:spPr>
                </pic:pic>
              </a:graphicData>
            </a:graphic>
          </wp:inline>
        </w:drawing>
      </w:r>
    </w:p>
    <w:p w14:paraId="2F067EF9" w14:textId="77777777" w:rsidR="002F6D45" w:rsidRDefault="002F6D45" w:rsidP="00DA27EE"/>
    <w:p w14:paraId="2872BC5C" w14:textId="77777777" w:rsidR="002F6D45" w:rsidRDefault="002F6D45" w:rsidP="00DA27EE"/>
    <w:p w14:paraId="53EC48B3" w14:textId="77777777" w:rsidR="00B52A1B" w:rsidRDefault="00B52A1B" w:rsidP="00DA27EE"/>
    <w:p w14:paraId="69E87D03" w14:textId="77777777" w:rsidR="00B52A1B" w:rsidRPr="00DA27EE" w:rsidRDefault="00B52A1B" w:rsidP="00DA27EE"/>
    <w:p w14:paraId="7F667792" w14:textId="77777777" w:rsidR="00DF281B" w:rsidRDefault="00DF281B" w:rsidP="00DF281B"/>
    <w:p w14:paraId="1906204A" w14:textId="77777777" w:rsidR="00DF281B" w:rsidRDefault="00577056" w:rsidP="00E610D6">
      <w:pPr>
        <w:pStyle w:val="20"/>
      </w:pPr>
      <w:bookmarkStart w:id="64" w:name="_Toc224778627"/>
      <w:bookmarkStart w:id="65" w:name="_Toc224779612"/>
      <w:bookmarkStart w:id="66" w:name="_Toc228354223"/>
      <w:r>
        <w:t xml:space="preserve">2.5 </w:t>
      </w:r>
      <w:r w:rsidRPr="00CA18C2">
        <w:t>ОРГАНИЗАЦИОННО-ЛОГИЧЕСКИЕ И ВРЕМЕННЫЕ СВЯЗИ РЕШЕНИЯ БИЗНЕС-ЗАДАЧ</w:t>
      </w:r>
      <w:bookmarkEnd w:id="64"/>
      <w:bookmarkEnd w:id="65"/>
      <w:bookmarkEnd w:id="66"/>
    </w:p>
    <w:p w14:paraId="1B11814A" w14:textId="77777777" w:rsidR="007305EE" w:rsidRPr="00CA18C2" w:rsidRDefault="007305EE" w:rsidP="007305EE">
      <w:r w:rsidRPr="00CA18C2">
        <w:t>Для описания логической последовательности решения бизнес-задач используются организационно-логические схемы в нотации IDEF3. Данные схемы позволяют наглядно представить порядок выполнения задач внутри бизнес-процесса, а также возможные варианты ветвления с использованием логических операторов.</w:t>
      </w:r>
    </w:p>
    <w:p w14:paraId="0999B586" w14:textId="77777777" w:rsidR="00A16AC1" w:rsidRPr="00CA18C2" w:rsidRDefault="00286984" w:rsidP="00286984">
      <w:r w:rsidRPr="00286984">
        <w:rPr>
          <w:noProof/>
        </w:rPr>
        <w:drawing>
          <wp:anchor distT="0" distB="0" distL="114300" distR="114300" simplePos="0" relativeHeight="251662336" behindDoc="0" locked="0" layoutInCell="1" allowOverlap="1" wp14:anchorId="06B53AE5" wp14:editId="698921BC">
            <wp:simplePos x="0" y="0"/>
            <wp:positionH relativeFrom="margin">
              <wp:align>right</wp:align>
            </wp:positionH>
            <wp:positionV relativeFrom="paragraph">
              <wp:posOffset>565785</wp:posOffset>
            </wp:positionV>
            <wp:extent cx="5760085" cy="2919730"/>
            <wp:effectExtent l="0" t="0" r="0" b="0"/>
            <wp:wrapSquare wrapText="bothSides"/>
            <wp:docPr id="1036057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57500" name=""/>
                    <pic:cNvPicPr/>
                  </pic:nvPicPr>
                  <pic:blipFill>
                    <a:blip r:embed="rId17">
                      <a:extLst>
                        <a:ext uri="{28A0092B-C50C-407E-A947-70E740481C1C}">
                          <a14:useLocalDpi xmlns:a14="http://schemas.microsoft.com/office/drawing/2010/main" val="0"/>
                        </a:ext>
                      </a:extLst>
                    </a:blip>
                    <a:stretch>
                      <a:fillRect/>
                    </a:stretch>
                  </pic:blipFill>
                  <pic:spPr>
                    <a:xfrm>
                      <a:off x="0" y="0"/>
                      <a:ext cx="5760085" cy="2919730"/>
                    </a:xfrm>
                    <a:prstGeom prst="rect">
                      <a:avLst/>
                    </a:prstGeom>
                  </pic:spPr>
                </pic:pic>
              </a:graphicData>
            </a:graphic>
          </wp:anchor>
        </w:drawing>
      </w:r>
      <w:r w:rsidR="007305EE" w:rsidRPr="00CA18C2">
        <w:t>Далее представлены организационно-логические схемы для трёх бизнес-процессов ПАО «С</w:t>
      </w:r>
      <w:r w:rsidR="00A16AC1">
        <w:t>амараэнерго</w:t>
      </w:r>
      <w:r w:rsidR="007305EE" w:rsidRPr="00CA18C2">
        <w:t>»: «», «» и «».</w:t>
      </w:r>
    </w:p>
    <w:p w14:paraId="68D58DA6" w14:textId="77777777" w:rsidR="00C72672" w:rsidRDefault="00C72672" w:rsidP="00621FEF">
      <w:pPr>
        <w:ind w:firstLine="0"/>
        <w:jc w:val="center"/>
      </w:pPr>
      <w:r w:rsidRPr="0009446E">
        <w:t>Рисунок 2.5.1 Организационно-логическая схема бизнес-процесса «</w:t>
      </w:r>
      <w:r w:rsidR="000032CF" w:rsidRPr="00D27DD0">
        <w:t>Закупка электрической энергии и мощности</w:t>
      </w:r>
      <w:r w:rsidRPr="0009446E">
        <w:t>»</w:t>
      </w:r>
    </w:p>
    <w:p w14:paraId="63A80D71" w14:textId="77777777" w:rsidR="00621FEF" w:rsidRDefault="002E2A4D" w:rsidP="00431AFB">
      <w:pPr>
        <w:ind w:firstLine="0"/>
      </w:pPr>
      <w:r w:rsidRPr="002E2A4D">
        <w:rPr>
          <w:noProof/>
        </w:rPr>
        <w:lastRenderedPageBreak/>
        <w:drawing>
          <wp:anchor distT="0" distB="0" distL="114300" distR="114300" simplePos="0" relativeHeight="251661312" behindDoc="0" locked="0" layoutInCell="1" allowOverlap="1" wp14:anchorId="62EFFAE1" wp14:editId="3A6D0848">
            <wp:simplePos x="0" y="0"/>
            <wp:positionH relativeFrom="margin">
              <wp:align>right</wp:align>
            </wp:positionH>
            <wp:positionV relativeFrom="paragraph">
              <wp:posOffset>254000</wp:posOffset>
            </wp:positionV>
            <wp:extent cx="5760085" cy="2543175"/>
            <wp:effectExtent l="0" t="0" r="0" b="9525"/>
            <wp:wrapSquare wrapText="bothSides"/>
            <wp:docPr id="2035490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0143" name=""/>
                    <pic:cNvPicPr/>
                  </pic:nvPicPr>
                  <pic:blipFill>
                    <a:blip r:embed="rId18">
                      <a:extLst>
                        <a:ext uri="{28A0092B-C50C-407E-A947-70E740481C1C}">
                          <a14:useLocalDpi xmlns:a14="http://schemas.microsoft.com/office/drawing/2010/main" val="0"/>
                        </a:ext>
                      </a:extLst>
                    </a:blip>
                    <a:stretch>
                      <a:fillRect/>
                    </a:stretch>
                  </pic:blipFill>
                  <pic:spPr>
                    <a:xfrm>
                      <a:off x="0" y="0"/>
                      <a:ext cx="5760085" cy="2543175"/>
                    </a:xfrm>
                    <a:prstGeom prst="rect">
                      <a:avLst/>
                    </a:prstGeom>
                  </pic:spPr>
                </pic:pic>
              </a:graphicData>
            </a:graphic>
          </wp:anchor>
        </w:drawing>
      </w:r>
    </w:p>
    <w:p w14:paraId="411896B8" w14:textId="77777777" w:rsidR="00621FEF" w:rsidRDefault="00E33F8B" w:rsidP="00621FEF">
      <w:pPr>
        <w:ind w:firstLine="0"/>
        <w:jc w:val="center"/>
      </w:pPr>
      <w:r w:rsidRPr="0004198B">
        <w:t>Рисунок 2.5.2 Организационно-логическая схема бизнес-процесса «</w:t>
      </w:r>
      <w:r w:rsidR="000032CF" w:rsidRPr="00092F8F">
        <w:t>Информационно-технологическое обеспечение</w:t>
      </w:r>
      <w:r w:rsidRPr="0004198B">
        <w:t>»</w:t>
      </w:r>
    </w:p>
    <w:p w14:paraId="675AF58C" w14:textId="77777777" w:rsidR="00E33F8B" w:rsidRDefault="00E33F8B" w:rsidP="00621FEF">
      <w:pPr>
        <w:ind w:firstLine="0"/>
        <w:jc w:val="center"/>
      </w:pPr>
    </w:p>
    <w:p w14:paraId="278ADA7F" w14:textId="77777777" w:rsidR="00E33F8B" w:rsidRDefault="00CD3080" w:rsidP="00621FEF">
      <w:pPr>
        <w:ind w:firstLine="0"/>
        <w:jc w:val="center"/>
      </w:pPr>
      <w:r w:rsidRPr="00CD3080">
        <w:rPr>
          <w:noProof/>
        </w:rPr>
        <w:drawing>
          <wp:inline distT="0" distB="0" distL="0" distR="0" wp14:anchorId="7B1A4870" wp14:editId="4447F12B">
            <wp:extent cx="5760085" cy="2015490"/>
            <wp:effectExtent l="0" t="0" r="0" b="3810"/>
            <wp:docPr id="138859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9279" name=""/>
                    <pic:cNvPicPr/>
                  </pic:nvPicPr>
                  <pic:blipFill>
                    <a:blip r:embed="rId19"/>
                    <a:stretch>
                      <a:fillRect/>
                    </a:stretch>
                  </pic:blipFill>
                  <pic:spPr>
                    <a:xfrm>
                      <a:off x="0" y="0"/>
                      <a:ext cx="5760085" cy="2015490"/>
                    </a:xfrm>
                    <a:prstGeom prst="rect">
                      <a:avLst/>
                    </a:prstGeom>
                  </pic:spPr>
                </pic:pic>
              </a:graphicData>
            </a:graphic>
          </wp:inline>
        </w:drawing>
      </w:r>
    </w:p>
    <w:p w14:paraId="14ECFD6D" w14:textId="77777777" w:rsidR="000A6EC3" w:rsidRDefault="000A6EC3" w:rsidP="000A6EC3">
      <w:pPr>
        <w:ind w:firstLine="0"/>
        <w:jc w:val="center"/>
      </w:pPr>
      <w:r w:rsidRPr="0004198B">
        <w:t>Рисунок 2.5.3 Организационно-логическая схема бизнес-процесса «</w:t>
      </w:r>
      <w:r w:rsidR="000032CF">
        <w:rPr>
          <w:bCs/>
        </w:rPr>
        <w:t>Управление персоналом</w:t>
      </w:r>
      <w:r w:rsidRPr="0004198B">
        <w:t>»</w:t>
      </w:r>
    </w:p>
    <w:p w14:paraId="62C2F66B" w14:textId="77777777" w:rsidR="00012281" w:rsidRDefault="00012281" w:rsidP="000A6EC3">
      <w:pPr>
        <w:ind w:firstLine="0"/>
        <w:jc w:val="center"/>
      </w:pPr>
    </w:p>
    <w:p w14:paraId="6C744D12" w14:textId="77777777" w:rsidR="00012281" w:rsidRDefault="00577056" w:rsidP="00E610D6">
      <w:pPr>
        <w:pStyle w:val="20"/>
      </w:pPr>
      <w:bookmarkStart w:id="67" w:name="_Toc224778628"/>
      <w:bookmarkStart w:id="68" w:name="_Toc224779613"/>
      <w:bookmarkStart w:id="69" w:name="_Toc228354224"/>
      <w:r>
        <w:t xml:space="preserve">2.6 </w:t>
      </w:r>
      <w:r w:rsidRPr="009D6DD4">
        <w:t>ПРОДУКТОВЫЕ СВЯЗИ РЕШЕНИЯ БИЗНЕС-ЗАДАЧ</w:t>
      </w:r>
      <w:bookmarkEnd w:id="67"/>
      <w:bookmarkEnd w:id="68"/>
      <w:bookmarkEnd w:id="69"/>
    </w:p>
    <w:p w14:paraId="44BDA273" w14:textId="77777777" w:rsidR="00012281" w:rsidRDefault="00012281" w:rsidP="00012281"/>
    <w:p w14:paraId="3A0DF9CF" w14:textId="77777777" w:rsidR="00A00FEE" w:rsidRPr="00A00FEE" w:rsidRDefault="00A00FEE" w:rsidP="00F37CC0">
      <w:pPr>
        <w:jc w:val="both"/>
        <w:rPr>
          <w:sz w:val="28"/>
          <w:szCs w:val="28"/>
        </w:rPr>
      </w:pPr>
      <w:r w:rsidRPr="00A00FEE">
        <w:rPr>
          <w:sz w:val="28"/>
          <w:szCs w:val="28"/>
        </w:rPr>
        <w:t>Деятельность предприятия представляет собой сеть взаимосвязанных бизнес-процессов, каждый из которых состоит из совокупности бизнес-задач. Связи между процессами реализуются через информационные потоки, связывающие выходы одних задач со входами других. Каждая бизнес-задача характеризуется наличием входной информации, необходимой для её выполнения, и выходной информации, являющейся результатом её решения.</w:t>
      </w:r>
    </w:p>
    <w:p w14:paraId="4535407B" w14:textId="77777777" w:rsidR="00A00FEE" w:rsidRPr="00A00FEE" w:rsidRDefault="00A00FEE" w:rsidP="00A00FEE">
      <w:pPr>
        <w:rPr>
          <w:sz w:val="28"/>
          <w:szCs w:val="28"/>
        </w:rPr>
      </w:pPr>
      <w:r w:rsidRPr="00A00FEE">
        <w:rPr>
          <w:sz w:val="28"/>
          <w:szCs w:val="28"/>
        </w:rPr>
        <w:lastRenderedPageBreak/>
        <w:t>Информационные массивы, используемые в ходе решения задач, могут быть трёх типов:</w:t>
      </w:r>
    </w:p>
    <w:p w14:paraId="26F79710" w14:textId="77777777" w:rsidR="00A00FEE" w:rsidRPr="00A00FEE" w:rsidRDefault="00A00FEE" w:rsidP="00A00FEE">
      <w:pPr>
        <w:numPr>
          <w:ilvl w:val="0"/>
          <w:numId w:val="42"/>
        </w:numPr>
        <w:ind w:left="0" w:firstLine="709"/>
        <w:jc w:val="both"/>
        <w:rPr>
          <w:sz w:val="28"/>
          <w:szCs w:val="28"/>
        </w:rPr>
      </w:pPr>
      <w:r w:rsidRPr="00A00FEE">
        <w:rPr>
          <w:bCs/>
          <w:sz w:val="28"/>
          <w:szCs w:val="28"/>
        </w:rPr>
        <w:t>входные массивы</w:t>
      </w:r>
      <w:r w:rsidRPr="00A00FEE">
        <w:rPr>
          <w:sz w:val="28"/>
          <w:szCs w:val="28"/>
        </w:rPr>
        <w:t xml:space="preserve"> — информация, поступающая из внешней среды или формируемая другими задачами;</w:t>
      </w:r>
    </w:p>
    <w:p w14:paraId="036AF544" w14:textId="77777777" w:rsidR="00A00FEE" w:rsidRPr="00A00FEE" w:rsidRDefault="00A00FEE" w:rsidP="00A00FEE">
      <w:pPr>
        <w:numPr>
          <w:ilvl w:val="0"/>
          <w:numId w:val="42"/>
        </w:numPr>
        <w:ind w:left="0" w:firstLine="709"/>
        <w:jc w:val="both"/>
        <w:rPr>
          <w:sz w:val="28"/>
          <w:szCs w:val="28"/>
        </w:rPr>
      </w:pPr>
      <w:r w:rsidRPr="00A00FEE">
        <w:rPr>
          <w:bCs/>
          <w:sz w:val="28"/>
          <w:szCs w:val="28"/>
        </w:rPr>
        <w:t>локальные массивы</w:t>
      </w:r>
      <w:r w:rsidRPr="00A00FEE">
        <w:rPr>
          <w:sz w:val="28"/>
          <w:szCs w:val="28"/>
        </w:rPr>
        <w:t xml:space="preserve"> — информация, создаваемая и используемая только внутри конкретной задачи;</w:t>
      </w:r>
    </w:p>
    <w:p w14:paraId="394FEAE0" w14:textId="77777777" w:rsidR="00A00FEE" w:rsidRPr="00A00FEE" w:rsidRDefault="00A00FEE" w:rsidP="00A00FEE">
      <w:pPr>
        <w:numPr>
          <w:ilvl w:val="0"/>
          <w:numId w:val="42"/>
        </w:numPr>
        <w:ind w:left="0" w:firstLine="709"/>
        <w:jc w:val="both"/>
        <w:rPr>
          <w:sz w:val="28"/>
          <w:szCs w:val="28"/>
        </w:rPr>
      </w:pPr>
      <w:r w:rsidRPr="00A00FEE">
        <w:rPr>
          <w:bCs/>
          <w:sz w:val="28"/>
          <w:szCs w:val="28"/>
        </w:rPr>
        <w:t>выходные массивы</w:t>
      </w:r>
      <w:r w:rsidRPr="00A00FEE">
        <w:rPr>
          <w:sz w:val="28"/>
          <w:szCs w:val="28"/>
        </w:rPr>
        <w:t xml:space="preserve"> — результаты решения задачи, предназначенные для передачи другим задачам или для принятия управленческих решений.</w:t>
      </w:r>
    </w:p>
    <w:p w14:paraId="49F25D8E" w14:textId="77777777" w:rsidR="00A00FEE" w:rsidRPr="00146E9F" w:rsidRDefault="00A00FEE" w:rsidP="00A00FEE">
      <w:r w:rsidRPr="00A00FEE">
        <w:rPr>
          <w:sz w:val="28"/>
          <w:szCs w:val="28"/>
        </w:rPr>
        <w:t>Отсутствие ссылки на источник входного массива означает, что данный массив поступает из внешней по отношению к рассматриваемой совокупности бизнес-процессов среды. Наличие же в описании входа номера массива, который является выходным для другой задачи, свидетельствует о прямой продуктовой связи между этими задачами</w:t>
      </w:r>
      <w:r w:rsidRPr="00146E9F">
        <w:t>.</w:t>
      </w:r>
    </w:p>
    <w:p w14:paraId="71FBE3AE" w14:textId="77777777" w:rsidR="00EE1206" w:rsidRDefault="00164337" w:rsidP="00E610D6">
      <w:pPr>
        <w:pStyle w:val="20"/>
      </w:pPr>
      <w:bookmarkStart w:id="70" w:name="_Toc224778629"/>
      <w:bookmarkStart w:id="71" w:name="_Toc224779614"/>
      <w:bookmarkStart w:id="72" w:name="_Toc228354225"/>
      <w:r w:rsidRPr="001E5A1C">
        <w:t xml:space="preserve">2.6.1 </w:t>
      </w:r>
      <w:bookmarkStart w:id="73" w:name="_Toc199252628"/>
      <w:r w:rsidRPr="001E5A1C">
        <w:t>ТАБЛИЦА ПОТОКОВ СОЗДАНИЯ БИЗНЕС-ПРОДУКТОВ</w:t>
      </w:r>
      <w:bookmarkEnd w:id="70"/>
      <w:bookmarkEnd w:id="71"/>
      <w:bookmarkEnd w:id="72"/>
      <w:bookmarkEnd w:id="73"/>
    </w:p>
    <w:p w14:paraId="675A74E8" w14:textId="77777777" w:rsidR="00B938C3" w:rsidRDefault="00DB76D7" w:rsidP="00DB76D7">
      <w:pPr>
        <w:ind w:firstLine="0"/>
      </w:pPr>
      <w:r>
        <w:t>Таблица 2.4</w:t>
      </w:r>
    </w:p>
    <w:tbl>
      <w:tblPr>
        <w:tblStyle w:val="a3"/>
        <w:tblW w:w="0" w:type="auto"/>
        <w:tblLook w:val="04A0" w:firstRow="1" w:lastRow="0" w:firstColumn="1" w:lastColumn="0" w:noHBand="0" w:noVBand="1"/>
      </w:tblPr>
      <w:tblGrid>
        <w:gridCol w:w="1202"/>
        <w:gridCol w:w="1646"/>
        <w:gridCol w:w="1640"/>
        <w:gridCol w:w="1508"/>
        <w:gridCol w:w="1646"/>
        <w:gridCol w:w="1703"/>
      </w:tblGrid>
      <w:tr w:rsidR="00621156" w14:paraId="72DE8255" w14:textId="77777777" w:rsidTr="0037382B">
        <w:tc>
          <w:tcPr>
            <w:tcW w:w="2735" w:type="dxa"/>
            <w:gridSpan w:val="2"/>
          </w:tcPr>
          <w:p w14:paraId="1443DB4D" w14:textId="77777777" w:rsidR="00621156" w:rsidRDefault="00621156" w:rsidP="00B938C3">
            <w:pPr>
              <w:ind w:firstLine="0"/>
            </w:pPr>
            <w:r w:rsidRPr="00DC1092">
              <w:t>Входные массивы</w:t>
            </w:r>
          </w:p>
        </w:tc>
        <w:tc>
          <w:tcPr>
            <w:tcW w:w="3115" w:type="dxa"/>
            <w:gridSpan w:val="2"/>
          </w:tcPr>
          <w:p w14:paraId="0A40C57C" w14:textId="77777777" w:rsidR="00621156" w:rsidRDefault="00621156" w:rsidP="00B938C3">
            <w:pPr>
              <w:ind w:firstLine="0"/>
            </w:pPr>
            <w:r w:rsidRPr="00DC1092">
              <w:t>Задачи</w:t>
            </w:r>
          </w:p>
        </w:tc>
        <w:tc>
          <w:tcPr>
            <w:tcW w:w="3211" w:type="dxa"/>
            <w:gridSpan w:val="2"/>
          </w:tcPr>
          <w:p w14:paraId="71E4D579" w14:textId="77777777" w:rsidR="00621156" w:rsidRDefault="00621156" w:rsidP="00B938C3">
            <w:pPr>
              <w:ind w:firstLine="0"/>
            </w:pPr>
            <w:r w:rsidRPr="00DC1092">
              <w:t>Выходные массивы</w:t>
            </w:r>
          </w:p>
        </w:tc>
      </w:tr>
      <w:tr w:rsidR="002443E3" w14:paraId="69FDB996" w14:textId="77777777" w:rsidTr="0037382B">
        <w:tc>
          <w:tcPr>
            <w:tcW w:w="1157" w:type="dxa"/>
          </w:tcPr>
          <w:p w14:paraId="5D3AEEFD" w14:textId="77777777" w:rsidR="002443E3" w:rsidRDefault="0062583F" w:rsidP="00B938C3">
            <w:pPr>
              <w:ind w:firstLine="0"/>
            </w:pPr>
            <w:r>
              <w:t>№</w:t>
            </w:r>
          </w:p>
        </w:tc>
        <w:tc>
          <w:tcPr>
            <w:tcW w:w="1578" w:type="dxa"/>
          </w:tcPr>
          <w:p w14:paraId="38EF4058" w14:textId="77777777" w:rsidR="002443E3" w:rsidRDefault="0062583F" w:rsidP="00B938C3">
            <w:pPr>
              <w:ind w:firstLine="0"/>
            </w:pPr>
            <w:r w:rsidRPr="00DC1092">
              <w:t>Входные ресурсы, продукты других БП, информационные массивы</w:t>
            </w:r>
          </w:p>
        </w:tc>
        <w:tc>
          <w:tcPr>
            <w:tcW w:w="1572" w:type="dxa"/>
          </w:tcPr>
          <w:p w14:paraId="4D84410A" w14:textId="77777777" w:rsidR="002443E3" w:rsidRDefault="0076795F" w:rsidP="00B938C3">
            <w:pPr>
              <w:ind w:firstLine="0"/>
            </w:pPr>
            <w:r>
              <w:t>№</w:t>
            </w:r>
          </w:p>
        </w:tc>
        <w:tc>
          <w:tcPr>
            <w:tcW w:w="1543" w:type="dxa"/>
          </w:tcPr>
          <w:p w14:paraId="65C00B00" w14:textId="77777777" w:rsidR="0076795F" w:rsidRDefault="0076795F" w:rsidP="0076795F">
            <w:pPr>
              <w:ind w:firstLine="0"/>
            </w:pPr>
            <w:r w:rsidRPr="00DC1092">
              <w:t>Наименование задачи</w:t>
            </w:r>
          </w:p>
          <w:p w14:paraId="1372EE32" w14:textId="77777777" w:rsidR="002443E3" w:rsidRDefault="002443E3" w:rsidP="00B938C3">
            <w:pPr>
              <w:ind w:firstLine="0"/>
            </w:pPr>
          </w:p>
        </w:tc>
        <w:tc>
          <w:tcPr>
            <w:tcW w:w="1578" w:type="dxa"/>
          </w:tcPr>
          <w:p w14:paraId="3B28BCEC" w14:textId="77777777" w:rsidR="002443E3" w:rsidRDefault="007D206A" w:rsidP="00B938C3">
            <w:pPr>
              <w:ind w:firstLine="0"/>
            </w:pPr>
            <w:r>
              <w:t>№</w:t>
            </w:r>
          </w:p>
        </w:tc>
        <w:tc>
          <w:tcPr>
            <w:tcW w:w="1633" w:type="dxa"/>
          </w:tcPr>
          <w:p w14:paraId="24E46B86" w14:textId="77777777" w:rsidR="002443E3" w:rsidRDefault="007D206A" w:rsidP="00B938C3">
            <w:pPr>
              <w:ind w:firstLine="0"/>
            </w:pPr>
            <w:r w:rsidRPr="00DC1092">
              <w:t>Выходные продукты, информационные массивы</w:t>
            </w:r>
          </w:p>
        </w:tc>
      </w:tr>
      <w:tr w:rsidR="00AD3433" w14:paraId="48E71462" w14:textId="77777777" w:rsidTr="006C6A8C">
        <w:tc>
          <w:tcPr>
            <w:tcW w:w="9061" w:type="dxa"/>
            <w:gridSpan w:val="6"/>
          </w:tcPr>
          <w:p w14:paraId="45C59B64" w14:textId="77777777" w:rsidR="00AD3433" w:rsidRDefault="00850FCC" w:rsidP="00765A3D">
            <w:pPr>
              <w:ind w:firstLine="0"/>
              <w:jc w:val="center"/>
            </w:pPr>
            <w:r w:rsidRPr="009C27CB">
              <w:rPr>
                <w:b/>
                <w:sz w:val="28"/>
                <w:szCs w:val="28"/>
              </w:rPr>
              <w:t xml:space="preserve">1. </w:t>
            </w:r>
            <w:r w:rsidRPr="009C27CB">
              <w:rPr>
                <w:rFonts w:eastAsiaTheme="minorHAnsi" w:cstheme="minorBidi"/>
                <w:b/>
                <w:bCs/>
                <w:sz w:val="28"/>
              </w:rPr>
              <w:t>Основные бизнес-процессы</w:t>
            </w:r>
          </w:p>
        </w:tc>
      </w:tr>
      <w:tr w:rsidR="005A1F42" w14:paraId="4E39D320" w14:textId="77777777" w:rsidTr="00872DBD">
        <w:tc>
          <w:tcPr>
            <w:tcW w:w="9061" w:type="dxa"/>
            <w:gridSpan w:val="6"/>
          </w:tcPr>
          <w:p w14:paraId="6405D143" w14:textId="77777777" w:rsidR="005A1F42" w:rsidRPr="009C27CB" w:rsidRDefault="00765A3D" w:rsidP="00765A3D">
            <w:pPr>
              <w:ind w:firstLine="0"/>
              <w:jc w:val="center"/>
              <w:rPr>
                <w:sz w:val="28"/>
                <w:szCs w:val="28"/>
              </w:rPr>
            </w:pPr>
            <w:r w:rsidRPr="009C27CB">
              <w:rPr>
                <w:b/>
                <w:sz w:val="28"/>
                <w:szCs w:val="28"/>
              </w:rPr>
              <w:t xml:space="preserve">1.1 </w:t>
            </w:r>
            <w:r w:rsidRPr="009C27CB">
              <w:rPr>
                <w:rFonts w:eastAsiaTheme="minorHAnsi" w:cstheme="minorBidi"/>
                <w:b/>
                <w:bCs/>
                <w:sz w:val="28"/>
                <w:szCs w:val="28"/>
              </w:rPr>
              <w:t>Закупка электрической энергии и мощности</w:t>
            </w:r>
          </w:p>
        </w:tc>
      </w:tr>
      <w:tr w:rsidR="0014071D" w14:paraId="1F1C6205" w14:textId="77777777" w:rsidTr="0037382B">
        <w:tc>
          <w:tcPr>
            <w:tcW w:w="1157" w:type="dxa"/>
          </w:tcPr>
          <w:p w14:paraId="1B656006" w14:textId="77777777" w:rsidR="0014071D" w:rsidRDefault="0014071D" w:rsidP="0014071D">
            <w:pPr>
              <w:ind w:firstLine="0"/>
            </w:pPr>
          </w:p>
        </w:tc>
        <w:tc>
          <w:tcPr>
            <w:tcW w:w="1578" w:type="dxa"/>
          </w:tcPr>
          <w:p w14:paraId="1B218127" w14:textId="77777777" w:rsidR="0014071D" w:rsidRDefault="0014071D" w:rsidP="0014071D">
            <w:pPr>
              <w:ind w:firstLine="0"/>
            </w:pPr>
            <w:r w:rsidRPr="00BB7313">
              <w:t>Данные о потреблении, Прогнозы</w:t>
            </w:r>
          </w:p>
        </w:tc>
        <w:tc>
          <w:tcPr>
            <w:tcW w:w="1572" w:type="dxa"/>
          </w:tcPr>
          <w:p w14:paraId="6F6466C5" w14:textId="77777777" w:rsidR="0014071D" w:rsidRDefault="0014071D" w:rsidP="0014071D">
            <w:pPr>
              <w:ind w:firstLine="0"/>
            </w:pPr>
            <w:r w:rsidRPr="00DC1092">
              <w:t>1.1.1</w:t>
            </w:r>
          </w:p>
        </w:tc>
        <w:tc>
          <w:tcPr>
            <w:tcW w:w="1543" w:type="dxa"/>
          </w:tcPr>
          <w:p w14:paraId="79C776D8" w14:textId="77777777" w:rsidR="0014071D" w:rsidRDefault="0014071D" w:rsidP="0014071D">
            <w:pPr>
              <w:ind w:firstLine="0"/>
            </w:pPr>
            <w:r w:rsidRPr="00F21800">
              <w:t>Планирование объёмов закупки электроэнергии</w:t>
            </w:r>
          </w:p>
        </w:tc>
        <w:tc>
          <w:tcPr>
            <w:tcW w:w="1578" w:type="dxa"/>
          </w:tcPr>
          <w:p w14:paraId="7427303B" w14:textId="77777777" w:rsidR="0014071D" w:rsidRDefault="0014071D" w:rsidP="0014071D">
            <w:pPr>
              <w:ind w:firstLine="0"/>
            </w:pPr>
            <w:r w:rsidRPr="00A70509">
              <w:t>1.1.1.1</w:t>
            </w:r>
          </w:p>
        </w:tc>
        <w:tc>
          <w:tcPr>
            <w:tcW w:w="1633" w:type="dxa"/>
          </w:tcPr>
          <w:p w14:paraId="1E7239B4" w14:textId="77777777" w:rsidR="0014071D" w:rsidRDefault="004625A3" w:rsidP="004625A3">
            <w:pPr>
              <w:ind w:firstLine="0"/>
            </w:pPr>
            <w:r w:rsidRPr="004625A3">
              <w:t>План закупок</w:t>
            </w:r>
          </w:p>
        </w:tc>
      </w:tr>
      <w:tr w:rsidR="0014071D" w14:paraId="433570AF" w14:textId="77777777" w:rsidTr="0037382B">
        <w:tc>
          <w:tcPr>
            <w:tcW w:w="1157" w:type="dxa"/>
          </w:tcPr>
          <w:p w14:paraId="1EE91310" w14:textId="77777777" w:rsidR="0014071D" w:rsidRDefault="0014071D" w:rsidP="0014071D">
            <w:pPr>
              <w:ind w:firstLine="0"/>
            </w:pPr>
            <w:r w:rsidRPr="00A70509">
              <w:t>1.1.1.1</w:t>
            </w:r>
          </w:p>
        </w:tc>
        <w:tc>
          <w:tcPr>
            <w:tcW w:w="1578" w:type="dxa"/>
          </w:tcPr>
          <w:p w14:paraId="6E8D1DF5" w14:textId="77777777" w:rsidR="0014071D" w:rsidRDefault="0014071D" w:rsidP="0014071D">
            <w:pPr>
              <w:ind w:firstLine="0"/>
            </w:pPr>
            <w:r w:rsidRPr="00581425">
              <w:t>План закупок</w:t>
            </w:r>
          </w:p>
        </w:tc>
        <w:tc>
          <w:tcPr>
            <w:tcW w:w="1572" w:type="dxa"/>
          </w:tcPr>
          <w:p w14:paraId="36C33558" w14:textId="77777777" w:rsidR="0014071D" w:rsidRDefault="0014071D" w:rsidP="0014071D">
            <w:pPr>
              <w:ind w:firstLine="0"/>
            </w:pPr>
            <w:r w:rsidRPr="00351F19">
              <w:t>1.1.2</w:t>
            </w:r>
          </w:p>
        </w:tc>
        <w:tc>
          <w:tcPr>
            <w:tcW w:w="1543" w:type="dxa"/>
          </w:tcPr>
          <w:p w14:paraId="79E235D3" w14:textId="77777777" w:rsidR="0014071D" w:rsidRDefault="00555BE6" w:rsidP="00555BE6">
            <w:pPr>
              <w:ind w:firstLine="0"/>
            </w:pPr>
            <w:r w:rsidRPr="00555BE6">
              <w:t xml:space="preserve">Участие в торгах на оптовом </w:t>
            </w:r>
            <w:r w:rsidRPr="00555BE6">
              <w:lastRenderedPageBreak/>
              <w:t>рынке (ОРЭМ)</w:t>
            </w:r>
          </w:p>
        </w:tc>
        <w:tc>
          <w:tcPr>
            <w:tcW w:w="1578" w:type="dxa"/>
          </w:tcPr>
          <w:p w14:paraId="7637DD14" w14:textId="77777777" w:rsidR="0014071D" w:rsidRDefault="0014071D" w:rsidP="0014071D">
            <w:pPr>
              <w:ind w:firstLine="0"/>
            </w:pPr>
            <w:r w:rsidRPr="00A70509">
              <w:lastRenderedPageBreak/>
              <w:t>1.1.2.1</w:t>
            </w:r>
          </w:p>
        </w:tc>
        <w:tc>
          <w:tcPr>
            <w:tcW w:w="1633" w:type="dxa"/>
          </w:tcPr>
          <w:p w14:paraId="58294B2A" w14:textId="77777777" w:rsidR="0014071D" w:rsidRDefault="004625A3" w:rsidP="004625A3">
            <w:pPr>
              <w:ind w:firstLine="0"/>
            </w:pPr>
            <w:r w:rsidRPr="004625A3">
              <w:t>Результаты торгов</w:t>
            </w:r>
          </w:p>
        </w:tc>
      </w:tr>
      <w:tr w:rsidR="0014071D" w14:paraId="2D9F6CE9" w14:textId="77777777" w:rsidTr="0037382B">
        <w:tc>
          <w:tcPr>
            <w:tcW w:w="1157" w:type="dxa"/>
          </w:tcPr>
          <w:p w14:paraId="7430CF06" w14:textId="77777777" w:rsidR="0014071D" w:rsidRDefault="0014071D" w:rsidP="0014071D">
            <w:pPr>
              <w:ind w:firstLine="0"/>
            </w:pPr>
            <w:r w:rsidRPr="00B0764E">
              <w:t>1.1.2.1</w:t>
            </w:r>
          </w:p>
        </w:tc>
        <w:tc>
          <w:tcPr>
            <w:tcW w:w="1578" w:type="dxa"/>
          </w:tcPr>
          <w:p w14:paraId="0F831723" w14:textId="77777777" w:rsidR="0014071D" w:rsidRDefault="0014071D" w:rsidP="0014071D">
            <w:pPr>
              <w:ind w:firstLine="0"/>
            </w:pPr>
            <w:r w:rsidRPr="00581425">
              <w:t>Результаты торгов</w:t>
            </w:r>
          </w:p>
        </w:tc>
        <w:tc>
          <w:tcPr>
            <w:tcW w:w="1572" w:type="dxa"/>
          </w:tcPr>
          <w:p w14:paraId="331B5A3B" w14:textId="77777777" w:rsidR="0014071D" w:rsidRDefault="0014071D" w:rsidP="0014071D">
            <w:pPr>
              <w:ind w:firstLine="0"/>
            </w:pPr>
            <w:r w:rsidRPr="00351F19">
              <w:t>1.1.</w:t>
            </w:r>
            <w:r>
              <w:t>3</w:t>
            </w:r>
          </w:p>
        </w:tc>
        <w:tc>
          <w:tcPr>
            <w:tcW w:w="1543" w:type="dxa"/>
          </w:tcPr>
          <w:p w14:paraId="3B614BF8" w14:textId="77777777" w:rsidR="0014071D" w:rsidRDefault="004625A3" w:rsidP="004625A3">
            <w:pPr>
              <w:ind w:firstLine="0"/>
            </w:pPr>
            <w:r w:rsidRPr="004625A3">
              <w:t>Заключение договоров с производителями энергии</w:t>
            </w:r>
          </w:p>
        </w:tc>
        <w:tc>
          <w:tcPr>
            <w:tcW w:w="1578" w:type="dxa"/>
          </w:tcPr>
          <w:p w14:paraId="1EAC4E53" w14:textId="77777777" w:rsidR="0014071D" w:rsidRDefault="0014071D" w:rsidP="0014071D">
            <w:pPr>
              <w:ind w:firstLine="0"/>
            </w:pPr>
            <w:r w:rsidRPr="00B0764E">
              <w:t>1.1.3.1</w:t>
            </w:r>
          </w:p>
        </w:tc>
        <w:tc>
          <w:tcPr>
            <w:tcW w:w="1633" w:type="dxa"/>
          </w:tcPr>
          <w:p w14:paraId="534588D6" w14:textId="77777777" w:rsidR="0014071D" w:rsidRDefault="004625A3" w:rsidP="004625A3">
            <w:pPr>
              <w:ind w:firstLine="0"/>
            </w:pPr>
            <w:r w:rsidRPr="004625A3">
              <w:t>Договоры энергоснабжения</w:t>
            </w:r>
          </w:p>
        </w:tc>
      </w:tr>
      <w:tr w:rsidR="0014071D" w14:paraId="73489D65" w14:textId="77777777" w:rsidTr="0037382B">
        <w:tc>
          <w:tcPr>
            <w:tcW w:w="1157" w:type="dxa"/>
          </w:tcPr>
          <w:p w14:paraId="5821E116" w14:textId="77777777" w:rsidR="0014071D" w:rsidRDefault="0014071D" w:rsidP="0014071D">
            <w:pPr>
              <w:ind w:firstLine="0"/>
            </w:pPr>
            <w:r>
              <w:t>1.1.3.1</w:t>
            </w:r>
          </w:p>
        </w:tc>
        <w:tc>
          <w:tcPr>
            <w:tcW w:w="1578" w:type="dxa"/>
          </w:tcPr>
          <w:p w14:paraId="26C4FCE8" w14:textId="77777777" w:rsidR="0014071D" w:rsidRDefault="0014071D" w:rsidP="0014071D">
            <w:pPr>
              <w:ind w:firstLine="0"/>
            </w:pPr>
            <w:r w:rsidRPr="00581425">
              <w:t>Договоры с производителями</w:t>
            </w:r>
          </w:p>
        </w:tc>
        <w:tc>
          <w:tcPr>
            <w:tcW w:w="1572" w:type="dxa"/>
          </w:tcPr>
          <w:p w14:paraId="6E272A0B" w14:textId="77777777" w:rsidR="0014071D" w:rsidRDefault="0014071D" w:rsidP="0014071D">
            <w:pPr>
              <w:ind w:firstLine="0"/>
            </w:pPr>
            <w:r w:rsidRPr="00351F19">
              <w:t>1.1.</w:t>
            </w:r>
            <w:r>
              <w:t>4</w:t>
            </w:r>
          </w:p>
        </w:tc>
        <w:tc>
          <w:tcPr>
            <w:tcW w:w="1543" w:type="dxa"/>
          </w:tcPr>
          <w:p w14:paraId="6F84D90F" w14:textId="77777777" w:rsidR="0014071D" w:rsidRDefault="004625A3" w:rsidP="004625A3">
            <w:pPr>
              <w:ind w:firstLine="0"/>
            </w:pPr>
            <w:r w:rsidRPr="004625A3">
              <w:t>Мониторинг исполнения контрактных обязательств</w:t>
            </w:r>
          </w:p>
        </w:tc>
        <w:tc>
          <w:tcPr>
            <w:tcW w:w="1578" w:type="dxa"/>
          </w:tcPr>
          <w:p w14:paraId="56881866" w14:textId="77777777" w:rsidR="0014071D" w:rsidRDefault="0014071D" w:rsidP="0014071D">
            <w:pPr>
              <w:ind w:firstLine="0"/>
            </w:pPr>
            <w:r w:rsidRPr="00B0764E">
              <w:t>1.1.4.1</w:t>
            </w:r>
          </w:p>
        </w:tc>
        <w:tc>
          <w:tcPr>
            <w:tcW w:w="1633" w:type="dxa"/>
          </w:tcPr>
          <w:p w14:paraId="3E1CD5F3" w14:textId="77777777" w:rsidR="0014071D" w:rsidRDefault="00E411C2" w:rsidP="00E411C2">
            <w:pPr>
              <w:ind w:firstLine="0"/>
            </w:pPr>
            <w:r w:rsidRPr="00E411C2">
              <w:t>Отчёты по закупкам</w:t>
            </w:r>
          </w:p>
        </w:tc>
      </w:tr>
      <w:tr w:rsidR="002E5D3B" w14:paraId="64D2BCC3" w14:textId="77777777" w:rsidTr="005C325C">
        <w:tc>
          <w:tcPr>
            <w:tcW w:w="9061" w:type="dxa"/>
            <w:gridSpan w:val="6"/>
          </w:tcPr>
          <w:p w14:paraId="43CB2EE4" w14:textId="77777777" w:rsidR="002E5D3B" w:rsidRPr="00916A3C" w:rsidRDefault="00414749" w:rsidP="00916A3C">
            <w:pPr>
              <w:ind w:left="432" w:firstLine="0"/>
              <w:jc w:val="center"/>
              <w:rPr>
                <w:b/>
                <w:bCs/>
              </w:rPr>
            </w:pPr>
            <w:r w:rsidRPr="00916A3C">
              <w:rPr>
                <w:b/>
                <w:bCs/>
              </w:rPr>
              <w:t>2.2 РЕАЛИЗАЦИЯ (СБЫТ) ЭЛЕКТРОЭНЕРГИИ ПОТРЕБИТЕЛЯМ</w:t>
            </w:r>
          </w:p>
        </w:tc>
      </w:tr>
      <w:tr w:rsidR="002065ED" w14:paraId="150B2C48" w14:textId="77777777" w:rsidTr="0037382B">
        <w:tc>
          <w:tcPr>
            <w:tcW w:w="1157" w:type="dxa"/>
          </w:tcPr>
          <w:p w14:paraId="03A0802D" w14:textId="77777777" w:rsidR="002065ED" w:rsidRDefault="002065ED" w:rsidP="002065ED">
            <w:pPr>
              <w:ind w:firstLine="0"/>
            </w:pPr>
            <w:r w:rsidRPr="00A229B2">
              <w:t>2.1.3.1</w:t>
            </w:r>
          </w:p>
        </w:tc>
        <w:tc>
          <w:tcPr>
            <w:tcW w:w="1578" w:type="dxa"/>
          </w:tcPr>
          <w:p w14:paraId="3F61F113" w14:textId="77777777" w:rsidR="002065ED" w:rsidRDefault="002065ED" w:rsidP="002065ED">
            <w:pPr>
              <w:ind w:firstLine="284"/>
            </w:pPr>
            <w:r w:rsidRPr="00A229B2">
              <w:t>Договоры с производителями</w:t>
            </w:r>
          </w:p>
        </w:tc>
        <w:tc>
          <w:tcPr>
            <w:tcW w:w="1572" w:type="dxa"/>
          </w:tcPr>
          <w:p w14:paraId="2B6A3E9E" w14:textId="77777777" w:rsidR="002065ED" w:rsidRDefault="002065ED" w:rsidP="002065ED">
            <w:pPr>
              <w:ind w:firstLine="0"/>
            </w:pPr>
            <w:r w:rsidRPr="00A229B2">
              <w:t>2.2.1</w:t>
            </w:r>
          </w:p>
        </w:tc>
        <w:tc>
          <w:tcPr>
            <w:tcW w:w="1543" w:type="dxa"/>
          </w:tcPr>
          <w:p w14:paraId="25F10FA3" w14:textId="77777777" w:rsidR="002065ED" w:rsidRDefault="002065ED" w:rsidP="002065ED">
            <w:pPr>
              <w:ind w:firstLine="0"/>
            </w:pPr>
            <w:r w:rsidRPr="00A229B2">
              <w:t>Заключение договоров с потребителями</w:t>
            </w:r>
          </w:p>
        </w:tc>
        <w:tc>
          <w:tcPr>
            <w:tcW w:w="1578" w:type="dxa"/>
          </w:tcPr>
          <w:p w14:paraId="2BF1AAB2" w14:textId="77777777" w:rsidR="002065ED" w:rsidRDefault="002065ED" w:rsidP="002065ED">
            <w:pPr>
              <w:ind w:firstLine="0"/>
            </w:pPr>
            <w:r w:rsidRPr="00A229B2">
              <w:t>2.2.1.1</w:t>
            </w:r>
          </w:p>
        </w:tc>
        <w:tc>
          <w:tcPr>
            <w:tcW w:w="1633" w:type="dxa"/>
          </w:tcPr>
          <w:p w14:paraId="712E3744" w14:textId="77777777" w:rsidR="002065ED" w:rsidRDefault="002065ED" w:rsidP="002065ED">
            <w:pPr>
              <w:ind w:firstLine="0"/>
            </w:pPr>
            <w:r w:rsidRPr="00A229B2">
              <w:t>Договоры энергоснабжения с потребителями</w:t>
            </w:r>
          </w:p>
        </w:tc>
      </w:tr>
      <w:tr w:rsidR="002065ED" w14:paraId="19B5C00E" w14:textId="77777777" w:rsidTr="0037382B">
        <w:tc>
          <w:tcPr>
            <w:tcW w:w="1157" w:type="dxa"/>
          </w:tcPr>
          <w:p w14:paraId="68AE944E" w14:textId="77777777" w:rsidR="002065ED" w:rsidRDefault="002065ED" w:rsidP="002065ED">
            <w:pPr>
              <w:ind w:firstLine="0"/>
            </w:pPr>
            <w:r w:rsidRPr="00A229B2">
              <w:t>2.2.1.1</w:t>
            </w:r>
          </w:p>
        </w:tc>
        <w:tc>
          <w:tcPr>
            <w:tcW w:w="1578" w:type="dxa"/>
          </w:tcPr>
          <w:p w14:paraId="0C7C5F7D" w14:textId="77777777" w:rsidR="002065ED" w:rsidRDefault="002065ED" w:rsidP="002065ED">
            <w:pPr>
              <w:ind w:firstLine="284"/>
            </w:pPr>
            <w:r w:rsidRPr="00A229B2">
              <w:t>Договоры с потребителями</w:t>
            </w:r>
          </w:p>
        </w:tc>
        <w:tc>
          <w:tcPr>
            <w:tcW w:w="1572" w:type="dxa"/>
          </w:tcPr>
          <w:p w14:paraId="1A67E826" w14:textId="77777777" w:rsidR="002065ED" w:rsidRDefault="002065ED" w:rsidP="002065ED">
            <w:pPr>
              <w:ind w:firstLine="0"/>
            </w:pPr>
            <w:r w:rsidRPr="00A229B2">
              <w:t>2.2.2</w:t>
            </w:r>
          </w:p>
        </w:tc>
        <w:tc>
          <w:tcPr>
            <w:tcW w:w="1543" w:type="dxa"/>
          </w:tcPr>
          <w:p w14:paraId="1F41B3F4" w14:textId="77777777" w:rsidR="002065ED" w:rsidRDefault="002065ED" w:rsidP="002065ED">
            <w:pPr>
              <w:ind w:firstLine="0"/>
            </w:pPr>
            <w:r w:rsidRPr="00A229B2">
              <w:t>Планирование объемов поставки</w:t>
            </w:r>
          </w:p>
        </w:tc>
        <w:tc>
          <w:tcPr>
            <w:tcW w:w="1578" w:type="dxa"/>
          </w:tcPr>
          <w:p w14:paraId="36A14952" w14:textId="77777777" w:rsidR="002065ED" w:rsidRDefault="002065ED" w:rsidP="002065ED">
            <w:pPr>
              <w:ind w:firstLine="0"/>
            </w:pPr>
            <w:r w:rsidRPr="00A229B2">
              <w:t>2.2.2.1</w:t>
            </w:r>
          </w:p>
        </w:tc>
        <w:tc>
          <w:tcPr>
            <w:tcW w:w="1633" w:type="dxa"/>
          </w:tcPr>
          <w:p w14:paraId="648692AC" w14:textId="77777777" w:rsidR="002065ED" w:rsidRDefault="002065ED" w:rsidP="002065ED">
            <w:pPr>
              <w:ind w:firstLine="0"/>
            </w:pPr>
            <w:r w:rsidRPr="00A229B2">
              <w:t>Планы поставок</w:t>
            </w:r>
          </w:p>
        </w:tc>
      </w:tr>
      <w:tr w:rsidR="002065ED" w14:paraId="084C5E28" w14:textId="77777777" w:rsidTr="0037382B">
        <w:tc>
          <w:tcPr>
            <w:tcW w:w="1157" w:type="dxa"/>
          </w:tcPr>
          <w:p w14:paraId="6C959E51" w14:textId="77777777" w:rsidR="002065ED" w:rsidRDefault="002065ED" w:rsidP="002065ED">
            <w:pPr>
              <w:ind w:firstLine="0"/>
            </w:pPr>
            <w:r w:rsidRPr="00A229B2">
              <w:t>2.2.2.1</w:t>
            </w:r>
          </w:p>
        </w:tc>
        <w:tc>
          <w:tcPr>
            <w:tcW w:w="1578" w:type="dxa"/>
          </w:tcPr>
          <w:p w14:paraId="42E78356" w14:textId="77777777" w:rsidR="002065ED" w:rsidRDefault="002065ED" w:rsidP="002065ED">
            <w:pPr>
              <w:ind w:firstLine="0"/>
            </w:pPr>
            <w:r w:rsidRPr="00A229B2">
              <w:t>Планы поставок</w:t>
            </w:r>
          </w:p>
        </w:tc>
        <w:tc>
          <w:tcPr>
            <w:tcW w:w="1572" w:type="dxa"/>
          </w:tcPr>
          <w:p w14:paraId="46A64219" w14:textId="77777777" w:rsidR="002065ED" w:rsidRDefault="002065ED" w:rsidP="002065ED">
            <w:pPr>
              <w:ind w:firstLine="0"/>
            </w:pPr>
            <w:r w:rsidRPr="00A229B2">
              <w:t>2.2.3</w:t>
            </w:r>
          </w:p>
        </w:tc>
        <w:tc>
          <w:tcPr>
            <w:tcW w:w="1543" w:type="dxa"/>
          </w:tcPr>
          <w:p w14:paraId="73429A56" w14:textId="77777777" w:rsidR="002065ED" w:rsidRDefault="002065ED" w:rsidP="002065ED">
            <w:pPr>
              <w:ind w:firstLine="0"/>
            </w:pPr>
            <w:r w:rsidRPr="00A229B2">
              <w:t>Обеспечение поставок электроэнергии</w:t>
            </w:r>
          </w:p>
        </w:tc>
        <w:tc>
          <w:tcPr>
            <w:tcW w:w="1578" w:type="dxa"/>
          </w:tcPr>
          <w:p w14:paraId="5D27CC9A" w14:textId="77777777" w:rsidR="002065ED" w:rsidRDefault="002065ED" w:rsidP="002065ED">
            <w:pPr>
              <w:ind w:firstLine="0"/>
            </w:pPr>
            <w:r w:rsidRPr="00A229B2">
              <w:t>2.2.3.1</w:t>
            </w:r>
          </w:p>
        </w:tc>
        <w:tc>
          <w:tcPr>
            <w:tcW w:w="1633" w:type="dxa"/>
          </w:tcPr>
          <w:p w14:paraId="5AE1176C" w14:textId="77777777" w:rsidR="002065ED" w:rsidRDefault="002065ED" w:rsidP="002065ED">
            <w:pPr>
              <w:ind w:firstLine="0"/>
            </w:pPr>
            <w:r w:rsidRPr="00A229B2">
              <w:t>Поставленная электроэнергия (978 тыс. физ. лиц, 22 тыс. юр. лиц)</w:t>
            </w:r>
          </w:p>
        </w:tc>
      </w:tr>
      <w:tr w:rsidR="002065ED" w14:paraId="130471A7" w14:textId="77777777" w:rsidTr="0037382B">
        <w:tc>
          <w:tcPr>
            <w:tcW w:w="1157" w:type="dxa"/>
          </w:tcPr>
          <w:p w14:paraId="74C4E8CA" w14:textId="77777777" w:rsidR="002065ED" w:rsidRDefault="002065ED" w:rsidP="002065ED">
            <w:pPr>
              <w:ind w:firstLine="0"/>
            </w:pPr>
            <w:r w:rsidRPr="00A229B2">
              <w:t>2.2.3.1</w:t>
            </w:r>
          </w:p>
        </w:tc>
        <w:tc>
          <w:tcPr>
            <w:tcW w:w="1578" w:type="dxa"/>
          </w:tcPr>
          <w:p w14:paraId="4123796E" w14:textId="77777777" w:rsidR="002065ED" w:rsidRDefault="002065ED" w:rsidP="002065ED">
            <w:pPr>
              <w:ind w:firstLine="0"/>
            </w:pPr>
            <w:r w:rsidRPr="00A229B2">
              <w:t>Данные о поставках</w:t>
            </w:r>
          </w:p>
        </w:tc>
        <w:tc>
          <w:tcPr>
            <w:tcW w:w="1572" w:type="dxa"/>
          </w:tcPr>
          <w:p w14:paraId="08F6481B" w14:textId="77777777" w:rsidR="002065ED" w:rsidRDefault="002065ED" w:rsidP="002065ED">
            <w:pPr>
              <w:ind w:firstLine="0"/>
            </w:pPr>
            <w:r w:rsidRPr="00A229B2">
              <w:t>2.2.4</w:t>
            </w:r>
          </w:p>
        </w:tc>
        <w:tc>
          <w:tcPr>
            <w:tcW w:w="1543" w:type="dxa"/>
          </w:tcPr>
          <w:p w14:paraId="6B38F0CC" w14:textId="77777777" w:rsidR="002065ED" w:rsidRDefault="002065ED" w:rsidP="002065ED">
            <w:pPr>
              <w:ind w:firstLine="0"/>
            </w:pPr>
            <w:r w:rsidRPr="00A229B2">
              <w:t>Контроль качества энергоснабжения</w:t>
            </w:r>
          </w:p>
        </w:tc>
        <w:tc>
          <w:tcPr>
            <w:tcW w:w="1578" w:type="dxa"/>
          </w:tcPr>
          <w:p w14:paraId="027ABCC5" w14:textId="77777777" w:rsidR="002065ED" w:rsidRDefault="002065ED" w:rsidP="002065ED">
            <w:pPr>
              <w:ind w:firstLine="0"/>
            </w:pPr>
            <w:r w:rsidRPr="00A229B2">
              <w:t>2.2.4.1</w:t>
            </w:r>
          </w:p>
        </w:tc>
        <w:tc>
          <w:tcPr>
            <w:tcW w:w="1633" w:type="dxa"/>
          </w:tcPr>
          <w:p w14:paraId="39A89261" w14:textId="77777777" w:rsidR="002065ED" w:rsidRDefault="002065ED" w:rsidP="002065ED">
            <w:pPr>
              <w:ind w:firstLine="0"/>
            </w:pPr>
            <w:r w:rsidRPr="00A229B2">
              <w:t>Отчеты о качестве</w:t>
            </w:r>
          </w:p>
        </w:tc>
      </w:tr>
      <w:tr w:rsidR="002E5D3B" w14:paraId="18FBA935" w14:textId="77777777" w:rsidTr="00AD016B">
        <w:tc>
          <w:tcPr>
            <w:tcW w:w="9061" w:type="dxa"/>
            <w:gridSpan w:val="6"/>
          </w:tcPr>
          <w:p w14:paraId="2C88D90E" w14:textId="77777777" w:rsidR="002E5D3B" w:rsidRPr="002E5D3B" w:rsidRDefault="00414749" w:rsidP="00414749">
            <w:pPr>
              <w:ind w:firstLine="0"/>
              <w:jc w:val="center"/>
            </w:pPr>
            <w:r w:rsidRPr="002E5D3B">
              <w:rPr>
                <w:b/>
                <w:bCs/>
              </w:rPr>
              <w:t>2.</w:t>
            </w:r>
            <w:r>
              <w:rPr>
                <w:b/>
                <w:bCs/>
              </w:rPr>
              <w:t>3</w:t>
            </w:r>
            <w:r w:rsidRPr="002E5D3B">
              <w:rPr>
                <w:b/>
                <w:bCs/>
              </w:rPr>
              <w:t xml:space="preserve"> </w:t>
            </w:r>
            <w:r w:rsidRPr="00414749">
              <w:rPr>
                <w:b/>
                <w:bCs/>
              </w:rPr>
              <w:t>РАСЧЕТЫ С ПОТРЕБИТЕЛЯМИ (БИЛЛИНГ)</w:t>
            </w:r>
          </w:p>
        </w:tc>
      </w:tr>
      <w:tr w:rsidR="00461E8A" w14:paraId="4DAEC460" w14:textId="77777777" w:rsidTr="0037382B">
        <w:tc>
          <w:tcPr>
            <w:tcW w:w="1157" w:type="dxa"/>
          </w:tcPr>
          <w:p w14:paraId="099715CC" w14:textId="77777777" w:rsidR="00461E8A" w:rsidRDefault="00461E8A" w:rsidP="00461E8A">
            <w:pPr>
              <w:ind w:firstLine="0"/>
            </w:pPr>
            <w:r w:rsidRPr="00377E64">
              <w:lastRenderedPageBreak/>
              <w:t>2.2.1.1</w:t>
            </w:r>
          </w:p>
        </w:tc>
        <w:tc>
          <w:tcPr>
            <w:tcW w:w="1578" w:type="dxa"/>
          </w:tcPr>
          <w:p w14:paraId="042BE7CA" w14:textId="77777777" w:rsidR="00461E8A" w:rsidRDefault="00461E8A" w:rsidP="00461E8A">
            <w:pPr>
              <w:ind w:firstLine="0"/>
            </w:pPr>
            <w:r w:rsidRPr="00377E64">
              <w:t>Договоры с потребителями</w:t>
            </w:r>
          </w:p>
        </w:tc>
        <w:tc>
          <w:tcPr>
            <w:tcW w:w="1572" w:type="dxa"/>
          </w:tcPr>
          <w:p w14:paraId="2367D819" w14:textId="77777777" w:rsidR="00461E8A" w:rsidRDefault="00461E8A" w:rsidP="00461E8A">
            <w:pPr>
              <w:ind w:firstLine="0"/>
            </w:pPr>
            <w:r w:rsidRPr="00377E64">
              <w:t>2.3.1</w:t>
            </w:r>
          </w:p>
        </w:tc>
        <w:tc>
          <w:tcPr>
            <w:tcW w:w="1543" w:type="dxa"/>
          </w:tcPr>
          <w:p w14:paraId="61D9F4E5" w14:textId="77777777" w:rsidR="00461E8A" w:rsidRDefault="00461E8A" w:rsidP="00461E8A">
            <w:pPr>
              <w:ind w:firstLine="0"/>
            </w:pPr>
            <w:r w:rsidRPr="00377E64">
              <w:t>Сбор показаний приборов учета</w:t>
            </w:r>
          </w:p>
        </w:tc>
        <w:tc>
          <w:tcPr>
            <w:tcW w:w="1578" w:type="dxa"/>
          </w:tcPr>
          <w:p w14:paraId="0194EFC7" w14:textId="77777777" w:rsidR="00461E8A" w:rsidRDefault="00461E8A" w:rsidP="00461E8A">
            <w:pPr>
              <w:ind w:firstLine="0"/>
            </w:pPr>
            <w:r w:rsidRPr="00377E64">
              <w:t>2.3.1.1</w:t>
            </w:r>
          </w:p>
        </w:tc>
        <w:tc>
          <w:tcPr>
            <w:tcW w:w="1633" w:type="dxa"/>
          </w:tcPr>
          <w:p w14:paraId="49BF5F10" w14:textId="77777777" w:rsidR="00461E8A" w:rsidRDefault="00461E8A" w:rsidP="00461E8A">
            <w:pPr>
              <w:ind w:firstLine="0"/>
            </w:pPr>
            <w:r w:rsidRPr="00377E64">
              <w:t>Данные о потреблении</w:t>
            </w:r>
          </w:p>
        </w:tc>
      </w:tr>
      <w:tr w:rsidR="00461E8A" w14:paraId="07A70EF9" w14:textId="77777777" w:rsidTr="0037382B">
        <w:tc>
          <w:tcPr>
            <w:tcW w:w="1157" w:type="dxa"/>
          </w:tcPr>
          <w:p w14:paraId="44B07AD4" w14:textId="77777777" w:rsidR="00461E8A" w:rsidRDefault="00461E8A" w:rsidP="00461E8A">
            <w:pPr>
              <w:ind w:firstLine="0"/>
            </w:pPr>
            <w:r w:rsidRPr="00377E64">
              <w:t>2.3.1.1</w:t>
            </w:r>
          </w:p>
        </w:tc>
        <w:tc>
          <w:tcPr>
            <w:tcW w:w="1578" w:type="dxa"/>
          </w:tcPr>
          <w:p w14:paraId="4164FCB2" w14:textId="77777777" w:rsidR="00461E8A" w:rsidRDefault="00461E8A" w:rsidP="00461E8A">
            <w:pPr>
              <w:ind w:firstLine="0"/>
            </w:pPr>
            <w:r w:rsidRPr="00377E64">
              <w:t>Данные о потреблении</w:t>
            </w:r>
          </w:p>
        </w:tc>
        <w:tc>
          <w:tcPr>
            <w:tcW w:w="1572" w:type="dxa"/>
          </w:tcPr>
          <w:p w14:paraId="5A3EFECC" w14:textId="77777777" w:rsidR="00461E8A" w:rsidRDefault="00461E8A" w:rsidP="00461E8A">
            <w:pPr>
              <w:ind w:firstLine="0"/>
            </w:pPr>
            <w:r w:rsidRPr="00377E64">
              <w:t>2.3.2</w:t>
            </w:r>
          </w:p>
        </w:tc>
        <w:tc>
          <w:tcPr>
            <w:tcW w:w="1543" w:type="dxa"/>
          </w:tcPr>
          <w:p w14:paraId="3DC1B28C" w14:textId="77777777" w:rsidR="00461E8A" w:rsidRDefault="00461E8A" w:rsidP="00461E8A">
            <w:pPr>
              <w:ind w:firstLine="0"/>
            </w:pPr>
            <w:r w:rsidRPr="00377E64">
              <w:t xml:space="preserve">Расчет стоимости электроэнергии в АСУ СЭРП (SAP </w:t>
            </w:r>
            <w:proofErr w:type="spellStart"/>
            <w:r w:rsidRPr="00377E64">
              <w:t>for</w:t>
            </w:r>
            <w:proofErr w:type="spellEnd"/>
            <w:r w:rsidRPr="00377E64">
              <w:t xml:space="preserve"> Utilities)</w:t>
            </w:r>
          </w:p>
        </w:tc>
        <w:tc>
          <w:tcPr>
            <w:tcW w:w="1578" w:type="dxa"/>
          </w:tcPr>
          <w:p w14:paraId="4AEB87EA" w14:textId="77777777" w:rsidR="00461E8A" w:rsidRDefault="00461E8A" w:rsidP="00461E8A">
            <w:pPr>
              <w:ind w:firstLine="0"/>
            </w:pPr>
            <w:r w:rsidRPr="00377E64">
              <w:t>2.3.2.1</w:t>
            </w:r>
          </w:p>
        </w:tc>
        <w:tc>
          <w:tcPr>
            <w:tcW w:w="1633" w:type="dxa"/>
          </w:tcPr>
          <w:p w14:paraId="48C9FACB" w14:textId="77777777" w:rsidR="00461E8A" w:rsidRDefault="00461E8A" w:rsidP="00461E8A">
            <w:pPr>
              <w:ind w:firstLine="0"/>
            </w:pPr>
            <w:r w:rsidRPr="00377E64">
              <w:t>Расчетные счета</w:t>
            </w:r>
          </w:p>
        </w:tc>
      </w:tr>
      <w:tr w:rsidR="00461E8A" w14:paraId="23E4986D" w14:textId="77777777" w:rsidTr="0037382B">
        <w:tc>
          <w:tcPr>
            <w:tcW w:w="1157" w:type="dxa"/>
          </w:tcPr>
          <w:p w14:paraId="2EF6160A" w14:textId="77777777" w:rsidR="00461E8A" w:rsidRDefault="00461E8A" w:rsidP="00461E8A">
            <w:pPr>
              <w:ind w:firstLine="0"/>
            </w:pPr>
            <w:r w:rsidRPr="00377E64">
              <w:t>2.3.2.1</w:t>
            </w:r>
          </w:p>
        </w:tc>
        <w:tc>
          <w:tcPr>
            <w:tcW w:w="1578" w:type="dxa"/>
          </w:tcPr>
          <w:p w14:paraId="31B83E39" w14:textId="77777777" w:rsidR="00461E8A" w:rsidRDefault="00461E8A" w:rsidP="00461E8A">
            <w:pPr>
              <w:ind w:firstLine="0"/>
            </w:pPr>
            <w:r w:rsidRPr="00377E64">
              <w:t>Расчетные счета</w:t>
            </w:r>
          </w:p>
        </w:tc>
        <w:tc>
          <w:tcPr>
            <w:tcW w:w="1572" w:type="dxa"/>
          </w:tcPr>
          <w:p w14:paraId="0437DA37" w14:textId="77777777" w:rsidR="00461E8A" w:rsidRDefault="00461E8A" w:rsidP="00461E8A">
            <w:pPr>
              <w:ind w:firstLine="0"/>
            </w:pPr>
            <w:r w:rsidRPr="00377E64">
              <w:t>2.3.3</w:t>
            </w:r>
          </w:p>
        </w:tc>
        <w:tc>
          <w:tcPr>
            <w:tcW w:w="1543" w:type="dxa"/>
          </w:tcPr>
          <w:p w14:paraId="6DBB2AB9" w14:textId="77777777" w:rsidR="00461E8A" w:rsidRDefault="00461E8A" w:rsidP="00461E8A">
            <w:pPr>
              <w:ind w:firstLine="0"/>
            </w:pPr>
            <w:r w:rsidRPr="00377E64">
              <w:t>Формирование и доставка счетов потребителям</w:t>
            </w:r>
          </w:p>
        </w:tc>
        <w:tc>
          <w:tcPr>
            <w:tcW w:w="1578" w:type="dxa"/>
          </w:tcPr>
          <w:p w14:paraId="4062E4A2" w14:textId="77777777" w:rsidR="00461E8A" w:rsidRDefault="00461E8A" w:rsidP="00461E8A">
            <w:pPr>
              <w:ind w:firstLine="0"/>
            </w:pPr>
            <w:r w:rsidRPr="00377E64">
              <w:t>2.3.3.1</w:t>
            </w:r>
          </w:p>
        </w:tc>
        <w:tc>
          <w:tcPr>
            <w:tcW w:w="1633" w:type="dxa"/>
          </w:tcPr>
          <w:p w14:paraId="2CE9E435" w14:textId="77777777" w:rsidR="00461E8A" w:rsidRDefault="00461E8A" w:rsidP="00461E8A">
            <w:pPr>
              <w:ind w:firstLine="0"/>
            </w:pPr>
            <w:r w:rsidRPr="00377E64">
              <w:t>Счета-квитанции</w:t>
            </w:r>
          </w:p>
        </w:tc>
      </w:tr>
      <w:tr w:rsidR="00461E8A" w14:paraId="24568438" w14:textId="77777777" w:rsidTr="0037382B">
        <w:tc>
          <w:tcPr>
            <w:tcW w:w="1157" w:type="dxa"/>
          </w:tcPr>
          <w:p w14:paraId="13B858E7" w14:textId="77777777" w:rsidR="00461E8A" w:rsidRDefault="00461E8A" w:rsidP="00461E8A">
            <w:pPr>
              <w:ind w:firstLine="0"/>
            </w:pPr>
            <w:r w:rsidRPr="00377E64">
              <w:t>2.3.3.1</w:t>
            </w:r>
          </w:p>
        </w:tc>
        <w:tc>
          <w:tcPr>
            <w:tcW w:w="1578" w:type="dxa"/>
          </w:tcPr>
          <w:p w14:paraId="22375E73" w14:textId="77777777" w:rsidR="00461E8A" w:rsidRDefault="00461E8A" w:rsidP="00461E8A">
            <w:pPr>
              <w:ind w:firstLine="0"/>
            </w:pPr>
            <w:r w:rsidRPr="00377E64">
              <w:t>Счета-квитанции</w:t>
            </w:r>
          </w:p>
        </w:tc>
        <w:tc>
          <w:tcPr>
            <w:tcW w:w="1572" w:type="dxa"/>
          </w:tcPr>
          <w:p w14:paraId="412F3506" w14:textId="77777777" w:rsidR="00461E8A" w:rsidRDefault="00461E8A" w:rsidP="00461E8A">
            <w:pPr>
              <w:ind w:firstLine="0"/>
            </w:pPr>
            <w:r w:rsidRPr="00377E64">
              <w:t>2.3.4</w:t>
            </w:r>
          </w:p>
        </w:tc>
        <w:tc>
          <w:tcPr>
            <w:tcW w:w="1543" w:type="dxa"/>
          </w:tcPr>
          <w:p w14:paraId="4B11F973" w14:textId="77777777" w:rsidR="00461E8A" w:rsidRDefault="00461E8A" w:rsidP="00461E8A">
            <w:pPr>
              <w:ind w:firstLine="0"/>
            </w:pPr>
            <w:r w:rsidRPr="00377E64">
              <w:t>Прием платежей от потребителей</w:t>
            </w:r>
          </w:p>
        </w:tc>
        <w:tc>
          <w:tcPr>
            <w:tcW w:w="1578" w:type="dxa"/>
          </w:tcPr>
          <w:p w14:paraId="0B9B9B8E" w14:textId="77777777" w:rsidR="00461E8A" w:rsidRDefault="00461E8A" w:rsidP="00461E8A">
            <w:pPr>
              <w:ind w:firstLine="0"/>
            </w:pPr>
            <w:r w:rsidRPr="00377E64">
              <w:t>2.3.4.1</w:t>
            </w:r>
          </w:p>
        </w:tc>
        <w:tc>
          <w:tcPr>
            <w:tcW w:w="1633" w:type="dxa"/>
          </w:tcPr>
          <w:p w14:paraId="6BAB43D7" w14:textId="77777777" w:rsidR="00461E8A" w:rsidRDefault="00461E8A" w:rsidP="00461E8A">
            <w:pPr>
              <w:ind w:firstLine="0"/>
            </w:pPr>
            <w:r w:rsidRPr="00377E64">
              <w:t>Данные об оплатах</w:t>
            </w:r>
          </w:p>
        </w:tc>
      </w:tr>
      <w:tr w:rsidR="00C163A4" w14:paraId="7BD70CF3" w14:textId="77777777" w:rsidTr="00EE05A0">
        <w:tc>
          <w:tcPr>
            <w:tcW w:w="9061" w:type="dxa"/>
            <w:gridSpan w:val="6"/>
          </w:tcPr>
          <w:p w14:paraId="261B2E97" w14:textId="77777777" w:rsidR="00C163A4" w:rsidRPr="00C163A4" w:rsidRDefault="00C163A4" w:rsidP="00C163A4">
            <w:pPr>
              <w:ind w:firstLine="0"/>
              <w:jc w:val="center"/>
              <w:rPr>
                <w:b/>
                <w:bCs/>
              </w:rPr>
            </w:pPr>
            <w:r w:rsidRPr="00C163A4">
              <w:rPr>
                <w:b/>
                <w:bCs/>
              </w:rPr>
              <w:t>3. ВСПОМОГАТЕЛЬНЫЕ БИЗНЕС-ПРОЦЕССЫ</w:t>
            </w:r>
          </w:p>
        </w:tc>
      </w:tr>
      <w:tr w:rsidR="002E5D3B" w14:paraId="4657E4DC" w14:textId="77777777" w:rsidTr="00241D70">
        <w:tc>
          <w:tcPr>
            <w:tcW w:w="9061" w:type="dxa"/>
            <w:gridSpan w:val="6"/>
          </w:tcPr>
          <w:p w14:paraId="0418CC07" w14:textId="77777777" w:rsidR="002E5D3B" w:rsidRDefault="007F1A27" w:rsidP="007F1A27">
            <w:pPr>
              <w:ind w:firstLine="0"/>
              <w:jc w:val="center"/>
            </w:pPr>
            <w:r w:rsidRPr="007F1A27">
              <w:rPr>
                <w:b/>
                <w:bCs/>
              </w:rPr>
              <w:t>3.1 ТЕХНИЧЕСКОЕ ОБЕСПЕЧЕНИЕ</w:t>
            </w:r>
          </w:p>
        </w:tc>
      </w:tr>
      <w:tr w:rsidR="00DD49DA" w14:paraId="130DC382" w14:textId="77777777" w:rsidTr="0037382B">
        <w:tc>
          <w:tcPr>
            <w:tcW w:w="1157" w:type="dxa"/>
          </w:tcPr>
          <w:p w14:paraId="34F3AE3B" w14:textId="77777777" w:rsidR="00DD49DA" w:rsidRDefault="00DD49DA" w:rsidP="00DD49DA">
            <w:pPr>
              <w:ind w:firstLine="0"/>
            </w:pPr>
            <w:r w:rsidRPr="009C269E">
              <w:t>Данные о состоянии оборудования</w:t>
            </w:r>
          </w:p>
        </w:tc>
        <w:tc>
          <w:tcPr>
            <w:tcW w:w="1578" w:type="dxa"/>
          </w:tcPr>
          <w:p w14:paraId="036FCCE7" w14:textId="77777777" w:rsidR="00DD49DA" w:rsidRDefault="00DD49DA" w:rsidP="00DD49DA">
            <w:pPr>
              <w:ind w:firstLine="0"/>
            </w:pPr>
            <w:r w:rsidRPr="009C269E">
              <w:t>3.1.1</w:t>
            </w:r>
          </w:p>
        </w:tc>
        <w:tc>
          <w:tcPr>
            <w:tcW w:w="1572" w:type="dxa"/>
          </w:tcPr>
          <w:p w14:paraId="7314679F" w14:textId="77777777" w:rsidR="00DD49DA" w:rsidRDefault="00DD49DA" w:rsidP="00DD49DA">
            <w:pPr>
              <w:ind w:firstLine="0"/>
            </w:pPr>
            <w:r w:rsidRPr="009C269E">
              <w:t>Мониторинг состояния приборов учета</w:t>
            </w:r>
          </w:p>
        </w:tc>
        <w:tc>
          <w:tcPr>
            <w:tcW w:w="1543" w:type="dxa"/>
          </w:tcPr>
          <w:p w14:paraId="70D83752" w14:textId="77777777" w:rsidR="00DD49DA" w:rsidRDefault="00DD49DA" w:rsidP="00DD49DA">
            <w:pPr>
              <w:ind w:firstLine="0"/>
            </w:pPr>
            <w:r w:rsidRPr="009C269E">
              <w:t>3.1.1.1</w:t>
            </w:r>
          </w:p>
        </w:tc>
        <w:tc>
          <w:tcPr>
            <w:tcW w:w="1578" w:type="dxa"/>
          </w:tcPr>
          <w:p w14:paraId="31CF28AB" w14:textId="77777777" w:rsidR="00DD49DA" w:rsidRDefault="00DD49DA" w:rsidP="00DD49DA">
            <w:pPr>
              <w:ind w:firstLine="0"/>
            </w:pPr>
            <w:r w:rsidRPr="009C269E">
              <w:t>Отчеты о состоянии</w:t>
            </w:r>
          </w:p>
        </w:tc>
        <w:tc>
          <w:tcPr>
            <w:tcW w:w="1633" w:type="dxa"/>
          </w:tcPr>
          <w:p w14:paraId="735806E7" w14:textId="77777777" w:rsidR="00DD49DA" w:rsidRDefault="00DD49DA" w:rsidP="00DD49DA">
            <w:pPr>
              <w:ind w:firstLine="0"/>
            </w:pPr>
          </w:p>
        </w:tc>
      </w:tr>
      <w:tr w:rsidR="00DD49DA" w14:paraId="7A84CECA" w14:textId="77777777" w:rsidTr="0037382B">
        <w:tc>
          <w:tcPr>
            <w:tcW w:w="1157" w:type="dxa"/>
          </w:tcPr>
          <w:p w14:paraId="121201CF" w14:textId="77777777" w:rsidR="00DD49DA" w:rsidRDefault="00DD49DA" w:rsidP="00DD49DA">
            <w:pPr>
              <w:ind w:firstLine="0"/>
            </w:pPr>
            <w:r w:rsidRPr="009C269E">
              <w:t>3.1.1.1</w:t>
            </w:r>
          </w:p>
        </w:tc>
        <w:tc>
          <w:tcPr>
            <w:tcW w:w="1578" w:type="dxa"/>
          </w:tcPr>
          <w:p w14:paraId="57DC22C9" w14:textId="77777777" w:rsidR="00DD49DA" w:rsidRDefault="00DD49DA" w:rsidP="00DD49DA">
            <w:pPr>
              <w:ind w:firstLine="0"/>
            </w:pPr>
            <w:r w:rsidRPr="009C269E">
              <w:t>Отчеты о состоянии</w:t>
            </w:r>
          </w:p>
        </w:tc>
        <w:tc>
          <w:tcPr>
            <w:tcW w:w="1572" w:type="dxa"/>
          </w:tcPr>
          <w:p w14:paraId="332F68E3" w14:textId="77777777" w:rsidR="00DD49DA" w:rsidRDefault="00DD49DA" w:rsidP="00DD49DA">
            <w:pPr>
              <w:ind w:firstLine="0"/>
            </w:pPr>
            <w:r w:rsidRPr="009C269E">
              <w:t>3.1.2</w:t>
            </w:r>
          </w:p>
        </w:tc>
        <w:tc>
          <w:tcPr>
            <w:tcW w:w="1543" w:type="dxa"/>
          </w:tcPr>
          <w:p w14:paraId="3CD7AD93" w14:textId="77777777" w:rsidR="00DD49DA" w:rsidRDefault="00DD49DA" w:rsidP="00DD49DA">
            <w:pPr>
              <w:ind w:firstLine="0"/>
            </w:pPr>
            <w:r w:rsidRPr="009C269E">
              <w:t>Планирование ремонтных работ</w:t>
            </w:r>
          </w:p>
        </w:tc>
        <w:tc>
          <w:tcPr>
            <w:tcW w:w="1578" w:type="dxa"/>
          </w:tcPr>
          <w:p w14:paraId="392AA377" w14:textId="77777777" w:rsidR="00DD49DA" w:rsidRDefault="00DD49DA" w:rsidP="00DD49DA">
            <w:pPr>
              <w:ind w:firstLine="0"/>
            </w:pPr>
            <w:r w:rsidRPr="009C269E">
              <w:t>3.1.2.1</w:t>
            </w:r>
          </w:p>
        </w:tc>
        <w:tc>
          <w:tcPr>
            <w:tcW w:w="1633" w:type="dxa"/>
          </w:tcPr>
          <w:p w14:paraId="33CDD583" w14:textId="77777777" w:rsidR="00DD49DA" w:rsidRDefault="00DD49DA" w:rsidP="00DD49DA">
            <w:pPr>
              <w:ind w:firstLine="0"/>
            </w:pPr>
            <w:r w:rsidRPr="009C269E">
              <w:t>График ремонтов</w:t>
            </w:r>
          </w:p>
        </w:tc>
      </w:tr>
      <w:tr w:rsidR="00DD49DA" w14:paraId="5EB7446C" w14:textId="77777777" w:rsidTr="0037382B">
        <w:tc>
          <w:tcPr>
            <w:tcW w:w="1157" w:type="dxa"/>
          </w:tcPr>
          <w:p w14:paraId="53FE112B" w14:textId="77777777" w:rsidR="00DD49DA" w:rsidRDefault="00DD49DA" w:rsidP="00DD49DA">
            <w:pPr>
              <w:ind w:firstLine="0"/>
            </w:pPr>
            <w:r w:rsidRPr="009C269E">
              <w:t>3.1.2.1</w:t>
            </w:r>
          </w:p>
        </w:tc>
        <w:tc>
          <w:tcPr>
            <w:tcW w:w="1578" w:type="dxa"/>
          </w:tcPr>
          <w:p w14:paraId="54E58D24" w14:textId="77777777" w:rsidR="00DD49DA" w:rsidRDefault="00DD49DA" w:rsidP="00DD49DA">
            <w:pPr>
              <w:ind w:firstLine="0"/>
            </w:pPr>
            <w:r w:rsidRPr="009C269E">
              <w:t>График ремонтов</w:t>
            </w:r>
          </w:p>
        </w:tc>
        <w:tc>
          <w:tcPr>
            <w:tcW w:w="1572" w:type="dxa"/>
          </w:tcPr>
          <w:p w14:paraId="056474D9" w14:textId="77777777" w:rsidR="00DD49DA" w:rsidRDefault="00DD49DA" w:rsidP="00DD49DA">
            <w:pPr>
              <w:ind w:firstLine="0"/>
            </w:pPr>
            <w:r w:rsidRPr="009C269E">
              <w:t>3.1.3</w:t>
            </w:r>
          </w:p>
        </w:tc>
        <w:tc>
          <w:tcPr>
            <w:tcW w:w="1543" w:type="dxa"/>
          </w:tcPr>
          <w:p w14:paraId="79E36958" w14:textId="77777777" w:rsidR="00DD49DA" w:rsidRDefault="00DD49DA" w:rsidP="00DD49DA">
            <w:pPr>
              <w:ind w:firstLine="0"/>
            </w:pPr>
            <w:r w:rsidRPr="009C269E">
              <w:t xml:space="preserve">Проведение ремонта и замена </w:t>
            </w:r>
            <w:r w:rsidRPr="009C269E">
              <w:lastRenderedPageBreak/>
              <w:t>оборудования</w:t>
            </w:r>
          </w:p>
        </w:tc>
        <w:tc>
          <w:tcPr>
            <w:tcW w:w="1578" w:type="dxa"/>
          </w:tcPr>
          <w:p w14:paraId="244D3DDF" w14:textId="77777777" w:rsidR="00DD49DA" w:rsidRDefault="00DD49DA" w:rsidP="00DD49DA">
            <w:pPr>
              <w:ind w:firstLine="0"/>
            </w:pPr>
            <w:r w:rsidRPr="009C269E">
              <w:lastRenderedPageBreak/>
              <w:t>3.1.3.1</w:t>
            </w:r>
          </w:p>
        </w:tc>
        <w:tc>
          <w:tcPr>
            <w:tcW w:w="1633" w:type="dxa"/>
          </w:tcPr>
          <w:p w14:paraId="424B52E0" w14:textId="77777777" w:rsidR="00DD49DA" w:rsidRDefault="00DD49DA" w:rsidP="00DD49DA">
            <w:pPr>
              <w:ind w:firstLine="0"/>
            </w:pPr>
            <w:r w:rsidRPr="009C269E">
              <w:t>Акты выполненных работ</w:t>
            </w:r>
          </w:p>
        </w:tc>
      </w:tr>
      <w:tr w:rsidR="00A21036" w14:paraId="2ED5E7DD" w14:textId="77777777" w:rsidTr="001A0591">
        <w:tc>
          <w:tcPr>
            <w:tcW w:w="9061" w:type="dxa"/>
            <w:gridSpan w:val="6"/>
          </w:tcPr>
          <w:p w14:paraId="37C8D666" w14:textId="77777777" w:rsidR="00A21036" w:rsidRDefault="00E63C22" w:rsidP="00E63C22">
            <w:pPr>
              <w:ind w:firstLine="0"/>
              <w:jc w:val="center"/>
            </w:pPr>
            <w:r w:rsidRPr="00E63C22">
              <w:rPr>
                <w:b/>
                <w:bCs/>
              </w:rPr>
              <w:t>3.2 КЛИЕНТСКОЕ ОБСЛУЖИВАНИЕ</w:t>
            </w:r>
          </w:p>
        </w:tc>
      </w:tr>
      <w:tr w:rsidR="00F84B4E" w14:paraId="16141D0B" w14:textId="77777777" w:rsidTr="0037382B">
        <w:tc>
          <w:tcPr>
            <w:tcW w:w="1157" w:type="dxa"/>
          </w:tcPr>
          <w:p w14:paraId="5F2CD6D6" w14:textId="77777777" w:rsidR="00F84B4E" w:rsidRDefault="00F84B4E" w:rsidP="00F84B4E">
            <w:pPr>
              <w:ind w:firstLine="0"/>
            </w:pPr>
            <w:r w:rsidRPr="00770356">
              <w:t>Обращения потребителей</w:t>
            </w:r>
          </w:p>
        </w:tc>
        <w:tc>
          <w:tcPr>
            <w:tcW w:w="1578" w:type="dxa"/>
          </w:tcPr>
          <w:p w14:paraId="563AA981" w14:textId="77777777" w:rsidR="00F84B4E" w:rsidRDefault="00F84B4E" w:rsidP="00F84B4E">
            <w:pPr>
              <w:ind w:firstLine="0"/>
            </w:pPr>
            <w:r w:rsidRPr="00770356">
              <w:t>3.2.1</w:t>
            </w:r>
          </w:p>
        </w:tc>
        <w:tc>
          <w:tcPr>
            <w:tcW w:w="1572" w:type="dxa"/>
          </w:tcPr>
          <w:p w14:paraId="2385AAEF" w14:textId="77777777" w:rsidR="00F84B4E" w:rsidRDefault="00F84B4E" w:rsidP="00F84B4E">
            <w:pPr>
              <w:ind w:firstLine="0"/>
            </w:pPr>
            <w:r w:rsidRPr="00770356">
              <w:t>Прием звонков в контакт-центре</w:t>
            </w:r>
          </w:p>
        </w:tc>
        <w:tc>
          <w:tcPr>
            <w:tcW w:w="1543" w:type="dxa"/>
          </w:tcPr>
          <w:p w14:paraId="59FB49F8" w14:textId="77777777" w:rsidR="00F84B4E" w:rsidRDefault="00F84B4E" w:rsidP="00F84B4E">
            <w:pPr>
              <w:ind w:firstLine="0"/>
            </w:pPr>
            <w:r w:rsidRPr="00770356">
              <w:t>3.2.1.1</w:t>
            </w:r>
          </w:p>
        </w:tc>
        <w:tc>
          <w:tcPr>
            <w:tcW w:w="1578" w:type="dxa"/>
          </w:tcPr>
          <w:p w14:paraId="1851A34F" w14:textId="77777777" w:rsidR="00F84B4E" w:rsidRDefault="00F84B4E" w:rsidP="00F84B4E">
            <w:pPr>
              <w:ind w:firstLine="0"/>
            </w:pPr>
            <w:r w:rsidRPr="00770356">
              <w:t>Зарегистрированные обращения</w:t>
            </w:r>
          </w:p>
        </w:tc>
        <w:tc>
          <w:tcPr>
            <w:tcW w:w="1633" w:type="dxa"/>
          </w:tcPr>
          <w:p w14:paraId="0EF2DCFA" w14:textId="77777777" w:rsidR="00F84B4E" w:rsidRDefault="00F84B4E" w:rsidP="00F84B4E">
            <w:pPr>
              <w:ind w:firstLine="0"/>
            </w:pPr>
          </w:p>
        </w:tc>
      </w:tr>
      <w:tr w:rsidR="00F84B4E" w14:paraId="11FA40CC" w14:textId="77777777" w:rsidTr="0037382B">
        <w:tc>
          <w:tcPr>
            <w:tcW w:w="1157" w:type="dxa"/>
          </w:tcPr>
          <w:p w14:paraId="1CAAE7A5" w14:textId="77777777" w:rsidR="00F84B4E" w:rsidRDefault="00F84B4E" w:rsidP="00F84B4E">
            <w:pPr>
              <w:ind w:firstLine="0"/>
            </w:pPr>
            <w:r w:rsidRPr="00770356">
              <w:t>3.2.1.1</w:t>
            </w:r>
          </w:p>
        </w:tc>
        <w:tc>
          <w:tcPr>
            <w:tcW w:w="1578" w:type="dxa"/>
          </w:tcPr>
          <w:p w14:paraId="638564B4" w14:textId="77777777" w:rsidR="00F84B4E" w:rsidRDefault="00F84B4E" w:rsidP="00F84B4E">
            <w:pPr>
              <w:ind w:firstLine="0"/>
            </w:pPr>
            <w:r w:rsidRPr="00770356">
              <w:t>Зарегистрированные обращения</w:t>
            </w:r>
          </w:p>
        </w:tc>
        <w:tc>
          <w:tcPr>
            <w:tcW w:w="1572" w:type="dxa"/>
          </w:tcPr>
          <w:p w14:paraId="0F753D56" w14:textId="77777777" w:rsidR="00F84B4E" w:rsidRDefault="00F84B4E" w:rsidP="00F84B4E">
            <w:pPr>
              <w:ind w:firstLine="0"/>
            </w:pPr>
            <w:r w:rsidRPr="00770356">
              <w:t>3.2.2</w:t>
            </w:r>
          </w:p>
        </w:tc>
        <w:tc>
          <w:tcPr>
            <w:tcW w:w="1543" w:type="dxa"/>
          </w:tcPr>
          <w:p w14:paraId="1FBECDF5" w14:textId="77777777" w:rsidR="00F84B4E" w:rsidRDefault="00F84B4E" w:rsidP="00F84B4E">
            <w:pPr>
              <w:ind w:firstLine="0"/>
            </w:pPr>
            <w:r w:rsidRPr="00770356">
              <w:t>Консультирование потребителей</w:t>
            </w:r>
          </w:p>
        </w:tc>
        <w:tc>
          <w:tcPr>
            <w:tcW w:w="1578" w:type="dxa"/>
          </w:tcPr>
          <w:p w14:paraId="75EFEEF1" w14:textId="77777777" w:rsidR="00F84B4E" w:rsidRDefault="00F84B4E" w:rsidP="00F84B4E">
            <w:pPr>
              <w:ind w:firstLine="0"/>
            </w:pPr>
            <w:r w:rsidRPr="00770356">
              <w:t>3.2.2.1</w:t>
            </w:r>
          </w:p>
        </w:tc>
        <w:tc>
          <w:tcPr>
            <w:tcW w:w="1633" w:type="dxa"/>
          </w:tcPr>
          <w:p w14:paraId="10AE8392" w14:textId="77777777" w:rsidR="00F84B4E" w:rsidRDefault="00F84B4E" w:rsidP="00F84B4E">
            <w:pPr>
              <w:ind w:firstLine="0"/>
            </w:pPr>
            <w:r w:rsidRPr="00770356">
              <w:t>Предоставленные консультации</w:t>
            </w:r>
          </w:p>
        </w:tc>
      </w:tr>
      <w:tr w:rsidR="00F84B4E" w14:paraId="32475165" w14:textId="77777777" w:rsidTr="0037382B">
        <w:tc>
          <w:tcPr>
            <w:tcW w:w="1157" w:type="dxa"/>
          </w:tcPr>
          <w:p w14:paraId="489493E5" w14:textId="77777777" w:rsidR="00F84B4E" w:rsidRDefault="00F84B4E" w:rsidP="00F84B4E">
            <w:pPr>
              <w:ind w:firstLine="0"/>
            </w:pPr>
            <w:r w:rsidRPr="00770356">
              <w:t>3.2.2.1</w:t>
            </w:r>
          </w:p>
        </w:tc>
        <w:tc>
          <w:tcPr>
            <w:tcW w:w="1578" w:type="dxa"/>
          </w:tcPr>
          <w:p w14:paraId="06FAA477" w14:textId="77777777" w:rsidR="00F84B4E" w:rsidRDefault="00F84B4E" w:rsidP="00F84B4E">
            <w:pPr>
              <w:ind w:firstLine="0"/>
            </w:pPr>
            <w:r w:rsidRPr="00770356">
              <w:t>Журнал консультаций</w:t>
            </w:r>
          </w:p>
        </w:tc>
        <w:tc>
          <w:tcPr>
            <w:tcW w:w="1572" w:type="dxa"/>
          </w:tcPr>
          <w:p w14:paraId="58842EC3" w14:textId="77777777" w:rsidR="00F84B4E" w:rsidRDefault="00F84B4E" w:rsidP="00F84B4E">
            <w:pPr>
              <w:ind w:firstLine="0"/>
            </w:pPr>
            <w:r w:rsidRPr="00770356">
              <w:t>3.2.3</w:t>
            </w:r>
          </w:p>
        </w:tc>
        <w:tc>
          <w:tcPr>
            <w:tcW w:w="1543" w:type="dxa"/>
          </w:tcPr>
          <w:p w14:paraId="6202DE42" w14:textId="77777777" w:rsidR="00F84B4E" w:rsidRDefault="00F84B4E" w:rsidP="00F84B4E">
            <w:pPr>
              <w:ind w:firstLine="0"/>
            </w:pPr>
            <w:r w:rsidRPr="00770356">
              <w:t>Регистрация и обработка письменных обращений</w:t>
            </w:r>
          </w:p>
        </w:tc>
        <w:tc>
          <w:tcPr>
            <w:tcW w:w="1578" w:type="dxa"/>
          </w:tcPr>
          <w:p w14:paraId="231567A4" w14:textId="77777777" w:rsidR="00F84B4E" w:rsidRDefault="00F84B4E" w:rsidP="00F84B4E">
            <w:pPr>
              <w:ind w:firstLine="0"/>
            </w:pPr>
            <w:r w:rsidRPr="00770356">
              <w:t>3.2.3.1</w:t>
            </w:r>
          </w:p>
        </w:tc>
        <w:tc>
          <w:tcPr>
            <w:tcW w:w="1633" w:type="dxa"/>
          </w:tcPr>
          <w:p w14:paraId="0735B401" w14:textId="77777777" w:rsidR="00F84B4E" w:rsidRDefault="00F84B4E" w:rsidP="00F84B4E">
            <w:pPr>
              <w:ind w:firstLine="0"/>
            </w:pPr>
            <w:r w:rsidRPr="00770356">
              <w:t>Ответы на обращения</w:t>
            </w:r>
          </w:p>
        </w:tc>
      </w:tr>
      <w:tr w:rsidR="00A21036" w14:paraId="2C9ECB26" w14:textId="77777777" w:rsidTr="00D20B3C">
        <w:tc>
          <w:tcPr>
            <w:tcW w:w="9061" w:type="dxa"/>
            <w:gridSpan w:val="6"/>
          </w:tcPr>
          <w:p w14:paraId="750A7105" w14:textId="77777777" w:rsidR="00A21036" w:rsidRPr="00864EBE" w:rsidRDefault="00864EBE" w:rsidP="00864EBE">
            <w:pPr>
              <w:ind w:firstLine="0"/>
              <w:jc w:val="center"/>
              <w:rPr>
                <w:b/>
                <w:bCs/>
              </w:rPr>
            </w:pPr>
            <w:r w:rsidRPr="00864EBE">
              <w:rPr>
                <w:b/>
                <w:bCs/>
              </w:rPr>
              <w:t>3.3 ДОКУМЕНТООБОРОТ</w:t>
            </w:r>
          </w:p>
        </w:tc>
      </w:tr>
      <w:tr w:rsidR="00C048AF" w14:paraId="756006EA" w14:textId="77777777" w:rsidTr="0037382B">
        <w:tc>
          <w:tcPr>
            <w:tcW w:w="1157" w:type="dxa"/>
          </w:tcPr>
          <w:p w14:paraId="62E42DDF" w14:textId="77777777" w:rsidR="00C048AF" w:rsidRDefault="00C048AF" w:rsidP="00C048AF">
            <w:pPr>
              <w:ind w:firstLine="0"/>
            </w:pPr>
            <w:r w:rsidRPr="007A5977">
              <w:t>Входящие документы</w:t>
            </w:r>
          </w:p>
        </w:tc>
        <w:tc>
          <w:tcPr>
            <w:tcW w:w="1578" w:type="dxa"/>
          </w:tcPr>
          <w:p w14:paraId="66C09F46" w14:textId="77777777" w:rsidR="00C048AF" w:rsidRDefault="00C048AF" w:rsidP="00C048AF">
            <w:pPr>
              <w:ind w:firstLine="0"/>
            </w:pPr>
            <w:r w:rsidRPr="007A5977">
              <w:t>3.3.1</w:t>
            </w:r>
          </w:p>
        </w:tc>
        <w:tc>
          <w:tcPr>
            <w:tcW w:w="1572" w:type="dxa"/>
          </w:tcPr>
          <w:p w14:paraId="06AB236A" w14:textId="77777777" w:rsidR="00C048AF" w:rsidRDefault="00C048AF" w:rsidP="00C048AF">
            <w:pPr>
              <w:ind w:firstLine="0"/>
            </w:pPr>
            <w:r w:rsidRPr="007A5977">
              <w:t>Регистрация входящей документации</w:t>
            </w:r>
          </w:p>
        </w:tc>
        <w:tc>
          <w:tcPr>
            <w:tcW w:w="1543" w:type="dxa"/>
          </w:tcPr>
          <w:p w14:paraId="6E7A4AF5" w14:textId="77777777" w:rsidR="00C048AF" w:rsidRDefault="00C048AF" w:rsidP="00C048AF">
            <w:pPr>
              <w:ind w:firstLine="0"/>
            </w:pPr>
            <w:r w:rsidRPr="007A5977">
              <w:t>3.3.1.1</w:t>
            </w:r>
          </w:p>
        </w:tc>
        <w:tc>
          <w:tcPr>
            <w:tcW w:w="1578" w:type="dxa"/>
          </w:tcPr>
          <w:p w14:paraId="649A94B5" w14:textId="77777777" w:rsidR="00C048AF" w:rsidRDefault="00C048AF" w:rsidP="00C048AF">
            <w:pPr>
              <w:ind w:firstLine="0"/>
            </w:pPr>
            <w:r w:rsidRPr="007A5977">
              <w:t>Зарегистрированные документы</w:t>
            </w:r>
          </w:p>
        </w:tc>
        <w:tc>
          <w:tcPr>
            <w:tcW w:w="1633" w:type="dxa"/>
          </w:tcPr>
          <w:p w14:paraId="1947DFC3" w14:textId="77777777" w:rsidR="00C048AF" w:rsidRDefault="00C048AF" w:rsidP="00C048AF">
            <w:pPr>
              <w:ind w:firstLine="0"/>
            </w:pPr>
          </w:p>
        </w:tc>
      </w:tr>
      <w:tr w:rsidR="00C048AF" w14:paraId="6279AF1A" w14:textId="77777777" w:rsidTr="0037382B">
        <w:tc>
          <w:tcPr>
            <w:tcW w:w="1157" w:type="dxa"/>
          </w:tcPr>
          <w:p w14:paraId="7FF63F5B" w14:textId="77777777" w:rsidR="00C048AF" w:rsidRDefault="00C048AF" w:rsidP="00C048AF">
            <w:pPr>
              <w:ind w:firstLine="0"/>
            </w:pPr>
            <w:r w:rsidRPr="007A5977">
              <w:t>3.3.1.1</w:t>
            </w:r>
          </w:p>
        </w:tc>
        <w:tc>
          <w:tcPr>
            <w:tcW w:w="1578" w:type="dxa"/>
          </w:tcPr>
          <w:p w14:paraId="24E98C1B" w14:textId="77777777" w:rsidR="00C048AF" w:rsidRDefault="00C048AF" w:rsidP="00C048AF">
            <w:pPr>
              <w:ind w:firstLine="0"/>
            </w:pPr>
            <w:r w:rsidRPr="007A5977">
              <w:t>Зарегистрированные документы</w:t>
            </w:r>
          </w:p>
        </w:tc>
        <w:tc>
          <w:tcPr>
            <w:tcW w:w="1572" w:type="dxa"/>
          </w:tcPr>
          <w:p w14:paraId="2EB0C000" w14:textId="77777777" w:rsidR="00C048AF" w:rsidRDefault="00C048AF" w:rsidP="00C048AF">
            <w:pPr>
              <w:ind w:firstLine="0"/>
            </w:pPr>
            <w:r w:rsidRPr="007A5977">
              <w:t>3.3.2</w:t>
            </w:r>
          </w:p>
        </w:tc>
        <w:tc>
          <w:tcPr>
            <w:tcW w:w="1543" w:type="dxa"/>
          </w:tcPr>
          <w:p w14:paraId="4DC291D2" w14:textId="77777777" w:rsidR="00C048AF" w:rsidRDefault="00C048AF" w:rsidP="00C048AF">
            <w:pPr>
              <w:ind w:firstLine="0"/>
            </w:pPr>
            <w:r w:rsidRPr="007A5977">
              <w:t>Маршрутизация документов</w:t>
            </w:r>
          </w:p>
        </w:tc>
        <w:tc>
          <w:tcPr>
            <w:tcW w:w="1578" w:type="dxa"/>
          </w:tcPr>
          <w:p w14:paraId="3C610C9E" w14:textId="77777777" w:rsidR="00C048AF" w:rsidRDefault="00C048AF" w:rsidP="00C048AF">
            <w:pPr>
              <w:ind w:firstLine="0"/>
            </w:pPr>
            <w:r w:rsidRPr="007A5977">
              <w:t>3.3.2.1</w:t>
            </w:r>
          </w:p>
        </w:tc>
        <w:tc>
          <w:tcPr>
            <w:tcW w:w="1633" w:type="dxa"/>
          </w:tcPr>
          <w:p w14:paraId="722DCF61" w14:textId="77777777" w:rsidR="00C048AF" w:rsidRDefault="00C048AF" w:rsidP="00C048AF">
            <w:pPr>
              <w:ind w:firstLine="0"/>
            </w:pPr>
            <w:r w:rsidRPr="007A5977">
              <w:t>Документы на согласовании</w:t>
            </w:r>
          </w:p>
        </w:tc>
      </w:tr>
      <w:tr w:rsidR="00C048AF" w14:paraId="1AC20585" w14:textId="77777777" w:rsidTr="0037382B">
        <w:tc>
          <w:tcPr>
            <w:tcW w:w="1157" w:type="dxa"/>
          </w:tcPr>
          <w:p w14:paraId="713F63D1" w14:textId="77777777" w:rsidR="00C048AF" w:rsidRDefault="00C048AF" w:rsidP="00C048AF">
            <w:pPr>
              <w:ind w:firstLine="0"/>
            </w:pPr>
            <w:r w:rsidRPr="007A5977">
              <w:t>3.3.2.1</w:t>
            </w:r>
          </w:p>
        </w:tc>
        <w:tc>
          <w:tcPr>
            <w:tcW w:w="1578" w:type="dxa"/>
          </w:tcPr>
          <w:p w14:paraId="27E52DEE" w14:textId="77777777" w:rsidR="00C048AF" w:rsidRDefault="00C048AF" w:rsidP="00C048AF">
            <w:pPr>
              <w:ind w:firstLine="0"/>
            </w:pPr>
            <w:r w:rsidRPr="007A5977">
              <w:t>Документы на согласовании</w:t>
            </w:r>
          </w:p>
        </w:tc>
        <w:tc>
          <w:tcPr>
            <w:tcW w:w="1572" w:type="dxa"/>
          </w:tcPr>
          <w:p w14:paraId="1E1FD79C" w14:textId="77777777" w:rsidR="00C048AF" w:rsidRDefault="00C048AF" w:rsidP="00C048AF">
            <w:pPr>
              <w:ind w:firstLine="0"/>
            </w:pPr>
            <w:r w:rsidRPr="007A5977">
              <w:t>3.3.3</w:t>
            </w:r>
          </w:p>
        </w:tc>
        <w:tc>
          <w:tcPr>
            <w:tcW w:w="1543" w:type="dxa"/>
          </w:tcPr>
          <w:p w14:paraId="469F2E79" w14:textId="77777777" w:rsidR="00C048AF" w:rsidRDefault="00C048AF" w:rsidP="00C048AF">
            <w:pPr>
              <w:ind w:firstLine="0"/>
            </w:pPr>
            <w:r w:rsidRPr="007A5977">
              <w:t>Контроль исполнения</w:t>
            </w:r>
          </w:p>
        </w:tc>
        <w:tc>
          <w:tcPr>
            <w:tcW w:w="1578" w:type="dxa"/>
          </w:tcPr>
          <w:p w14:paraId="63C6B7A3" w14:textId="77777777" w:rsidR="00C048AF" w:rsidRDefault="00C048AF" w:rsidP="00C048AF">
            <w:pPr>
              <w:ind w:firstLine="0"/>
            </w:pPr>
            <w:r w:rsidRPr="007A5977">
              <w:t>3.3.3.1</w:t>
            </w:r>
          </w:p>
        </w:tc>
        <w:tc>
          <w:tcPr>
            <w:tcW w:w="1633" w:type="dxa"/>
          </w:tcPr>
          <w:p w14:paraId="597FE6B1" w14:textId="77777777" w:rsidR="00C048AF" w:rsidRDefault="00C048AF" w:rsidP="00C048AF">
            <w:pPr>
              <w:ind w:firstLine="0"/>
            </w:pPr>
            <w:r w:rsidRPr="007A5977">
              <w:t>Отчеты об исполнении</w:t>
            </w:r>
          </w:p>
        </w:tc>
      </w:tr>
      <w:tr w:rsidR="00C048AF" w14:paraId="3570925E" w14:textId="77777777" w:rsidTr="0037382B">
        <w:tc>
          <w:tcPr>
            <w:tcW w:w="1157" w:type="dxa"/>
          </w:tcPr>
          <w:p w14:paraId="205A8467" w14:textId="77777777" w:rsidR="00C048AF" w:rsidRDefault="00C048AF" w:rsidP="00C048AF">
            <w:pPr>
              <w:ind w:firstLine="0"/>
            </w:pPr>
            <w:r w:rsidRPr="007A5977">
              <w:t>3.3.3.1</w:t>
            </w:r>
          </w:p>
        </w:tc>
        <w:tc>
          <w:tcPr>
            <w:tcW w:w="1578" w:type="dxa"/>
          </w:tcPr>
          <w:p w14:paraId="4B962907" w14:textId="77777777" w:rsidR="00C048AF" w:rsidRDefault="00C048AF" w:rsidP="00C048AF">
            <w:pPr>
              <w:ind w:firstLine="0"/>
            </w:pPr>
            <w:r w:rsidRPr="007A5977">
              <w:t>Отчеты об исполнении</w:t>
            </w:r>
          </w:p>
        </w:tc>
        <w:tc>
          <w:tcPr>
            <w:tcW w:w="1572" w:type="dxa"/>
          </w:tcPr>
          <w:p w14:paraId="5AB0C191" w14:textId="77777777" w:rsidR="00C048AF" w:rsidRDefault="00C048AF" w:rsidP="00C048AF">
            <w:pPr>
              <w:ind w:firstLine="0"/>
            </w:pPr>
            <w:r w:rsidRPr="007A5977">
              <w:t>3.3.4</w:t>
            </w:r>
          </w:p>
        </w:tc>
        <w:tc>
          <w:tcPr>
            <w:tcW w:w="1543" w:type="dxa"/>
          </w:tcPr>
          <w:p w14:paraId="49FEB137" w14:textId="77777777" w:rsidR="00C048AF" w:rsidRDefault="00C048AF" w:rsidP="00C048AF">
            <w:pPr>
              <w:ind w:firstLine="0"/>
            </w:pPr>
            <w:r w:rsidRPr="007A5977">
              <w:t>Архивирование документов</w:t>
            </w:r>
          </w:p>
        </w:tc>
        <w:tc>
          <w:tcPr>
            <w:tcW w:w="1578" w:type="dxa"/>
          </w:tcPr>
          <w:p w14:paraId="4AE16724" w14:textId="77777777" w:rsidR="00C048AF" w:rsidRDefault="00C048AF" w:rsidP="00C048AF">
            <w:pPr>
              <w:ind w:firstLine="0"/>
            </w:pPr>
            <w:r w:rsidRPr="007A5977">
              <w:t>3.3.4.1</w:t>
            </w:r>
          </w:p>
        </w:tc>
        <w:tc>
          <w:tcPr>
            <w:tcW w:w="1633" w:type="dxa"/>
          </w:tcPr>
          <w:p w14:paraId="443EB9F4" w14:textId="77777777" w:rsidR="00C048AF" w:rsidRDefault="00C048AF" w:rsidP="00C048AF">
            <w:pPr>
              <w:ind w:firstLine="0"/>
            </w:pPr>
            <w:r w:rsidRPr="007A5977">
              <w:t>Архивные документы</w:t>
            </w:r>
          </w:p>
        </w:tc>
      </w:tr>
      <w:tr w:rsidR="00A21036" w14:paraId="72A23094" w14:textId="77777777" w:rsidTr="00FF5202">
        <w:tc>
          <w:tcPr>
            <w:tcW w:w="9061" w:type="dxa"/>
            <w:gridSpan w:val="6"/>
          </w:tcPr>
          <w:p w14:paraId="3AABF9FD" w14:textId="77777777" w:rsidR="00A21036" w:rsidRDefault="002B18FC" w:rsidP="002B18FC">
            <w:pPr>
              <w:ind w:firstLine="0"/>
              <w:jc w:val="center"/>
            </w:pPr>
            <w:r w:rsidRPr="002B18FC">
              <w:rPr>
                <w:b/>
                <w:bCs/>
              </w:rPr>
              <w:t>3.4 ИТ-ОБЕСПЕЧЕНИЕ</w:t>
            </w:r>
          </w:p>
        </w:tc>
      </w:tr>
      <w:tr w:rsidR="00924920" w14:paraId="437BB772" w14:textId="77777777" w:rsidTr="0037382B">
        <w:tc>
          <w:tcPr>
            <w:tcW w:w="1157" w:type="dxa"/>
          </w:tcPr>
          <w:p w14:paraId="532E9D84" w14:textId="77777777" w:rsidR="00924920" w:rsidRDefault="00924920" w:rsidP="00924920">
            <w:pPr>
              <w:ind w:firstLine="0"/>
            </w:pPr>
            <w:r w:rsidRPr="003C567A">
              <w:t>Запросы на обслуживание</w:t>
            </w:r>
          </w:p>
        </w:tc>
        <w:tc>
          <w:tcPr>
            <w:tcW w:w="1578" w:type="dxa"/>
          </w:tcPr>
          <w:p w14:paraId="3E5DC59E" w14:textId="77777777" w:rsidR="00924920" w:rsidRDefault="00924920" w:rsidP="00924920">
            <w:pPr>
              <w:ind w:firstLine="0"/>
            </w:pPr>
            <w:r w:rsidRPr="003C567A">
              <w:t>3.4.1</w:t>
            </w:r>
          </w:p>
        </w:tc>
        <w:tc>
          <w:tcPr>
            <w:tcW w:w="1572" w:type="dxa"/>
          </w:tcPr>
          <w:p w14:paraId="2E73111F" w14:textId="77777777" w:rsidR="00924920" w:rsidRDefault="00924920" w:rsidP="00924920">
            <w:pPr>
              <w:ind w:firstLine="0"/>
            </w:pPr>
            <w:r w:rsidRPr="003C567A">
              <w:t xml:space="preserve">Администрирование серверного </w:t>
            </w:r>
            <w:r w:rsidRPr="003C567A">
              <w:lastRenderedPageBreak/>
              <w:t>оборудования</w:t>
            </w:r>
          </w:p>
        </w:tc>
        <w:tc>
          <w:tcPr>
            <w:tcW w:w="1543" w:type="dxa"/>
          </w:tcPr>
          <w:p w14:paraId="0F649A1F" w14:textId="77777777" w:rsidR="00924920" w:rsidRDefault="00924920" w:rsidP="00924920">
            <w:pPr>
              <w:ind w:firstLine="0"/>
            </w:pPr>
            <w:r w:rsidRPr="003C567A">
              <w:lastRenderedPageBreak/>
              <w:t>3.4.1.1</w:t>
            </w:r>
          </w:p>
        </w:tc>
        <w:tc>
          <w:tcPr>
            <w:tcW w:w="1578" w:type="dxa"/>
          </w:tcPr>
          <w:p w14:paraId="21795228" w14:textId="77777777" w:rsidR="00924920" w:rsidRDefault="00924920" w:rsidP="00924920">
            <w:pPr>
              <w:ind w:firstLine="0"/>
            </w:pPr>
            <w:r w:rsidRPr="003C567A">
              <w:t>Работоспособная ИТ-инфраструктура</w:t>
            </w:r>
          </w:p>
        </w:tc>
        <w:tc>
          <w:tcPr>
            <w:tcW w:w="1633" w:type="dxa"/>
          </w:tcPr>
          <w:p w14:paraId="46519987" w14:textId="77777777" w:rsidR="00924920" w:rsidRDefault="00924920" w:rsidP="00924920">
            <w:pPr>
              <w:ind w:firstLine="0"/>
            </w:pPr>
          </w:p>
        </w:tc>
      </w:tr>
      <w:tr w:rsidR="00924920" w14:paraId="4ED8CCC4" w14:textId="77777777" w:rsidTr="0037382B">
        <w:tc>
          <w:tcPr>
            <w:tcW w:w="1157" w:type="dxa"/>
          </w:tcPr>
          <w:p w14:paraId="7C395D5D" w14:textId="77777777" w:rsidR="00924920" w:rsidRDefault="00924920" w:rsidP="00924920">
            <w:pPr>
              <w:ind w:firstLine="0"/>
            </w:pPr>
            <w:r w:rsidRPr="003C567A">
              <w:t>3.4.1.1</w:t>
            </w:r>
          </w:p>
        </w:tc>
        <w:tc>
          <w:tcPr>
            <w:tcW w:w="1578" w:type="dxa"/>
          </w:tcPr>
          <w:p w14:paraId="3FBFA788" w14:textId="77777777" w:rsidR="00924920" w:rsidRDefault="00924920" w:rsidP="00924920">
            <w:pPr>
              <w:ind w:firstLine="0"/>
            </w:pPr>
            <w:r w:rsidRPr="003C567A">
              <w:t>Данные о состоянии</w:t>
            </w:r>
          </w:p>
        </w:tc>
        <w:tc>
          <w:tcPr>
            <w:tcW w:w="1572" w:type="dxa"/>
          </w:tcPr>
          <w:p w14:paraId="368AD1DE" w14:textId="77777777" w:rsidR="00924920" w:rsidRDefault="00924920" w:rsidP="00924920">
            <w:pPr>
              <w:ind w:firstLine="0"/>
            </w:pPr>
            <w:r w:rsidRPr="003C567A">
              <w:t>3.4.2</w:t>
            </w:r>
          </w:p>
        </w:tc>
        <w:tc>
          <w:tcPr>
            <w:tcW w:w="1543" w:type="dxa"/>
          </w:tcPr>
          <w:p w14:paraId="06A1F3BD" w14:textId="77777777" w:rsidR="00924920" w:rsidRDefault="00924920" w:rsidP="00924920">
            <w:pPr>
              <w:ind w:firstLine="0"/>
            </w:pPr>
            <w:r w:rsidRPr="003C567A">
              <w:t xml:space="preserve">Поддержка SAP </w:t>
            </w:r>
            <w:proofErr w:type="spellStart"/>
            <w:r w:rsidRPr="003C567A">
              <w:t>for</w:t>
            </w:r>
            <w:proofErr w:type="spellEnd"/>
            <w:r w:rsidRPr="003C567A">
              <w:t xml:space="preserve"> Utilities</w:t>
            </w:r>
          </w:p>
        </w:tc>
        <w:tc>
          <w:tcPr>
            <w:tcW w:w="1578" w:type="dxa"/>
          </w:tcPr>
          <w:p w14:paraId="0E105515" w14:textId="77777777" w:rsidR="00924920" w:rsidRDefault="00924920" w:rsidP="00924920">
            <w:pPr>
              <w:ind w:firstLine="0"/>
            </w:pPr>
            <w:r w:rsidRPr="003C567A">
              <w:t>3.4.2.1</w:t>
            </w:r>
          </w:p>
        </w:tc>
        <w:tc>
          <w:tcPr>
            <w:tcW w:w="1633" w:type="dxa"/>
          </w:tcPr>
          <w:p w14:paraId="239CBBAE" w14:textId="77777777" w:rsidR="00924920" w:rsidRDefault="00924920" w:rsidP="00924920">
            <w:pPr>
              <w:ind w:firstLine="0"/>
            </w:pPr>
            <w:r w:rsidRPr="003C567A">
              <w:t>Функционирующая биллинговая система</w:t>
            </w:r>
          </w:p>
        </w:tc>
      </w:tr>
      <w:tr w:rsidR="00924920" w14:paraId="0F454888" w14:textId="77777777" w:rsidTr="0037382B">
        <w:tc>
          <w:tcPr>
            <w:tcW w:w="1157" w:type="dxa"/>
          </w:tcPr>
          <w:p w14:paraId="6E344AC6" w14:textId="77777777" w:rsidR="00924920" w:rsidRDefault="00924920" w:rsidP="00924920">
            <w:pPr>
              <w:ind w:firstLine="0"/>
            </w:pPr>
            <w:r w:rsidRPr="003C567A">
              <w:t>3.4.2.1</w:t>
            </w:r>
          </w:p>
        </w:tc>
        <w:tc>
          <w:tcPr>
            <w:tcW w:w="1578" w:type="dxa"/>
          </w:tcPr>
          <w:p w14:paraId="67258A62" w14:textId="77777777" w:rsidR="00924920" w:rsidRDefault="00924920" w:rsidP="00924920">
            <w:pPr>
              <w:ind w:firstLine="0"/>
            </w:pPr>
            <w:r w:rsidRPr="003C567A">
              <w:t>Работоспособная система</w:t>
            </w:r>
          </w:p>
        </w:tc>
        <w:tc>
          <w:tcPr>
            <w:tcW w:w="1572" w:type="dxa"/>
          </w:tcPr>
          <w:p w14:paraId="263AC691" w14:textId="77777777" w:rsidR="00924920" w:rsidRDefault="00924920" w:rsidP="00924920">
            <w:pPr>
              <w:ind w:firstLine="0"/>
            </w:pPr>
            <w:r w:rsidRPr="003C567A">
              <w:t>3.4.3</w:t>
            </w:r>
          </w:p>
        </w:tc>
        <w:tc>
          <w:tcPr>
            <w:tcW w:w="1543" w:type="dxa"/>
          </w:tcPr>
          <w:p w14:paraId="37E070E8" w14:textId="77777777" w:rsidR="00924920" w:rsidRDefault="00924920" w:rsidP="00924920">
            <w:pPr>
              <w:ind w:firstLine="0"/>
            </w:pPr>
            <w:r w:rsidRPr="003C567A">
              <w:t>Поддержка сети передачи данных</w:t>
            </w:r>
          </w:p>
        </w:tc>
        <w:tc>
          <w:tcPr>
            <w:tcW w:w="1578" w:type="dxa"/>
          </w:tcPr>
          <w:p w14:paraId="38585204" w14:textId="77777777" w:rsidR="00924920" w:rsidRDefault="00924920" w:rsidP="00924920">
            <w:pPr>
              <w:ind w:firstLine="0"/>
            </w:pPr>
            <w:r w:rsidRPr="003C567A">
              <w:t>3.4.3.1</w:t>
            </w:r>
          </w:p>
        </w:tc>
        <w:tc>
          <w:tcPr>
            <w:tcW w:w="1633" w:type="dxa"/>
          </w:tcPr>
          <w:p w14:paraId="2F4F4636" w14:textId="77777777" w:rsidR="00924920" w:rsidRDefault="00924920" w:rsidP="00924920">
            <w:pPr>
              <w:ind w:firstLine="0"/>
            </w:pPr>
            <w:r w:rsidRPr="003C567A">
              <w:t>Стабильная сеть</w:t>
            </w:r>
          </w:p>
        </w:tc>
      </w:tr>
      <w:tr w:rsidR="00924920" w14:paraId="487A41E7" w14:textId="77777777" w:rsidTr="0037382B">
        <w:tc>
          <w:tcPr>
            <w:tcW w:w="1157" w:type="dxa"/>
          </w:tcPr>
          <w:p w14:paraId="6FFC44BF" w14:textId="77777777" w:rsidR="00924920" w:rsidRDefault="00924920" w:rsidP="00924920">
            <w:pPr>
              <w:ind w:firstLine="0"/>
            </w:pPr>
            <w:r w:rsidRPr="003C567A">
              <w:t>3.4.3.1</w:t>
            </w:r>
          </w:p>
        </w:tc>
        <w:tc>
          <w:tcPr>
            <w:tcW w:w="1578" w:type="dxa"/>
          </w:tcPr>
          <w:p w14:paraId="3BE64E32" w14:textId="77777777" w:rsidR="00924920" w:rsidRDefault="00924920" w:rsidP="00924920">
            <w:pPr>
              <w:ind w:firstLine="0"/>
            </w:pPr>
            <w:r w:rsidRPr="003C567A">
              <w:t>Данные о сети</w:t>
            </w:r>
          </w:p>
        </w:tc>
        <w:tc>
          <w:tcPr>
            <w:tcW w:w="1572" w:type="dxa"/>
          </w:tcPr>
          <w:p w14:paraId="0D52A2EB" w14:textId="77777777" w:rsidR="00924920" w:rsidRDefault="00924920" w:rsidP="00924920">
            <w:pPr>
              <w:ind w:firstLine="0"/>
            </w:pPr>
            <w:r w:rsidRPr="003C567A">
              <w:t>3.4.4</w:t>
            </w:r>
          </w:p>
        </w:tc>
        <w:tc>
          <w:tcPr>
            <w:tcW w:w="1543" w:type="dxa"/>
          </w:tcPr>
          <w:p w14:paraId="3640C12D" w14:textId="77777777" w:rsidR="00924920" w:rsidRDefault="00924920" w:rsidP="00924920">
            <w:pPr>
              <w:ind w:firstLine="0"/>
            </w:pPr>
            <w:r w:rsidRPr="003C567A">
              <w:t>Обеспечение информационной безопасности</w:t>
            </w:r>
          </w:p>
        </w:tc>
        <w:tc>
          <w:tcPr>
            <w:tcW w:w="1578" w:type="dxa"/>
          </w:tcPr>
          <w:p w14:paraId="6D3FB0D7" w14:textId="77777777" w:rsidR="00924920" w:rsidRDefault="00924920" w:rsidP="00924920">
            <w:pPr>
              <w:ind w:firstLine="0"/>
            </w:pPr>
            <w:r w:rsidRPr="003C567A">
              <w:t>3.4.4.1</w:t>
            </w:r>
          </w:p>
        </w:tc>
        <w:tc>
          <w:tcPr>
            <w:tcW w:w="1633" w:type="dxa"/>
          </w:tcPr>
          <w:p w14:paraId="3F700B9C" w14:textId="77777777" w:rsidR="00924920" w:rsidRDefault="00924920" w:rsidP="00924920">
            <w:pPr>
              <w:ind w:firstLine="0"/>
            </w:pPr>
            <w:r w:rsidRPr="003C567A">
              <w:t>Защищенные данные</w:t>
            </w:r>
          </w:p>
        </w:tc>
      </w:tr>
      <w:tr w:rsidR="00A21036" w14:paraId="30CCBF7C" w14:textId="77777777" w:rsidTr="00E4510C">
        <w:tc>
          <w:tcPr>
            <w:tcW w:w="9061" w:type="dxa"/>
            <w:gridSpan w:val="6"/>
          </w:tcPr>
          <w:p w14:paraId="153F19C8" w14:textId="77777777" w:rsidR="00A21036" w:rsidRDefault="00893C5B" w:rsidP="007A5B3E">
            <w:pPr>
              <w:ind w:firstLine="0"/>
              <w:jc w:val="center"/>
            </w:pPr>
            <w:r w:rsidRPr="007A5B3E">
              <w:rPr>
                <w:b/>
                <w:bCs/>
              </w:rPr>
              <w:t>4. ПРОЦЕССЫ УПРАВЛЕНИЯ</w:t>
            </w:r>
          </w:p>
        </w:tc>
      </w:tr>
      <w:tr w:rsidR="00893C5B" w14:paraId="197F30FA" w14:textId="77777777" w:rsidTr="00E4510C">
        <w:tc>
          <w:tcPr>
            <w:tcW w:w="9061" w:type="dxa"/>
            <w:gridSpan w:val="6"/>
          </w:tcPr>
          <w:p w14:paraId="39DAC9DF" w14:textId="77777777" w:rsidR="00893C5B" w:rsidRPr="007A5B3E" w:rsidRDefault="00893C5B" w:rsidP="00893C5B">
            <w:pPr>
              <w:ind w:firstLine="0"/>
              <w:jc w:val="center"/>
              <w:rPr>
                <w:b/>
                <w:bCs/>
              </w:rPr>
            </w:pPr>
            <w:r w:rsidRPr="00893C5B">
              <w:rPr>
                <w:b/>
                <w:bCs/>
              </w:rPr>
              <w:t>4.1 ФИНАНСОВЫЙ МЕНЕДЖМЕНТ</w:t>
            </w:r>
          </w:p>
        </w:tc>
      </w:tr>
      <w:tr w:rsidR="00E5592A" w14:paraId="37D73FD2" w14:textId="77777777" w:rsidTr="0037382B">
        <w:tc>
          <w:tcPr>
            <w:tcW w:w="1157" w:type="dxa"/>
          </w:tcPr>
          <w:p w14:paraId="3F86ACCE" w14:textId="77777777" w:rsidR="00E5592A" w:rsidRDefault="00E5592A" w:rsidP="00E5592A">
            <w:pPr>
              <w:ind w:firstLine="0"/>
            </w:pPr>
            <w:r w:rsidRPr="00CB5105">
              <w:t>1.2.5.1</w:t>
            </w:r>
          </w:p>
        </w:tc>
        <w:tc>
          <w:tcPr>
            <w:tcW w:w="1578" w:type="dxa"/>
          </w:tcPr>
          <w:p w14:paraId="2CA02757" w14:textId="77777777" w:rsidR="00E5592A" w:rsidRDefault="00E5592A" w:rsidP="00E5592A">
            <w:pPr>
              <w:ind w:firstLine="0"/>
            </w:pPr>
            <w:r w:rsidRPr="00CB5105">
              <w:t>Утвержденный бизнес-план</w:t>
            </w:r>
          </w:p>
        </w:tc>
        <w:tc>
          <w:tcPr>
            <w:tcW w:w="1572" w:type="dxa"/>
          </w:tcPr>
          <w:p w14:paraId="1711F98B" w14:textId="77777777" w:rsidR="00E5592A" w:rsidRDefault="00E5592A" w:rsidP="00E5592A">
            <w:pPr>
              <w:ind w:firstLine="0"/>
            </w:pPr>
            <w:r w:rsidRPr="00CB5105">
              <w:t>4.1.1</w:t>
            </w:r>
          </w:p>
        </w:tc>
        <w:tc>
          <w:tcPr>
            <w:tcW w:w="1543" w:type="dxa"/>
          </w:tcPr>
          <w:p w14:paraId="279F012B" w14:textId="77777777" w:rsidR="00E5592A" w:rsidRDefault="00E5592A" w:rsidP="00E5592A">
            <w:pPr>
              <w:ind w:firstLine="0"/>
            </w:pPr>
            <w:r w:rsidRPr="00CB5105">
              <w:t>Бюджетирование доходов и расходов</w:t>
            </w:r>
          </w:p>
        </w:tc>
        <w:tc>
          <w:tcPr>
            <w:tcW w:w="1578" w:type="dxa"/>
          </w:tcPr>
          <w:p w14:paraId="19FCA6E4" w14:textId="77777777" w:rsidR="00E5592A" w:rsidRDefault="00E5592A" w:rsidP="00E5592A">
            <w:pPr>
              <w:ind w:firstLine="0"/>
            </w:pPr>
            <w:r w:rsidRPr="00CB5105">
              <w:t>4.1.1.1</w:t>
            </w:r>
          </w:p>
        </w:tc>
        <w:tc>
          <w:tcPr>
            <w:tcW w:w="1633" w:type="dxa"/>
          </w:tcPr>
          <w:p w14:paraId="0C9B2B42" w14:textId="77777777" w:rsidR="00E5592A" w:rsidRDefault="00E5592A" w:rsidP="00E5592A">
            <w:pPr>
              <w:ind w:firstLine="0"/>
            </w:pPr>
            <w:r w:rsidRPr="00CB5105">
              <w:t>Бюджет</w:t>
            </w:r>
          </w:p>
        </w:tc>
      </w:tr>
      <w:tr w:rsidR="00E5592A" w14:paraId="4D0FC041" w14:textId="77777777" w:rsidTr="0037382B">
        <w:tc>
          <w:tcPr>
            <w:tcW w:w="1157" w:type="dxa"/>
          </w:tcPr>
          <w:p w14:paraId="57B821A5" w14:textId="77777777" w:rsidR="00E5592A" w:rsidRDefault="00E5592A" w:rsidP="00E5592A">
            <w:pPr>
              <w:ind w:firstLine="0"/>
            </w:pPr>
            <w:r w:rsidRPr="00CB5105">
              <w:t>4.1.1.1</w:t>
            </w:r>
          </w:p>
        </w:tc>
        <w:tc>
          <w:tcPr>
            <w:tcW w:w="1578" w:type="dxa"/>
          </w:tcPr>
          <w:p w14:paraId="4DEFA649" w14:textId="77777777" w:rsidR="00E5592A" w:rsidRDefault="00E5592A" w:rsidP="00E5592A">
            <w:pPr>
              <w:ind w:firstLine="0"/>
            </w:pPr>
            <w:r w:rsidRPr="00CB5105">
              <w:t>Бюджет</w:t>
            </w:r>
          </w:p>
        </w:tc>
        <w:tc>
          <w:tcPr>
            <w:tcW w:w="1572" w:type="dxa"/>
          </w:tcPr>
          <w:p w14:paraId="7DCB1535" w14:textId="77777777" w:rsidR="00E5592A" w:rsidRDefault="00E5592A" w:rsidP="00E5592A">
            <w:pPr>
              <w:ind w:firstLine="0"/>
            </w:pPr>
            <w:r w:rsidRPr="00CB5105">
              <w:t>4.1.2</w:t>
            </w:r>
          </w:p>
        </w:tc>
        <w:tc>
          <w:tcPr>
            <w:tcW w:w="1543" w:type="dxa"/>
          </w:tcPr>
          <w:p w14:paraId="72F99886" w14:textId="77777777" w:rsidR="00E5592A" w:rsidRDefault="00E5592A" w:rsidP="00E5592A">
            <w:pPr>
              <w:ind w:firstLine="0"/>
            </w:pPr>
            <w:r w:rsidRPr="00CB5105">
              <w:t>Управление дебиторской задолженностью</w:t>
            </w:r>
          </w:p>
        </w:tc>
        <w:tc>
          <w:tcPr>
            <w:tcW w:w="1578" w:type="dxa"/>
          </w:tcPr>
          <w:p w14:paraId="6C5D39B3" w14:textId="77777777" w:rsidR="00E5592A" w:rsidRDefault="00E5592A" w:rsidP="00E5592A">
            <w:pPr>
              <w:ind w:firstLine="0"/>
            </w:pPr>
            <w:r w:rsidRPr="00CB5105">
              <w:t>4.1.2.1</w:t>
            </w:r>
          </w:p>
        </w:tc>
        <w:tc>
          <w:tcPr>
            <w:tcW w:w="1633" w:type="dxa"/>
          </w:tcPr>
          <w:p w14:paraId="4F7B6CF5" w14:textId="77777777" w:rsidR="00E5592A" w:rsidRDefault="00E5592A" w:rsidP="00E5592A">
            <w:pPr>
              <w:ind w:firstLine="0"/>
            </w:pPr>
            <w:r w:rsidRPr="00CB5105">
              <w:t>Отчеты по задолженности</w:t>
            </w:r>
          </w:p>
        </w:tc>
      </w:tr>
      <w:tr w:rsidR="00E5592A" w14:paraId="54C9FF69" w14:textId="77777777" w:rsidTr="0037382B">
        <w:tc>
          <w:tcPr>
            <w:tcW w:w="1157" w:type="dxa"/>
          </w:tcPr>
          <w:p w14:paraId="704F61DD" w14:textId="77777777" w:rsidR="00E5592A" w:rsidRDefault="00E5592A" w:rsidP="00E5592A">
            <w:pPr>
              <w:ind w:firstLine="0"/>
            </w:pPr>
            <w:r w:rsidRPr="00CB5105">
              <w:t>4.1.2.1</w:t>
            </w:r>
          </w:p>
        </w:tc>
        <w:tc>
          <w:tcPr>
            <w:tcW w:w="1578" w:type="dxa"/>
          </w:tcPr>
          <w:p w14:paraId="306A5CD6" w14:textId="77777777" w:rsidR="00E5592A" w:rsidRDefault="00E5592A" w:rsidP="00E5592A">
            <w:pPr>
              <w:ind w:firstLine="0"/>
            </w:pPr>
            <w:r w:rsidRPr="00CB5105">
              <w:t>Отчеты по задолженности</w:t>
            </w:r>
          </w:p>
        </w:tc>
        <w:tc>
          <w:tcPr>
            <w:tcW w:w="1572" w:type="dxa"/>
          </w:tcPr>
          <w:p w14:paraId="7B7859D3" w14:textId="77777777" w:rsidR="00E5592A" w:rsidRDefault="00E5592A" w:rsidP="00E5592A">
            <w:pPr>
              <w:ind w:firstLine="0"/>
            </w:pPr>
            <w:r w:rsidRPr="00CB5105">
              <w:t>4.1.3</w:t>
            </w:r>
          </w:p>
        </w:tc>
        <w:tc>
          <w:tcPr>
            <w:tcW w:w="1543" w:type="dxa"/>
          </w:tcPr>
          <w:p w14:paraId="531AFCEC" w14:textId="77777777" w:rsidR="00E5592A" w:rsidRDefault="00E5592A" w:rsidP="00E5592A">
            <w:pPr>
              <w:ind w:firstLine="0"/>
            </w:pPr>
            <w:r w:rsidRPr="00CB5105">
              <w:t>Ценообразование и расчет тарифов</w:t>
            </w:r>
          </w:p>
        </w:tc>
        <w:tc>
          <w:tcPr>
            <w:tcW w:w="1578" w:type="dxa"/>
          </w:tcPr>
          <w:p w14:paraId="4D65BA95" w14:textId="77777777" w:rsidR="00E5592A" w:rsidRDefault="00E5592A" w:rsidP="00E5592A">
            <w:pPr>
              <w:ind w:firstLine="0"/>
            </w:pPr>
            <w:r w:rsidRPr="00CB5105">
              <w:t>4.1.3.1</w:t>
            </w:r>
          </w:p>
        </w:tc>
        <w:tc>
          <w:tcPr>
            <w:tcW w:w="1633" w:type="dxa"/>
          </w:tcPr>
          <w:p w14:paraId="52B3BF98" w14:textId="77777777" w:rsidR="00E5592A" w:rsidRDefault="00E5592A" w:rsidP="00E5592A">
            <w:pPr>
              <w:ind w:firstLine="0"/>
            </w:pPr>
            <w:r w:rsidRPr="00CB5105">
              <w:t>Тарифы</w:t>
            </w:r>
          </w:p>
        </w:tc>
      </w:tr>
      <w:tr w:rsidR="00E5592A" w14:paraId="66774267" w14:textId="77777777" w:rsidTr="0037382B">
        <w:tc>
          <w:tcPr>
            <w:tcW w:w="1157" w:type="dxa"/>
          </w:tcPr>
          <w:p w14:paraId="64584D23" w14:textId="77777777" w:rsidR="00E5592A" w:rsidRDefault="00E5592A" w:rsidP="00E5592A">
            <w:pPr>
              <w:ind w:firstLine="0"/>
            </w:pPr>
            <w:r w:rsidRPr="00CB5105">
              <w:t>4.1.3.1</w:t>
            </w:r>
          </w:p>
        </w:tc>
        <w:tc>
          <w:tcPr>
            <w:tcW w:w="1578" w:type="dxa"/>
          </w:tcPr>
          <w:p w14:paraId="2A942A6F" w14:textId="77777777" w:rsidR="00E5592A" w:rsidRDefault="00E5592A" w:rsidP="00E5592A">
            <w:pPr>
              <w:ind w:firstLine="0"/>
            </w:pPr>
            <w:r w:rsidRPr="00CB5105">
              <w:t>Тарифы</w:t>
            </w:r>
          </w:p>
        </w:tc>
        <w:tc>
          <w:tcPr>
            <w:tcW w:w="1572" w:type="dxa"/>
          </w:tcPr>
          <w:p w14:paraId="112C9B53" w14:textId="77777777" w:rsidR="00E5592A" w:rsidRDefault="00E5592A" w:rsidP="00E5592A">
            <w:pPr>
              <w:ind w:firstLine="0"/>
            </w:pPr>
            <w:r w:rsidRPr="00CB5105">
              <w:t>4.1.4</w:t>
            </w:r>
          </w:p>
        </w:tc>
        <w:tc>
          <w:tcPr>
            <w:tcW w:w="1543" w:type="dxa"/>
          </w:tcPr>
          <w:p w14:paraId="774F7F10" w14:textId="77777777" w:rsidR="00E5592A" w:rsidRDefault="00E5592A" w:rsidP="00E5592A">
            <w:pPr>
              <w:ind w:firstLine="0"/>
            </w:pPr>
            <w:r w:rsidRPr="00CB5105">
              <w:t>Подготовка финансовой отчетности</w:t>
            </w:r>
          </w:p>
        </w:tc>
        <w:tc>
          <w:tcPr>
            <w:tcW w:w="1578" w:type="dxa"/>
          </w:tcPr>
          <w:p w14:paraId="3FCA86B1" w14:textId="77777777" w:rsidR="00E5592A" w:rsidRDefault="00E5592A" w:rsidP="00E5592A">
            <w:pPr>
              <w:ind w:firstLine="0"/>
            </w:pPr>
            <w:r w:rsidRPr="00CB5105">
              <w:t>4.1.4.1</w:t>
            </w:r>
          </w:p>
        </w:tc>
        <w:tc>
          <w:tcPr>
            <w:tcW w:w="1633" w:type="dxa"/>
          </w:tcPr>
          <w:p w14:paraId="579E1422" w14:textId="77777777" w:rsidR="00E5592A" w:rsidRDefault="00E5592A" w:rsidP="00E5592A">
            <w:pPr>
              <w:ind w:firstLine="0"/>
            </w:pPr>
            <w:r w:rsidRPr="00CB5105">
              <w:t>Финансовая отчетность</w:t>
            </w:r>
          </w:p>
        </w:tc>
      </w:tr>
      <w:tr w:rsidR="00A21036" w14:paraId="66D4B286" w14:textId="77777777" w:rsidTr="00FA1F09">
        <w:tc>
          <w:tcPr>
            <w:tcW w:w="9061" w:type="dxa"/>
            <w:gridSpan w:val="6"/>
          </w:tcPr>
          <w:p w14:paraId="083B5265" w14:textId="77777777" w:rsidR="00A21036" w:rsidRPr="00C70E60" w:rsidRDefault="00854773" w:rsidP="00854773">
            <w:pPr>
              <w:ind w:firstLine="0"/>
              <w:jc w:val="center"/>
              <w:rPr>
                <w:b/>
                <w:bCs/>
              </w:rPr>
            </w:pPr>
            <w:r w:rsidRPr="00C70E60">
              <w:rPr>
                <w:b/>
                <w:bCs/>
              </w:rPr>
              <w:lastRenderedPageBreak/>
              <w:t xml:space="preserve">4.2 </w:t>
            </w:r>
            <w:r w:rsidR="00C70E60">
              <w:rPr>
                <w:b/>
                <w:bCs/>
              </w:rPr>
              <w:t>УПРАВЛЕНИЕ ПЕРСОНАЛОМ</w:t>
            </w:r>
          </w:p>
        </w:tc>
      </w:tr>
      <w:tr w:rsidR="008B1BDE" w14:paraId="389B644C" w14:textId="77777777" w:rsidTr="0037382B">
        <w:tc>
          <w:tcPr>
            <w:tcW w:w="1157" w:type="dxa"/>
          </w:tcPr>
          <w:p w14:paraId="08D1A39D" w14:textId="77777777" w:rsidR="008B1BDE" w:rsidRDefault="008B1BDE" w:rsidP="008B1BDE">
            <w:pPr>
              <w:ind w:firstLine="0"/>
            </w:pPr>
            <w:r w:rsidRPr="008B6F36">
              <w:t>Потребность в кадрах</w:t>
            </w:r>
          </w:p>
        </w:tc>
        <w:tc>
          <w:tcPr>
            <w:tcW w:w="1578" w:type="dxa"/>
          </w:tcPr>
          <w:p w14:paraId="6D7E64D8" w14:textId="77777777" w:rsidR="008B1BDE" w:rsidRDefault="008B1BDE" w:rsidP="008B1BDE">
            <w:pPr>
              <w:ind w:firstLine="0"/>
            </w:pPr>
            <w:r w:rsidRPr="008B6F36">
              <w:t>4.2.1</w:t>
            </w:r>
          </w:p>
        </w:tc>
        <w:tc>
          <w:tcPr>
            <w:tcW w:w="1572" w:type="dxa"/>
          </w:tcPr>
          <w:p w14:paraId="24EFB61F" w14:textId="77777777" w:rsidR="008B1BDE" w:rsidRDefault="008B1BDE" w:rsidP="008B1BDE">
            <w:pPr>
              <w:ind w:firstLine="0"/>
            </w:pPr>
            <w:r w:rsidRPr="008B6F36">
              <w:t>Подбор и адаптация персонала</w:t>
            </w:r>
          </w:p>
        </w:tc>
        <w:tc>
          <w:tcPr>
            <w:tcW w:w="1543" w:type="dxa"/>
          </w:tcPr>
          <w:p w14:paraId="1B2A7C49" w14:textId="77777777" w:rsidR="008B1BDE" w:rsidRDefault="008B1BDE" w:rsidP="008B1BDE">
            <w:pPr>
              <w:ind w:firstLine="0"/>
            </w:pPr>
            <w:r w:rsidRPr="008B6F36">
              <w:t>4.2.1.1</w:t>
            </w:r>
          </w:p>
        </w:tc>
        <w:tc>
          <w:tcPr>
            <w:tcW w:w="1578" w:type="dxa"/>
          </w:tcPr>
          <w:p w14:paraId="47EEB8C3" w14:textId="77777777" w:rsidR="008B1BDE" w:rsidRDefault="008B1BDE" w:rsidP="008B1BDE">
            <w:pPr>
              <w:ind w:firstLine="0"/>
            </w:pPr>
            <w:r w:rsidRPr="008B6F36">
              <w:t>Принятые сотрудники</w:t>
            </w:r>
          </w:p>
        </w:tc>
        <w:tc>
          <w:tcPr>
            <w:tcW w:w="1633" w:type="dxa"/>
          </w:tcPr>
          <w:p w14:paraId="2C32EC2E" w14:textId="77777777" w:rsidR="008B1BDE" w:rsidRDefault="008B1BDE" w:rsidP="008B1BDE">
            <w:pPr>
              <w:ind w:firstLine="0"/>
            </w:pPr>
          </w:p>
        </w:tc>
      </w:tr>
      <w:tr w:rsidR="008B1BDE" w14:paraId="3FD31FD0" w14:textId="77777777" w:rsidTr="0037382B">
        <w:tc>
          <w:tcPr>
            <w:tcW w:w="1157" w:type="dxa"/>
          </w:tcPr>
          <w:p w14:paraId="3C638B4E" w14:textId="77777777" w:rsidR="008B1BDE" w:rsidRDefault="008B1BDE" w:rsidP="008B1BDE">
            <w:pPr>
              <w:ind w:firstLine="0"/>
            </w:pPr>
            <w:r w:rsidRPr="008B6F36">
              <w:t>4.2.1.1</w:t>
            </w:r>
          </w:p>
        </w:tc>
        <w:tc>
          <w:tcPr>
            <w:tcW w:w="1578" w:type="dxa"/>
          </w:tcPr>
          <w:p w14:paraId="51E4050E" w14:textId="77777777" w:rsidR="008B1BDE" w:rsidRDefault="008B1BDE" w:rsidP="008B1BDE">
            <w:pPr>
              <w:ind w:firstLine="0"/>
            </w:pPr>
            <w:r w:rsidRPr="008B6F36">
              <w:t>Данные о сотрудниках</w:t>
            </w:r>
          </w:p>
        </w:tc>
        <w:tc>
          <w:tcPr>
            <w:tcW w:w="1572" w:type="dxa"/>
          </w:tcPr>
          <w:p w14:paraId="33A2BC22" w14:textId="77777777" w:rsidR="008B1BDE" w:rsidRDefault="008B1BDE" w:rsidP="008B1BDE">
            <w:pPr>
              <w:ind w:firstLine="0"/>
            </w:pPr>
            <w:r w:rsidRPr="008B6F36">
              <w:t>4.2.2</w:t>
            </w:r>
          </w:p>
        </w:tc>
        <w:tc>
          <w:tcPr>
            <w:tcW w:w="1543" w:type="dxa"/>
          </w:tcPr>
          <w:p w14:paraId="05183A39" w14:textId="77777777" w:rsidR="008B1BDE" w:rsidRDefault="008B1BDE" w:rsidP="008B1BDE">
            <w:pPr>
              <w:ind w:firstLine="0"/>
            </w:pPr>
            <w:r w:rsidRPr="008B6F36">
              <w:t>Обучение и повышение квалификации</w:t>
            </w:r>
          </w:p>
        </w:tc>
        <w:tc>
          <w:tcPr>
            <w:tcW w:w="1578" w:type="dxa"/>
          </w:tcPr>
          <w:p w14:paraId="0D7E5655" w14:textId="77777777" w:rsidR="008B1BDE" w:rsidRDefault="008B1BDE" w:rsidP="008B1BDE">
            <w:pPr>
              <w:ind w:firstLine="0"/>
            </w:pPr>
            <w:r w:rsidRPr="008B6F36">
              <w:t>4.2.2.1</w:t>
            </w:r>
          </w:p>
        </w:tc>
        <w:tc>
          <w:tcPr>
            <w:tcW w:w="1633" w:type="dxa"/>
          </w:tcPr>
          <w:p w14:paraId="42C2A224" w14:textId="77777777" w:rsidR="008B1BDE" w:rsidRDefault="008B1BDE" w:rsidP="008B1BDE">
            <w:pPr>
              <w:ind w:firstLine="0"/>
            </w:pPr>
            <w:r w:rsidRPr="008B6F36">
              <w:t>Обученные сотрудники</w:t>
            </w:r>
          </w:p>
        </w:tc>
      </w:tr>
      <w:tr w:rsidR="008B1BDE" w14:paraId="4D13E29C" w14:textId="77777777" w:rsidTr="0037382B">
        <w:tc>
          <w:tcPr>
            <w:tcW w:w="1157" w:type="dxa"/>
          </w:tcPr>
          <w:p w14:paraId="21783526" w14:textId="77777777" w:rsidR="008B1BDE" w:rsidRDefault="008B1BDE" w:rsidP="008B1BDE">
            <w:pPr>
              <w:ind w:firstLine="0"/>
            </w:pPr>
            <w:r w:rsidRPr="008B6F36">
              <w:t>4.2.2.1</w:t>
            </w:r>
          </w:p>
        </w:tc>
        <w:tc>
          <w:tcPr>
            <w:tcW w:w="1578" w:type="dxa"/>
          </w:tcPr>
          <w:p w14:paraId="1B9BAA54" w14:textId="77777777" w:rsidR="008B1BDE" w:rsidRDefault="008B1BDE" w:rsidP="008B1BDE">
            <w:pPr>
              <w:ind w:firstLine="0"/>
            </w:pPr>
            <w:r w:rsidRPr="008B6F36">
              <w:t>Данные об обучении</w:t>
            </w:r>
          </w:p>
        </w:tc>
        <w:tc>
          <w:tcPr>
            <w:tcW w:w="1572" w:type="dxa"/>
          </w:tcPr>
          <w:p w14:paraId="3DE222D8" w14:textId="77777777" w:rsidR="008B1BDE" w:rsidRDefault="008B1BDE" w:rsidP="008B1BDE">
            <w:pPr>
              <w:ind w:firstLine="0"/>
            </w:pPr>
            <w:r w:rsidRPr="008B6F36">
              <w:t>4.2.3</w:t>
            </w:r>
          </w:p>
        </w:tc>
        <w:tc>
          <w:tcPr>
            <w:tcW w:w="1543" w:type="dxa"/>
          </w:tcPr>
          <w:p w14:paraId="275F9981" w14:textId="77777777" w:rsidR="008B1BDE" w:rsidRDefault="008B1BDE" w:rsidP="008B1BDE">
            <w:pPr>
              <w:ind w:firstLine="0"/>
            </w:pPr>
            <w:r w:rsidRPr="008B6F36">
              <w:t>Расчет заработной платы</w:t>
            </w:r>
          </w:p>
        </w:tc>
        <w:tc>
          <w:tcPr>
            <w:tcW w:w="1578" w:type="dxa"/>
          </w:tcPr>
          <w:p w14:paraId="1990A5F5" w14:textId="77777777" w:rsidR="008B1BDE" w:rsidRDefault="008B1BDE" w:rsidP="008B1BDE">
            <w:pPr>
              <w:ind w:firstLine="0"/>
            </w:pPr>
            <w:r w:rsidRPr="008B6F36">
              <w:t>4.2.3.1</w:t>
            </w:r>
          </w:p>
        </w:tc>
        <w:tc>
          <w:tcPr>
            <w:tcW w:w="1633" w:type="dxa"/>
          </w:tcPr>
          <w:p w14:paraId="5D3B7567" w14:textId="77777777" w:rsidR="008B1BDE" w:rsidRDefault="008B1BDE" w:rsidP="008B1BDE">
            <w:pPr>
              <w:ind w:firstLine="0"/>
            </w:pPr>
            <w:r w:rsidRPr="008B6F36">
              <w:t>Начисленная зарплата</w:t>
            </w:r>
          </w:p>
        </w:tc>
      </w:tr>
      <w:tr w:rsidR="008B1BDE" w14:paraId="45E0AAD4" w14:textId="77777777" w:rsidTr="0037382B">
        <w:tc>
          <w:tcPr>
            <w:tcW w:w="1157" w:type="dxa"/>
          </w:tcPr>
          <w:p w14:paraId="0EE94D9F" w14:textId="77777777" w:rsidR="008B1BDE" w:rsidRPr="00CB7FB8" w:rsidRDefault="008B1BDE" w:rsidP="008B1BDE">
            <w:pPr>
              <w:ind w:firstLine="0"/>
            </w:pPr>
            <w:r w:rsidRPr="008B6F36">
              <w:t>4.2.3.1</w:t>
            </w:r>
          </w:p>
        </w:tc>
        <w:tc>
          <w:tcPr>
            <w:tcW w:w="1578" w:type="dxa"/>
          </w:tcPr>
          <w:p w14:paraId="27538329" w14:textId="77777777" w:rsidR="008B1BDE" w:rsidRPr="00CB7FB8" w:rsidRDefault="008B1BDE" w:rsidP="008B1BDE">
            <w:pPr>
              <w:ind w:firstLine="0"/>
            </w:pPr>
            <w:r w:rsidRPr="008B6F36">
              <w:t>Данные о зарплате</w:t>
            </w:r>
          </w:p>
        </w:tc>
        <w:tc>
          <w:tcPr>
            <w:tcW w:w="1572" w:type="dxa"/>
          </w:tcPr>
          <w:p w14:paraId="49DB90CA" w14:textId="77777777" w:rsidR="008B1BDE" w:rsidRPr="00CB7FB8" w:rsidRDefault="008B1BDE" w:rsidP="008B1BDE">
            <w:pPr>
              <w:ind w:firstLine="0"/>
            </w:pPr>
            <w:r w:rsidRPr="008B6F36">
              <w:t>4.2.4</w:t>
            </w:r>
          </w:p>
        </w:tc>
        <w:tc>
          <w:tcPr>
            <w:tcW w:w="1543" w:type="dxa"/>
          </w:tcPr>
          <w:p w14:paraId="074E6782" w14:textId="77777777" w:rsidR="008B1BDE" w:rsidRPr="00CB7FB8" w:rsidRDefault="008B1BDE" w:rsidP="008B1BDE">
            <w:pPr>
              <w:ind w:firstLine="0"/>
            </w:pPr>
            <w:r w:rsidRPr="008B6F36">
              <w:t>Оценка эффективности сотрудников</w:t>
            </w:r>
          </w:p>
        </w:tc>
        <w:tc>
          <w:tcPr>
            <w:tcW w:w="1578" w:type="dxa"/>
          </w:tcPr>
          <w:p w14:paraId="65E59CB3" w14:textId="77777777" w:rsidR="008B1BDE" w:rsidRPr="00CB7FB8" w:rsidRDefault="008B1BDE" w:rsidP="008B1BDE">
            <w:pPr>
              <w:ind w:firstLine="0"/>
            </w:pPr>
            <w:r w:rsidRPr="008B6F36">
              <w:t>4.2.4.1</w:t>
            </w:r>
          </w:p>
        </w:tc>
        <w:tc>
          <w:tcPr>
            <w:tcW w:w="1633" w:type="dxa"/>
          </w:tcPr>
          <w:p w14:paraId="34B95AE4" w14:textId="77777777" w:rsidR="008B1BDE" w:rsidRPr="00CB7FB8" w:rsidRDefault="008B1BDE" w:rsidP="008B1BDE">
            <w:pPr>
              <w:ind w:firstLine="0"/>
            </w:pPr>
            <w:r w:rsidRPr="008B6F36">
              <w:t>Отчеты по персоналу</w:t>
            </w:r>
          </w:p>
        </w:tc>
      </w:tr>
      <w:tr w:rsidR="00A21036" w14:paraId="2B3FDD6A" w14:textId="77777777" w:rsidTr="0005183D">
        <w:tc>
          <w:tcPr>
            <w:tcW w:w="9061" w:type="dxa"/>
            <w:gridSpan w:val="6"/>
          </w:tcPr>
          <w:p w14:paraId="5706643A" w14:textId="77777777" w:rsidR="00A21036" w:rsidRDefault="00565010" w:rsidP="008B1BDE">
            <w:pPr>
              <w:ind w:firstLine="0"/>
              <w:jc w:val="center"/>
            </w:pPr>
            <w:r w:rsidRPr="008B1BDE">
              <w:rPr>
                <w:b/>
                <w:bCs/>
              </w:rPr>
              <w:t>5. ПРОЦЕССЫ РАЗВИТИЯ</w:t>
            </w:r>
          </w:p>
        </w:tc>
      </w:tr>
      <w:tr w:rsidR="008B1BDE" w14:paraId="31E35101" w14:textId="77777777" w:rsidTr="0005183D">
        <w:tc>
          <w:tcPr>
            <w:tcW w:w="9061" w:type="dxa"/>
            <w:gridSpan w:val="6"/>
          </w:tcPr>
          <w:p w14:paraId="4C1DE4E7" w14:textId="77777777" w:rsidR="008B1BDE" w:rsidRPr="008B1BDE" w:rsidRDefault="00565010" w:rsidP="00565010">
            <w:pPr>
              <w:tabs>
                <w:tab w:val="left" w:pos="3960"/>
              </w:tabs>
              <w:ind w:firstLine="0"/>
              <w:rPr>
                <w:b/>
                <w:bCs/>
              </w:rPr>
            </w:pPr>
            <w:r>
              <w:rPr>
                <w:b/>
                <w:bCs/>
              </w:rPr>
              <w:tab/>
            </w:r>
            <w:r w:rsidRPr="00565010">
              <w:rPr>
                <w:b/>
                <w:bCs/>
              </w:rPr>
              <w:t>5.1 ИННОВАЦИИ</w:t>
            </w:r>
          </w:p>
        </w:tc>
      </w:tr>
      <w:tr w:rsidR="00565010" w14:paraId="15E0624F" w14:textId="77777777" w:rsidTr="0037382B">
        <w:tc>
          <w:tcPr>
            <w:tcW w:w="1157" w:type="dxa"/>
          </w:tcPr>
          <w:p w14:paraId="78A75A18" w14:textId="77777777" w:rsidR="00565010" w:rsidRDefault="00565010" w:rsidP="00565010">
            <w:pPr>
              <w:ind w:firstLine="0"/>
            </w:pPr>
            <w:r w:rsidRPr="006D57E0">
              <w:t>Анализ рынка технологий</w:t>
            </w:r>
          </w:p>
        </w:tc>
        <w:tc>
          <w:tcPr>
            <w:tcW w:w="1578" w:type="dxa"/>
          </w:tcPr>
          <w:p w14:paraId="4738368A" w14:textId="77777777" w:rsidR="00565010" w:rsidRDefault="00565010" w:rsidP="00565010">
            <w:pPr>
              <w:ind w:firstLine="0"/>
            </w:pPr>
            <w:r w:rsidRPr="006D57E0">
              <w:t>5.1.1</w:t>
            </w:r>
          </w:p>
        </w:tc>
        <w:tc>
          <w:tcPr>
            <w:tcW w:w="1572" w:type="dxa"/>
          </w:tcPr>
          <w:p w14:paraId="529134A8" w14:textId="77777777" w:rsidR="00565010" w:rsidRDefault="00565010" w:rsidP="00565010">
            <w:pPr>
              <w:ind w:firstLine="0"/>
            </w:pPr>
            <w:r w:rsidRPr="006D57E0">
              <w:t>Поиск и анализ технологий</w:t>
            </w:r>
          </w:p>
        </w:tc>
        <w:tc>
          <w:tcPr>
            <w:tcW w:w="1543" w:type="dxa"/>
          </w:tcPr>
          <w:p w14:paraId="279DF9C8" w14:textId="77777777" w:rsidR="00565010" w:rsidRDefault="00565010" w:rsidP="00565010">
            <w:pPr>
              <w:ind w:firstLine="0"/>
            </w:pPr>
            <w:r w:rsidRPr="006D57E0">
              <w:t>5.1.1.1</w:t>
            </w:r>
          </w:p>
        </w:tc>
        <w:tc>
          <w:tcPr>
            <w:tcW w:w="1578" w:type="dxa"/>
          </w:tcPr>
          <w:p w14:paraId="728444F2" w14:textId="77777777" w:rsidR="00565010" w:rsidRDefault="00565010" w:rsidP="00565010">
            <w:pPr>
              <w:ind w:firstLine="0"/>
            </w:pPr>
            <w:r w:rsidRPr="006D57E0">
              <w:t>Отчеты о технологиях</w:t>
            </w:r>
          </w:p>
        </w:tc>
        <w:tc>
          <w:tcPr>
            <w:tcW w:w="1633" w:type="dxa"/>
          </w:tcPr>
          <w:p w14:paraId="5755E934" w14:textId="77777777" w:rsidR="00565010" w:rsidRDefault="00565010" w:rsidP="00565010">
            <w:pPr>
              <w:ind w:firstLine="0"/>
            </w:pPr>
          </w:p>
        </w:tc>
      </w:tr>
      <w:tr w:rsidR="00565010" w14:paraId="58AC7D86" w14:textId="77777777" w:rsidTr="0037382B">
        <w:tc>
          <w:tcPr>
            <w:tcW w:w="1157" w:type="dxa"/>
          </w:tcPr>
          <w:p w14:paraId="5C28322F" w14:textId="77777777" w:rsidR="00565010" w:rsidRDefault="00565010" w:rsidP="00565010">
            <w:pPr>
              <w:ind w:firstLine="0"/>
            </w:pPr>
            <w:r w:rsidRPr="006D57E0">
              <w:t>5.1.1.1</w:t>
            </w:r>
          </w:p>
        </w:tc>
        <w:tc>
          <w:tcPr>
            <w:tcW w:w="1578" w:type="dxa"/>
          </w:tcPr>
          <w:p w14:paraId="0D1A2BD7" w14:textId="77777777" w:rsidR="00565010" w:rsidRDefault="00565010" w:rsidP="00565010">
            <w:pPr>
              <w:ind w:firstLine="0"/>
            </w:pPr>
            <w:r w:rsidRPr="006D57E0">
              <w:t>Отчеты о технологиях</w:t>
            </w:r>
          </w:p>
        </w:tc>
        <w:tc>
          <w:tcPr>
            <w:tcW w:w="1572" w:type="dxa"/>
          </w:tcPr>
          <w:p w14:paraId="401086C3" w14:textId="77777777" w:rsidR="00565010" w:rsidRDefault="00565010" w:rsidP="00565010">
            <w:pPr>
              <w:ind w:firstLine="0"/>
            </w:pPr>
            <w:r w:rsidRPr="006D57E0">
              <w:t>5.1.2</w:t>
            </w:r>
          </w:p>
        </w:tc>
        <w:tc>
          <w:tcPr>
            <w:tcW w:w="1543" w:type="dxa"/>
          </w:tcPr>
          <w:p w14:paraId="550EAE65" w14:textId="77777777" w:rsidR="00565010" w:rsidRDefault="00565010" w:rsidP="00565010">
            <w:pPr>
              <w:ind w:firstLine="0"/>
            </w:pPr>
            <w:r w:rsidRPr="006D57E0">
              <w:t xml:space="preserve">Внедрение SAP </w:t>
            </w:r>
            <w:proofErr w:type="spellStart"/>
            <w:r w:rsidRPr="006D57E0">
              <w:t>for</w:t>
            </w:r>
            <w:proofErr w:type="spellEnd"/>
            <w:r w:rsidRPr="006D57E0">
              <w:t xml:space="preserve"> Utilities</w:t>
            </w:r>
          </w:p>
        </w:tc>
        <w:tc>
          <w:tcPr>
            <w:tcW w:w="1578" w:type="dxa"/>
          </w:tcPr>
          <w:p w14:paraId="2F454471" w14:textId="77777777" w:rsidR="00565010" w:rsidRDefault="00565010" w:rsidP="00565010">
            <w:pPr>
              <w:ind w:firstLine="0"/>
            </w:pPr>
            <w:r w:rsidRPr="006D57E0">
              <w:t>5.1.2.1</w:t>
            </w:r>
          </w:p>
        </w:tc>
        <w:tc>
          <w:tcPr>
            <w:tcW w:w="1633" w:type="dxa"/>
          </w:tcPr>
          <w:p w14:paraId="0F5F5E2C" w14:textId="77777777" w:rsidR="00565010" w:rsidRDefault="00565010" w:rsidP="00565010">
            <w:pPr>
              <w:ind w:firstLine="0"/>
            </w:pPr>
            <w:r w:rsidRPr="006D57E0">
              <w:t>Развитая биллинговая система</w:t>
            </w:r>
          </w:p>
        </w:tc>
      </w:tr>
      <w:tr w:rsidR="00565010" w14:paraId="3A365572" w14:textId="77777777" w:rsidTr="0037382B">
        <w:tc>
          <w:tcPr>
            <w:tcW w:w="1157" w:type="dxa"/>
          </w:tcPr>
          <w:p w14:paraId="6C5858B7" w14:textId="77777777" w:rsidR="00565010" w:rsidRDefault="00565010" w:rsidP="00565010">
            <w:pPr>
              <w:ind w:firstLine="0"/>
            </w:pPr>
            <w:r w:rsidRPr="006D57E0">
              <w:t>5.1.2.1</w:t>
            </w:r>
          </w:p>
        </w:tc>
        <w:tc>
          <w:tcPr>
            <w:tcW w:w="1578" w:type="dxa"/>
          </w:tcPr>
          <w:p w14:paraId="145058EC" w14:textId="77777777" w:rsidR="00565010" w:rsidRDefault="00565010" w:rsidP="00565010">
            <w:pPr>
              <w:ind w:firstLine="0"/>
            </w:pPr>
            <w:r w:rsidRPr="006D57E0">
              <w:t>Данные о развитии</w:t>
            </w:r>
          </w:p>
        </w:tc>
        <w:tc>
          <w:tcPr>
            <w:tcW w:w="1572" w:type="dxa"/>
          </w:tcPr>
          <w:p w14:paraId="697013B3" w14:textId="77777777" w:rsidR="00565010" w:rsidRDefault="00565010" w:rsidP="00565010">
            <w:pPr>
              <w:ind w:firstLine="0"/>
            </w:pPr>
            <w:r w:rsidRPr="006D57E0">
              <w:t>5.1.3</w:t>
            </w:r>
          </w:p>
        </w:tc>
        <w:tc>
          <w:tcPr>
            <w:tcW w:w="1543" w:type="dxa"/>
          </w:tcPr>
          <w:p w14:paraId="0BB09C30" w14:textId="77777777" w:rsidR="00565010" w:rsidRDefault="00565010" w:rsidP="00565010">
            <w:pPr>
              <w:ind w:firstLine="0"/>
            </w:pPr>
            <w:r w:rsidRPr="006D57E0">
              <w:t>Развитие сети передачи данных</w:t>
            </w:r>
          </w:p>
        </w:tc>
        <w:tc>
          <w:tcPr>
            <w:tcW w:w="1578" w:type="dxa"/>
          </w:tcPr>
          <w:p w14:paraId="11648EF8" w14:textId="77777777" w:rsidR="00565010" w:rsidRDefault="00565010" w:rsidP="00565010">
            <w:pPr>
              <w:ind w:firstLine="0"/>
            </w:pPr>
            <w:r w:rsidRPr="006D57E0">
              <w:t>5.1.3.1</w:t>
            </w:r>
          </w:p>
        </w:tc>
        <w:tc>
          <w:tcPr>
            <w:tcW w:w="1633" w:type="dxa"/>
          </w:tcPr>
          <w:p w14:paraId="59CD760A" w14:textId="77777777" w:rsidR="00565010" w:rsidRDefault="00565010" w:rsidP="00565010">
            <w:pPr>
              <w:ind w:firstLine="0"/>
            </w:pPr>
            <w:r w:rsidRPr="006D57E0">
              <w:t>Модернизированная сеть</w:t>
            </w:r>
          </w:p>
        </w:tc>
      </w:tr>
      <w:tr w:rsidR="00565010" w14:paraId="417F4293" w14:textId="77777777" w:rsidTr="0037382B">
        <w:tc>
          <w:tcPr>
            <w:tcW w:w="1157" w:type="dxa"/>
          </w:tcPr>
          <w:p w14:paraId="5178BAE6" w14:textId="77777777" w:rsidR="00565010" w:rsidRDefault="00565010" w:rsidP="00565010">
            <w:pPr>
              <w:ind w:firstLine="0"/>
            </w:pPr>
            <w:r w:rsidRPr="006D57E0">
              <w:t>5.1.3.1</w:t>
            </w:r>
          </w:p>
        </w:tc>
        <w:tc>
          <w:tcPr>
            <w:tcW w:w="1578" w:type="dxa"/>
          </w:tcPr>
          <w:p w14:paraId="1FA6E425" w14:textId="77777777" w:rsidR="00565010" w:rsidRDefault="00565010" w:rsidP="00565010">
            <w:pPr>
              <w:ind w:firstLine="0"/>
            </w:pPr>
            <w:r w:rsidRPr="006D57E0">
              <w:t>Данные о сети</w:t>
            </w:r>
          </w:p>
        </w:tc>
        <w:tc>
          <w:tcPr>
            <w:tcW w:w="1572" w:type="dxa"/>
          </w:tcPr>
          <w:p w14:paraId="608B2A11" w14:textId="77777777" w:rsidR="00565010" w:rsidRDefault="00565010" w:rsidP="00565010">
            <w:pPr>
              <w:ind w:firstLine="0"/>
            </w:pPr>
            <w:r w:rsidRPr="006D57E0">
              <w:t>5.1.4</w:t>
            </w:r>
          </w:p>
        </w:tc>
        <w:tc>
          <w:tcPr>
            <w:tcW w:w="1543" w:type="dxa"/>
          </w:tcPr>
          <w:p w14:paraId="55D9CB15" w14:textId="77777777" w:rsidR="00565010" w:rsidRDefault="00565010" w:rsidP="00565010">
            <w:pPr>
              <w:ind w:firstLine="0"/>
            </w:pPr>
            <w:r w:rsidRPr="006D57E0">
              <w:t>Автоматизация бизнес-процессов</w:t>
            </w:r>
          </w:p>
        </w:tc>
        <w:tc>
          <w:tcPr>
            <w:tcW w:w="1578" w:type="dxa"/>
          </w:tcPr>
          <w:p w14:paraId="1F50B69A" w14:textId="77777777" w:rsidR="00565010" w:rsidRDefault="00565010" w:rsidP="00565010">
            <w:pPr>
              <w:ind w:firstLine="0"/>
            </w:pPr>
            <w:r w:rsidRPr="006D57E0">
              <w:t>5.1.4.1</w:t>
            </w:r>
          </w:p>
        </w:tc>
        <w:tc>
          <w:tcPr>
            <w:tcW w:w="1633" w:type="dxa"/>
          </w:tcPr>
          <w:p w14:paraId="767A00D8" w14:textId="77777777" w:rsidR="00565010" w:rsidRDefault="00565010" w:rsidP="00565010">
            <w:pPr>
              <w:ind w:firstLine="0"/>
            </w:pPr>
            <w:r w:rsidRPr="006D57E0">
              <w:t>Автоматизированные процессы</w:t>
            </w:r>
          </w:p>
        </w:tc>
      </w:tr>
      <w:tr w:rsidR="00A21036" w14:paraId="40E9C0EC" w14:textId="77777777" w:rsidTr="008C1546">
        <w:tc>
          <w:tcPr>
            <w:tcW w:w="9061" w:type="dxa"/>
            <w:gridSpan w:val="6"/>
          </w:tcPr>
          <w:p w14:paraId="4A29CEA7" w14:textId="77777777" w:rsidR="00A21036" w:rsidRPr="000E1DD5" w:rsidRDefault="000E1DD5" w:rsidP="000E1DD5">
            <w:pPr>
              <w:ind w:firstLine="0"/>
              <w:jc w:val="center"/>
              <w:rPr>
                <w:b/>
                <w:bCs/>
              </w:rPr>
            </w:pPr>
            <w:r w:rsidRPr="000E1DD5">
              <w:rPr>
                <w:b/>
                <w:bCs/>
              </w:rPr>
              <w:t>5.2 ИНВЕСТИЦИИ</w:t>
            </w:r>
          </w:p>
        </w:tc>
      </w:tr>
      <w:tr w:rsidR="004C4DCE" w14:paraId="25F69DC5" w14:textId="77777777" w:rsidTr="0037382B">
        <w:tc>
          <w:tcPr>
            <w:tcW w:w="1157" w:type="dxa"/>
          </w:tcPr>
          <w:p w14:paraId="629AF8EC" w14:textId="77777777" w:rsidR="004C4DCE" w:rsidRDefault="004C4DCE" w:rsidP="004C4DCE">
            <w:pPr>
              <w:ind w:firstLine="0"/>
            </w:pPr>
            <w:r w:rsidRPr="00170B8F">
              <w:lastRenderedPageBreak/>
              <w:t>Стратегия развития</w:t>
            </w:r>
          </w:p>
        </w:tc>
        <w:tc>
          <w:tcPr>
            <w:tcW w:w="1578" w:type="dxa"/>
          </w:tcPr>
          <w:p w14:paraId="6E4C51BE" w14:textId="77777777" w:rsidR="004C4DCE" w:rsidRDefault="004C4DCE" w:rsidP="004C4DCE">
            <w:pPr>
              <w:ind w:firstLine="0"/>
            </w:pPr>
            <w:r w:rsidRPr="00170B8F">
              <w:t>5.2.1</w:t>
            </w:r>
          </w:p>
        </w:tc>
        <w:tc>
          <w:tcPr>
            <w:tcW w:w="1572" w:type="dxa"/>
          </w:tcPr>
          <w:p w14:paraId="00E8E854" w14:textId="77777777" w:rsidR="004C4DCE" w:rsidRDefault="004C4DCE" w:rsidP="004C4DCE">
            <w:pPr>
              <w:ind w:firstLine="0"/>
            </w:pPr>
            <w:r w:rsidRPr="00170B8F">
              <w:t>Разработка инвестиционных программ</w:t>
            </w:r>
          </w:p>
        </w:tc>
        <w:tc>
          <w:tcPr>
            <w:tcW w:w="1543" w:type="dxa"/>
          </w:tcPr>
          <w:p w14:paraId="02258D33" w14:textId="77777777" w:rsidR="004C4DCE" w:rsidRDefault="004C4DCE" w:rsidP="004C4DCE">
            <w:pPr>
              <w:ind w:firstLine="0"/>
            </w:pPr>
            <w:r w:rsidRPr="00170B8F">
              <w:t>5.2.1.1</w:t>
            </w:r>
          </w:p>
        </w:tc>
        <w:tc>
          <w:tcPr>
            <w:tcW w:w="1578" w:type="dxa"/>
          </w:tcPr>
          <w:p w14:paraId="75A69738" w14:textId="77777777" w:rsidR="004C4DCE" w:rsidRDefault="004C4DCE" w:rsidP="004C4DCE">
            <w:pPr>
              <w:ind w:firstLine="0"/>
            </w:pPr>
            <w:r w:rsidRPr="00170B8F">
              <w:t>Инвестиционные программы</w:t>
            </w:r>
          </w:p>
        </w:tc>
        <w:tc>
          <w:tcPr>
            <w:tcW w:w="1633" w:type="dxa"/>
          </w:tcPr>
          <w:p w14:paraId="130445CE" w14:textId="77777777" w:rsidR="004C4DCE" w:rsidRDefault="004C4DCE" w:rsidP="004C4DCE">
            <w:pPr>
              <w:ind w:firstLine="0"/>
            </w:pPr>
          </w:p>
        </w:tc>
      </w:tr>
      <w:tr w:rsidR="004C4DCE" w14:paraId="51A54CAD" w14:textId="77777777" w:rsidTr="0037382B">
        <w:tc>
          <w:tcPr>
            <w:tcW w:w="1157" w:type="dxa"/>
          </w:tcPr>
          <w:p w14:paraId="010F4F4F" w14:textId="77777777" w:rsidR="004C4DCE" w:rsidRDefault="004C4DCE" w:rsidP="004C4DCE">
            <w:pPr>
              <w:ind w:firstLine="0"/>
            </w:pPr>
            <w:r w:rsidRPr="00170B8F">
              <w:t>5.2.1.1</w:t>
            </w:r>
          </w:p>
        </w:tc>
        <w:tc>
          <w:tcPr>
            <w:tcW w:w="1578" w:type="dxa"/>
          </w:tcPr>
          <w:p w14:paraId="43623AC7" w14:textId="77777777" w:rsidR="004C4DCE" w:rsidRDefault="004C4DCE" w:rsidP="004C4DCE">
            <w:pPr>
              <w:ind w:firstLine="0"/>
            </w:pPr>
            <w:r w:rsidRPr="00170B8F">
              <w:t>Инвестиционные программы</w:t>
            </w:r>
          </w:p>
        </w:tc>
        <w:tc>
          <w:tcPr>
            <w:tcW w:w="1572" w:type="dxa"/>
          </w:tcPr>
          <w:p w14:paraId="2A75BD29" w14:textId="77777777" w:rsidR="004C4DCE" w:rsidRDefault="004C4DCE" w:rsidP="004C4DCE">
            <w:pPr>
              <w:ind w:firstLine="0"/>
            </w:pPr>
            <w:r w:rsidRPr="00170B8F">
              <w:t>5.2.2</w:t>
            </w:r>
          </w:p>
        </w:tc>
        <w:tc>
          <w:tcPr>
            <w:tcW w:w="1543" w:type="dxa"/>
          </w:tcPr>
          <w:p w14:paraId="01E69D2C" w14:textId="77777777" w:rsidR="004C4DCE" w:rsidRDefault="004C4DCE" w:rsidP="004C4DCE">
            <w:pPr>
              <w:ind w:firstLine="0"/>
            </w:pPr>
            <w:r w:rsidRPr="00170B8F">
              <w:t>Реализация проектов модернизации</w:t>
            </w:r>
          </w:p>
        </w:tc>
        <w:tc>
          <w:tcPr>
            <w:tcW w:w="1578" w:type="dxa"/>
          </w:tcPr>
          <w:p w14:paraId="07285B35" w14:textId="77777777" w:rsidR="004C4DCE" w:rsidRDefault="004C4DCE" w:rsidP="004C4DCE">
            <w:pPr>
              <w:ind w:firstLine="0"/>
            </w:pPr>
            <w:r w:rsidRPr="00170B8F">
              <w:t>5.2.2.1</w:t>
            </w:r>
          </w:p>
        </w:tc>
        <w:tc>
          <w:tcPr>
            <w:tcW w:w="1633" w:type="dxa"/>
          </w:tcPr>
          <w:p w14:paraId="323FB8E7" w14:textId="77777777" w:rsidR="004C4DCE" w:rsidRDefault="004C4DCE" w:rsidP="004C4DCE">
            <w:pPr>
              <w:ind w:firstLine="0"/>
            </w:pPr>
            <w:r w:rsidRPr="00170B8F">
              <w:t>Модернизированные объекты</w:t>
            </w:r>
          </w:p>
        </w:tc>
      </w:tr>
      <w:tr w:rsidR="004C4DCE" w14:paraId="2F6A454C" w14:textId="77777777" w:rsidTr="0037382B">
        <w:tc>
          <w:tcPr>
            <w:tcW w:w="1157" w:type="dxa"/>
          </w:tcPr>
          <w:p w14:paraId="4D7B607A" w14:textId="77777777" w:rsidR="004C4DCE" w:rsidRDefault="004C4DCE" w:rsidP="004C4DCE">
            <w:pPr>
              <w:ind w:firstLine="0"/>
            </w:pPr>
            <w:r w:rsidRPr="00170B8F">
              <w:t>5.2.2.1</w:t>
            </w:r>
          </w:p>
        </w:tc>
        <w:tc>
          <w:tcPr>
            <w:tcW w:w="1578" w:type="dxa"/>
          </w:tcPr>
          <w:p w14:paraId="1130FF64" w14:textId="77777777" w:rsidR="004C4DCE" w:rsidRDefault="004C4DCE" w:rsidP="004C4DCE">
            <w:pPr>
              <w:ind w:firstLine="0"/>
            </w:pPr>
            <w:r w:rsidRPr="00170B8F">
              <w:t>Данные о модернизации</w:t>
            </w:r>
          </w:p>
        </w:tc>
        <w:tc>
          <w:tcPr>
            <w:tcW w:w="1572" w:type="dxa"/>
          </w:tcPr>
          <w:p w14:paraId="1FC2555B" w14:textId="77777777" w:rsidR="004C4DCE" w:rsidRDefault="004C4DCE" w:rsidP="004C4DCE">
            <w:pPr>
              <w:ind w:firstLine="0"/>
            </w:pPr>
            <w:r w:rsidRPr="00170B8F">
              <w:t>5.2.3</w:t>
            </w:r>
          </w:p>
        </w:tc>
        <w:tc>
          <w:tcPr>
            <w:tcW w:w="1543" w:type="dxa"/>
          </w:tcPr>
          <w:p w14:paraId="7D51361B" w14:textId="77777777" w:rsidR="004C4DCE" w:rsidRDefault="004C4DCE" w:rsidP="004C4DCE">
            <w:pPr>
              <w:ind w:firstLine="0"/>
            </w:pPr>
            <w:r w:rsidRPr="00170B8F">
              <w:t>Закупка и установка оборудования</w:t>
            </w:r>
          </w:p>
        </w:tc>
        <w:tc>
          <w:tcPr>
            <w:tcW w:w="1578" w:type="dxa"/>
          </w:tcPr>
          <w:p w14:paraId="2F95B6E6" w14:textId="77777777" w:rsidR="004C4DCE" w:rsidRDefault="004C4DCE" w:rsidP="004C4DCE">
            <w:pPr>
              <w:ind w:firstLine="0"/>
            </w:pPr>
            <w:r w:rsidRPr="00170B8F">
              <w:t>5.2.3.1</w:t>
            </w:r>
          </w:p>
        </w:tc>
        <w:tc>
          <w:tcPr>
            <w:tcW w:w="1633" w:type="dxa"/>
          </w:tcPr>
          <w:p w14:paraId="1D967098" w14:textId="77777777" w:rsidR="004C4DCE" w:rsidRDefault="004C4DCE" w:rsidP="004C4DCE">
            <w:pPr>
              <w:ind w:firstLine="0"/>
            </w:pPr>
            <w:r w:rsidRPr="00170B8F">
              <w:t>Установленное оборудование</w:t>
            </w:r>
          </w:p>
        </w:tc>
      </w:tr>
      <w:tr w:rsidR="004C4DCE" w14:paraId="728F67B5" w14:textId="77777777" w:rsidTr="0037382B">
        <w:tc>
          <w:tcPr>
            <w:tcW w:w="1157" w:type="dxa"/>
          </w:tcPr>
          <w:p w14:paraId="1AF1326E" w14:textId="77777777" w:rsidR="004C4DCE" w:rsidRDefault="004C4DCE" w:rsidP="004C4DCE">
            <w:pPr>
              <w:ind w:firstLine="0"/>
            </w:pPr>
            <w:r w:rsidRPr="00170B8F">
              <w:t>5.2.3.1</w:t>
            </w:r>
          </w:p>
        </w:tc>
        <w:tc>
          <w:tcPr>
            <w:tcW w:w="1578" w:type="dxa"/>
          </w:tcPr>
          <w:p w14:paraId="322853D1" w14:textId="77777777" w:rsidR="004C4DCE" w:rsidRDefault="004C4DCE" w:rsidP="004C4DCE">
            <w:pPr>
              <w:ind w:firstLine="0"/>
            </w:pPr>
            <w:r w:rsidRPr="00170B8F">
              <w:t>Данные об оборудовании</w:t>
            </w:r>
          </w:p>
        </w:tc>
        <w:tc>
          <w:tcPr>
            <w:tcW w:w="1572" w:type="dxa"/>
          </w:tcPr>
          <w:p w14:paraId="5024590F" w14:textId="77777777" w:rsidR="004C4DCE" w:rsidRDefault="004C4DCE" w:rsidP="004C4DCE">
            <w:pPr>
              <w:ind w:firstLine="0"/>
            </w:pPr>
            <w:r w:rsidRPr="00170B8F">
              <w:t>5.2.4</w:t>
            </w:r>
          </w:p>
        </w:tc>
        <w:tc>
          <w:tcPr>
            <w:tcW w:w="1543" w:type="dxa"/>
          </w:tcPr>
          <w:p w14:paraId="1D797004" w14:textId="77777777" w:rsidR="004C4DCE" w:rsidRDefault="004C4DCE" w:rsidP="004C4DCE">
            <w:pPr>
              <w:ind w:firstLine="0"/>
            </w:pPr>
            <w:r w:rsidRPr="00170B8F">
              <w:t>Контроль эффективности инвестиций</w:t>
            </w:r>
          </w:p>
        </w:tc>
        <w:tc>
          <w:tcPr>
            <w:tcW w:w="1578" w:type="dxa"/>
          </w:tcPr>
          <w:p w14:paraId="56CAFB94" w14:textId="77777777" w:rsidR="004C4DCE" w:rsidRDefault="004C4DCE" w:rsidP="004C4DCE">
            <w:pPr>
              <w:ind w:firstLine="0"/>
            </w:pPr>
            <w:r w:rsidRPr="00170B8F">
              <w:t>5.2.4.1</w:t>
            </w:r>
          </w:p>
        </w:tc>
        <w:tc>
          <w:tcPr>
            <w:tcW w:w="1633" w:type="dxa"/>
          </w:tcPr>
          <w:p w14:paraId="44224A76" w14:textId="77777777" w:rsidR="004C4DCE" w:rsidRDefault="004C4DCE" w:rsidP="004C4DCE">
            <w:pPr>
              <w:ind w:firstLine="0"/>
            </w:pPr>
            <w:r w:rsidRPr="00170B8F">
              <w:t>Отчеты об эффективности</w:t>
            </w:r>
          </w:p>
        </w:tc>
      </w:tr>
    </w:tbl>
    <w:p w14:paraId="028A789A" w14:textId="77777777" w:rsidR="00B938C3" w:rsidRPr="00B938C3" w:rsidRDefault="00B938C3" w:rsidP="00B938C3"/>
    <w:p w14:paraId="15416A83" w14:textId="77777777" w:rsidR="00DB5794" w:rsidRDefault="00164337" w:rsidP="00E610D6">
      <w:pPr>
        <w:pStyle w:val="20"/>
      </w:pPr>
      <w:bookmarkStart w:id="74" w:name="_Toc224778630"/>
      <w:bookmarkStart w:id="75" w:name="_Toc224779615"/>
      <w:bookmarkStart w:id="76" w:name="_Toc228354226"/>
      <w:r w:rsidRPr="00424715">
        <w:t>2.6.2. СХЕМА СОЗДАНИЯ СТОИМОСТИ</w:t>
      </w:r>
      <w:bookmarkEnd w:id="74"/>
      <w:bookmarkEnd w:id="75"/>
      <w:bookmarkEnd w:id="76"/>
    </w:p>
    <w:p w14:paraId="099FF0C6" w14:textId="77777777" w:rsidR="00714A41" w:rsidRDefault="000567DE">
      <w:pPr>
        <w:ind w:firstLine="720"/>
        <w:jc w:val="both"/>
      </w:pPr>
      <w:r>
        <w:rPr>
          <w:sz w:val="28"/>
          <w:szCs w:val="28"/>
        </w:rPr>
        <w:t>Схема создания стоимости бизнес-процессов ПАО «Самараэнерго» построена в нотации IDEF0 на основе таблицы потоков создания бизнес-продуктов (таблица 2.4). Схема отражает последовательность преобразования входных ресурсов (закупаемая электроэнергия, услуги сетевых организаций, нормативные и справочные данные) в конечные бизнес-продукты предприятия: поставленную электроэнергию, выставленные счета, собранные платежи и аналитическую отчётность.</w:t>
      </w:r>
    </w:p>
    <w:p w14:paraId="57E4837E" w14:textId="77777777" w:rsidR="00714A41" w:rsidRDefault="000567DE">
      <w:pPr>
        <w:ind w:firstLine="720"/>
        <w:jc w:val="both"/>
      </w:pPr>
      <w:r>
        <w:rPr>
          <w:sz w:val="28"/>
          <w:szCs w:val="28"/>
        </w:rPr>
        <w:t xml:space="preserve">Декомпозиция выполнена не менее чем до трёх основных бизнес-процессов («Закупка электрической энергии и мощности», «Реализация (сбыт) электроэнергии потребителям», «Расчёты с потребителями (биллинг)»), что соответствует требованиям методических указаний. Схема приведена в приложении и позволяет оценить вклад каждого процесса в формирование стоимости для конечного потребителя, а также выявить «узкие места» </w:t>
      </w:r>
      <w:r>
        <w:rPr>
          <w:sz w:val="28"/>
          <w:szCs w:val="28"/>
        </w:rPr>
        <w:lastRenderedPageBreak/>
        <w:t>(передача показаний, начисления, приём платежей), требующие автоматизации в рамках проектируемой информационной системы.</w:t>
      </w:r>
    </w:p>
    <w:p w14:paraId="74954F03" w14:textId="77777777" w:rsidR="00714A41" w:rsidRDefault="000567DE">
      <w:pPr>
        <w:jc w:val="center"/>
      </w:pPr>
      <w:r>
        <w:rPr>
          <w:sz w:val="28"/>
          <w:szCs w:val="28"/>
        </w:rPr>
        <w:t>Рисунок 2.1. Схема создания стоимости бизнес-процессов ПАО «Самараэнерго» (IDEF0)</w:t>
      </w:r>
    </w:p>
    <w:p w14:paraId="1F0528EB" w14:textId="77777777" w:rsidR="00027B43" w:rsidRDefault="00164337" w:rsidP="00E610D6">
      <w:pPr>
        <w:pStyle w:val="20"/>
      </w:pPr>
      <w:bookmarkStart w:id="77" w:name="_Toc224778631"/>
      <w:bookmarkStart w:id="78" w:name="_Toc224779616"/>
      <w:bookmarkStart w:id="79" w:name="_Toc228354227"/>
      <w:r>
        <w:t xml:space="preserve">2.7 </w:t>
      </w:r>
      <w:r w:rsidRPr="004B3B35">
        <w:t>ПОКАЗАТЕЛИ ЭФФЕКТИВНОСТИ РЕШЕНИЯ БИЗНЕС-ЗАДАЧ И БИЗНЕС</w:t>
      </w:r>
      <w:r>
        <w:t>-</w:t>
      </w:r>
      <w:r w:rsidRPr="004B3B35">
        <w:t>ПРОЦЕССОВ</w:t>
      </w:r>
      <w:bookmarkEnd w:id="77"/>
      <w:bookmarkEnd w:id="78"/>
      <w:bookmarkEnd w:id="79"/>
    </w:p>
    <w:p w14:paraId="23FF788B" w14:textId="77777777" w:rsidR="002722FD" w:rsidRDefault="00C70E60" w:rsidP="00C70E60">
      <w:pPr>
        <w:ind w:firstLine="0"/>
      </w:pPr>
      <w:r>
        <w:t>Таблица 2.5</w:t>
      </w:r>
    </w:p>
    <w:tbl>
      <w:tblPr>
        <w:tblStyle w:val="a3"/>
        <w:tblW w:w="0" w:type="auto"/>
        <w:tblLook w:val="04A0" w:firstRow="1" w:lastRow="0" w:firstColumn="1" w:lastColumn="0" w:noHBand="0" w:noVBand="1"/>
      </w:tblPr>
      <w:tblGrid>
        <w:gridCol w:w="2440"/>
        <w:gridCol w:w="2374"/>
        <w:gridCol w:w="1886"/>
        <w:gridCol w:w="2361"/>
      </w:tblGrid>
      <w:tr w:rsidR="002722FD" w14:paraId="700A80DC" w14:textId="77777777" w:rsidTr="00AC1AEC">
        <w:tc>
          <w:tcPr>
            <w:tcW w:w="2440" w:type="dxa"/>
          </w:tcPr>
          <w:p w14:paraId="1AC036AD" w14:textId="77777777" w:rsidR="002722FD" w:rsidRDefault="002722FD" w:rsidP="002722FD">
            <w:pPr>
              <w:ind w:firstLine="0"/>
            </w:pPr>
            <w:r w:rsidRPr="004B3B35">
              <w:t>№</w:t>
            </w:r>
          </w:p>
        </w:tc>
        <w:tc>
          <w:tcPr>
            <w:tcW w:w="2374" w:type="dxa"/>
          </w:tcPr>
          <w:p w14:paraId="5AFE5DF1" w14:textId="77777777" w:rsidR="002722FD" w:rsidRDefault="002722FD" w:rsidP="002722FD">
            <w:pPr>
              <w:ind w:firstLine="0"/>
            </w:pPr>
            <w:r w:rsidRPr="004B3B35">
              <w:t>Показатель</w:t>
            </w:r>
          </w:p>
        </w:tc>
        <w:tc>
          <w:tcPr>
            <w:tcW w:w="1886" w:type="dxa"/>
          </w:tcPr>
          <w:p w14:paraId="6B66D13F" w14:textId="77777777" w:rsidR="002722FD" w:rsidRDefault="002722FD" w:rsidP="002722FD">
            <w:pPr>
              <w:ind w:firstLine="0"/>
            </w:pPr>
            <w:r w:rsidRPr="004B3B35">
              <w:t>Расчетная формула</w:t>
            </w:r>
          </w:p>
        </w:tc>
        <w:tc>
          <w:tcPr>
            <w:tcW w:w="2361" w:type="dxa"/>
          </w:tcPr>
          <w:p w14:paraId="627650E6" w14:textId="77777777" w:rsidR="002722FD" w:rsidRDefault="002722FD" w:rsidP="002722FD">
            <w:pPr>
              <w:ind w:firstLine="0"/>
            </w:pPr>
            <w:r w:rsidRPr="004B3B35">
              <w:t>Условные обозначения и содержание расчета</w:t>
            </w:r>
          </w:p>
        </w:tc>
      </w:tr>
      <w:tr w:rsidR="007D0E0A" w14:paraId="06C35068" w14:textId="77777777" w:rsidTr="00857416">
        <w:tc>
          <w:tcPr>
            <w:tcW w:w="9061" w:type="dxa"/>
            <w:gridSpan w:val="4"/>
          </w:tcPr>
          <w:p w14:paraId="5DFE7B0B" w14:textId="77777777" w:rsidR="007D0E0A" w:rsidRDefault="002F75FD" w:rsidP="002F75FD">
            <w:pPr>
              <w:ind w:firstLine="0"/>
            </w:pPr>
            <w:r>
              <w:rPr>
                <w:rFonts w:eastAsiaTheme="minorHAnsi" w:cstheme="minorBidi"/>
                <w:b/>
                <w:bCs/>
                <w:sz w:val="28"/>
                <w:szCs w:val="28"/>
              </w:rPr>
              <w:t>1.</w:t>
            </w:r>
            <w:r w:rsidR="007D0E0A" w:rsidRPr="009C27CB">
              <w:rPr>
                <w:rFonts w:eastAsiaTheme="minorHAnsi" w:cstheme="minorBidi"/>
                <w:b/>
                <w:bCs/>
                <w:sz w:val="28"/>
                <w:szCs w:val="28"/>
              </w:rPr>
              <w:t>Закупка электрической энергии и мощности</w:t>
            </w:r>
          </w:p>
        </w:tc>
      </w:tr>
      <w:tr w:rsidR="0090348A" w14:paraId="54DC8F35" w14:textId="77777777" w:rsidTr="00AC1AEC">
        <w:tc>
          <w:tcPr>
            <w:tcW w:w="2440" w:type="dxa"/>
            <w:vAlign w:val="center"/>
          </w:tcPr>
          <w:p w14:paraId="0DF05F7B" w14:textId="77777777" w:rsidR="0090348A" w:rsidRDefault="00BF5248" w:rsidP="0090348A">
            <w:pPr>
              <w:ind w:firstLine="0"/>
            </w:pPr>
            <w:r>
              <w:t>1</w:t>
            </w:r>
            <w:r w:rsidR="0090348A">
              <w:t>.1.1</w:t>
            </w:r>
          </w:p>
        </w:tc>
        <w:tc>
          <w:tcPr>
            <w:tcW w:w="2374" w:type="dxa"/>
            <w:vAlign w:val="center"/>
          </w:tcPr>
          <w:p w14:paraId="598B9FEA" w14:textId="77777777" w:rsidR="0090348A" w:rsidRDefault="0090348A" w:rsidP="0090348A">
            <w:pPr>
              <w:ind w:firstLine="0"/>
            </w:pPr>
            <w:r>
              <w:t>Точность прогнозирования потребления</w:t>
            </w:r>
          </w:p>
        </w:tc>
        <w:tc>
          <w:tcPr>
            <w:tcW w:w="1886" w:type="dxa"/>
            <w:vAlign w:val="center"/>
          </w:tcPr>
          <w:p w14:paraId="5C82B09E" w14:textId="77777777" w:rsidR="0090348A" w:rsidRDefault="0090348A" w:rsidP="0090348A">
            <w:pPr>
              <w:ind w:firstLine="0"/>
            </w:pPr>
            <w:r>
              <w:t>1 − (</w:t>
            </w:r>
            <w:r>
              <w:rPr>
                <w:rFonts w:ascii="Cambria Math" w:hAnsi="Cambria Math" w:cs="Cambria Math"/>
              </w:rPr>
              <w:t>∣</w:t>
            </w:r>
            <w:r>
              <w:t>Факт − План</w:t>
            </w:r>
            <w:r>
              <w:rPr>
                <w:rFonts w:ascii="Cambria Math" w:hAnsi="Cambria Math" w:cs="Cambria Math"/>
              </w:rPr>
              <w:t>∣</w:t>
            </w:r>
            <w:r>
              <w:t xml:space="preserve"> / План)</w:t>
            </w:r>
          </w:p>
        </w:tc>
        <w:tc>
          <w:tcPr>
            <w:tcW w:w="2361" w:type="dxa"/>
            <w:vAlign w:val="center"/>
          </w:tcPr>
          <w:p w14:paraId="1CBE8AB9" w14:textId="77777777" w:rsidR="0090348A" w:rsidRDefault="0090348A" w:rsidP="0090348A">
            <w:pPr>
              <w:ind w:firstLine="0"/>
            </w:pPr>
            <w:r>
              <w:t>Факт — фактическое потребление; План — прогноз</w:t>
            </w:r>
          </w:p>
        </w:tc>
      </w:tr>
      <w:tr w:rsidR="0090348A" w14:paraId="4B12655C" w14:textId="77777777" w:rsidTr="00AC1AEC">
        <w:tc>
          <w:tcPr>
            <w:tcW w:w="2440" w:type="dxa"/>
            <w:vAlign w:val="center"/>
          </w:tcPr>
          <w:p w14:paraId="2C6EC058" w14:textId="77777777" w:rsidR="0090348A" w:rsidRDefault="00BF5248" w:rsidP="0090348A">
            <w:pPr>
              <w:ind w:firstLine="0"/>
            </w:pPr>
            <w:r>
              <w:t>1</w:t>
            </w:r>
            <w:r w:rsidR="0090348A">
              <w:t>.1.2</w:t>
            </w:r>
          </w:p>
        </w:tc>
        <w:tc>
          <w:tcPr>
            <w:tcW w:w="2374" w:type="dxa"/>
            <w:vAlign w:val="center"/>
          </w:tcPr>
          <w:p w14:paraId="2FD5AC83" w14:textId="77777777" w:rsidR="0090348A" w:rsidRDefault="0090348A" w:rsidP="0090348A">
            <w:pPr>
              <w:ind w:firstLine="0"/>
            </w:pPr>
            <w:r>
              <w:t>Доля выполнения плана закупок</w:t>
            </w:r>
          </w:p>
        </w:tc>
        <w:tc>
          <w:tcPr>
            <w:tcW w:w="1886" w:type="dxa"/>
            <w:vAlign w:val="center"/>
          </w:tcPr>
          <w:p w14:paraId="3347EE70" w14:textId="77777777" w:rsidR="0090348A" w:rsidRDefault="0090348A" w:rsidP="0090348A">
            <w:pPr>
              <w:ind w:firstLine="0"/>
            </w:pPr>
            <w:r>
              <w:t>(</w:t>
            </w:r>
            <w:proofErr w:type="spellStart"/>
            <w:r>
              <w:t>Vзак</w:t>
            </w:r>
            <w:proofErr w:type="spellEnd"/>
            <w:r>
              <w:t xml:space="preserve"> / </w:t>
            </w:r>
            <w:proofErr w:type="spellStart"/>
            <w:r>
              <w:t>Vплан</w:t>
            </w:r>
            <w:proofErr w:type="spellEnd"/>
            <w:r>
              <w:t>) × 100%</w:t>
            </w:r>
          </w:p>
        </w:tc>
        <w:tc>
          <w:tcPr>
            <w:tcW w:w="2361" w:type="dxa"/>
            <w:vAlign w:val="center"/>
          </w:tcPr>
          <w:p w14:paraId="69931826" w14:textId="77777777" w:rsidR="0090348A" w:rsidRDefault="0090348A" w:rsidP="0090348A">
            <w:pPr>
              <w:ind w:firstLine="0"/>
            </w:pPr>
            <w:proofErr w:type="spellStart"/>
            <w:r>
              <w:t>Vзак</w:t>
            </w:r>
            <w:proofErr w:type="spellEnd"/>
            <w:r>
              <w:t xml:space="preserve"> — закуплено; </w:t>
            </w:r>
            <w:proofErr w:type="spellStart"/>
            <w:r>
              <w:t>Vплан</w:t>
            </w:r>
            <w:proofErr w:type="spellEnd"/>
            <w:r>
              <w:t xml:space="preserve"> — план</w:t>
            </w:r>
          </w:p>
        </w:tc>
      </w:tr>
      <w:tr w:rsidR="0090348A" w14:paraId="69D95CA8" w14:textId="77777777" w:rsidTr="00AC1AEC">
        <w:tc>
          <w:tcPr>
            <w:tcW w:w="2440" w:type="dxa"/>
            <w:vAlign w:val="center"/>
          </w:tcPr>
          <w:p w14:paraId="1BC7686B" w14:textId="77777777" w:rsidR="0090348A" w:rsidRDefault="00BF5248" w:rsidP="0090348A">
            <w:pPr>
              <w:ind w:firstLine="0"/>
            </w:pPr>
            <w:r>
              <w:t>1</w:t>
            </w:r>
            <w:r w:rsidR="0090348A">
              <w:t>.1.3</w:t>
            </w:r>
          </w:p>
        </w:tc>
        <w:tc>
          <w:tcPr>
            <w:tcW w:w="2374" w:type="dxa"/>
            <w:vAlign w:val="center"/>
          </w:tcPr>
          <w:p w14:paraId="4BFD9D39" w14:textId="77777777" w:rsidR="0090348A" w:rsidRDefault="0090348A" w:rsidP="0090348A">
            <w:pPr>
              <w:ind w:firstLine="0"/>
            </w:pPr>
            <w:r>
              <w:t>Средняя цена закупки</w:t>
            </w:r>
          </w:p>
        </w:tc>
        <w:tc>
          <w:tcPr>
            <w:tcW w:w="1886" w:type="dxa"/>
            <w:vAlign w:val="center"/>
          </w:tcPr>
          <w:p w14:paraId="5B857111" w14:textId="77777777" w:rsidR="0090348A" w:rsidRDefault="0090348A" w:rsidP="0090348A">
            <w:pPr>
              <w:ind w:firstLine="0"/>
            </w:pPr>
            <w:r>
              <w:t>Σ(Затраты) / Σ(Объем)</w:t>
            </w:r>
          </w:p>
        </w:tc>
        <w:tc>
          <w:tcPr>
            <w:tcW w:w="2361" w:type="dxa"/>
            <w:vAlign w:val="center"/>
          </w:tcPr>
          <w:p w14:paraId="294F7F74" w14:textId="77777777" w:rsidR="0090348A" w:rsidRDefault="0090348A" w:rsidP="0090348A">
            <w:pPr>
              <w:ind w:firstLine="0"/>
            </w:pPr>
            <w:r>
              <w:t>Затраты — сумма закупки</w:t>
            </w:r>
          </w:p>
        </w:tc>
      </w:tr>
      <w:tr w:rsidR="0090348A" w14:paraId="02911D48" w14:textId="77777777" w:rsidTr="00AC1AEC">
        <w:tc>
          <w:tcPr>
            <w:tcW w:w="2440" w:type="dxa"/>
            <w:vAlign w:val="center"/>
          </w:tcPr>
          <w:p w14:paraId="52C478DD" w14:textId="77777777" w:rsidR="0090348A" w:rsidRDefault="00BF5248" w:rsidP="0090348A">
            <w:pPr>
              <w:ind w:firstLine="0"/>
            </w:pPr>
            <w:r>
              <w:t>1</w:t>
            </w:r>
            <w:r w:rsidR="0090348A">
              <w:t>.1.4</w:t>
            </w:r>
          </w:p>
        </w:tc>
        <w:tc>
          <w:tcPr>
            <w:tcW w:w="2374" w:type="dxa"/>
            <w:vAlign w:val="center"/>
          </w:tcPr>
          <w:p w14:paraId="565D9C56" w14:textId="77777777" w:rsidR="0090348A" w:rsidRDefault="0090348A" w:rsidP="0090348A">
            <w:pPr>
              <w:ind w:firstLine="0"/>
            </w:pPr>
            <w:r>
              <w:t>Доля выполненных контрактов</w:t>
            </w:r>
          </w:p>
        </w:tc>
        <w:tc>
          <w:tcPr>
            <w:tcW w:w="1886" w:type="dxa"/>
            <w:vAlign w:val="center"/>
          </w:tcPr>
          <w:p w14:paraId="60437837" w14:textId="77777777" w:rsidR="0090348A" w:rsidRDefault="0090348A" w:rsidP="0090348A">
            <w:pPr>
              <w:ind w:firstLine="0"/>
            </w:pPr>
            <w:r>
              <w:t>(</w:t>
            </w:r>
            <w:proofErr w:type="spellStart"/>
            <w:r>
              <w:t>Nвып</w:t>
            </w:r>
            <w:proofErr w:type="spellEnd"/>
            <w:r>
              <w:t xml:space="preserve"> / </w:t>
            </w:r>
            <w:proofErr w:type="spellStart"/>
            <w:r>
              <w:t>Nобщ</w:t>
            </w:r>
            <w:proofErr w:type="spellEnd"/>
            <w:r>
              <w:t>) × 100%</w:t>
            </w:r>
          </w:p>
        </w:tc>
        <w:tc>
          <w:tcPr>
            <w:tcW w:w="2361" w:type="dxa"/>
            <w:vAlign w:val="center"/>
          </w:tcPr>
          <w:p w14:paraId="1767C22E" w14:textId="77777777" w:rsidR="0090348A" w:rsidRDefault="0090348A" w:rsidP="0090348A">
            <w:pPr>
              <w:ind w:firstLine="0"/>
            </w:pPr>
            <w:proofErr w:type="spellStart"/>
            <w:r>
              <w:t>Nвып</w:t>
            </w:r>
            <w:proofErr w:type="spellEnd"/>
            <w:r>
              <w:t xml:space="preserve"> — выполненные договоры</w:t>
            </w:r>
          </w:p>
        </w:tc>
      </w:tr>
      <w:tr w:rsidR="0090348A" w14:paraId="6D34B607" w14:textId="77777777" w:rsidTr="00AC1AEC">
        <w:tc>
          <w:tcPr>
            <w:tcW w:w="2440" w:type="dxa"/>
            <w:vAlign w:val="center"/>
          </w:tcPr>
          <w:p w14:paraId="141CF9F9" w14:textId="77777777" w:rsidR="0090348A" w:rsidRDefault="00BF5248" w:rsidP="0090348A">
            <w:pPr>
              <w:ind w:firstLine="0"/>
            </w:pPr>
            <w:r>
              <w:t>1</w:t>
            </w:r>
            <w:r w:rsidR="0090348A">
              <w:t>.1.5</w:t>
            </w:r>
          </w:p>
        </w:tc>
        <w:tc>
          <w:tcPr>
            <w:tcW w:w="2374" w:type="dxa"/>
            <w:vAlign w:val="center"/>
          </w:tcPr>
          <w:p w14:paraId="36AE7C62" w14:textId="77777777" w:rsidR="0090348A" w:rsidRDefault="0090348A" w:rsidP="0090348A">
            <w:pPr>
              <w:ind w:firstLine="0"/>
            </w:pPr>
            <w:r>
              <w:t>Уровень потерь электроэнергии</w:t>
            </w:r>
          </w:p>
        </w:tc>
        <w:tc>
          <w:tcPr>
            <w:tcW w:w="1886" w:type="dxa"/>
            <w:vAlign w:val="center"/>
          </w:tcPr>
          <w:p w14:paraId="5EE68B8C" w14:textId="77777777" w:rsidR="0090348A" w:rsidRDefault="0090348A" w:rsidP="0090348A">
            <w:pPr>
              <w:ind w:firstLine="0"/>
            </w:pPr>
            <w:r>
              <w:t>(</w:t>
            </w:r>
            <w:proofErr w:type="spellStart"/>
            <w:r>
              <w:t>Vзак</w:t>
            </w:r>
            <w:proofErr w:type="spellEnd"/>
            <w:r>
              <w:t xml:space="preserve"> − </w:t>
            </w:r>
            <w:proofErr w:type="spellStart"/>
            <w:r>
              <w:t>Vреал</w:t>
            </w:r>
            <w:proofErr w:type="spellEnd"/>
            <w:r>
              <w:t xml:space="preserve">) / </w:t>
            </w:r>
            <w:proofErr w:type="spellStart"/>
            <w:r>
              <w:t>Vзак</w:t>
            </w:r>
            <w:proofErr w:type="spellEnd"/>
            <w:r>
              <w:t xml:space="preserve"> × 100%</w:t>
            </w:r>
          </w:p>
        </w:tc>
        <w:tc>
          <w:tcPr>
            <w:tcW w:w="2361" w:type="dxa"/>
            <w:vAlign w:val="center"/>
          </w:tcPr>
          <w:p w14:paraId="4D8472CB" w14:textId="77777777" w:rsidR="0090348A" w:rsidRDefault="0090348A" w:rsidP="0090348A">
            <w:pPr>
              <w:ind w:firstLine="0"/>
            </w:pPr>
            <w:proofErr w:type="spellStart"/>
            <w:r>
              <w:t>Vзак</w:t>
            </w:r>
            <w:proofErr w:type="spellEnd"/>
            <w:r>
              <w:t xml:space="preserve"> — закуплено; </w:t>
            </w:r>
            <w:proofErr w:type="spellStart"/>
            <w:r>
              <w:t>Vреал</w:t>
            </w:r>
            <w:proofErr w:type="spellEnd"/>
            <w:r>
              <w:t xml:space="preserve"> — реализовано</w:t>
            </w:r>
          </w:p>
        </w:tc>
      </w:tr>
      <w:tr w:rsidR="00717BE0" w14:paraId="7465BA3E" w14:textId="77777777" w:rsidTr="00EA617E">
        <w:tc>
          <w:tcPr>
            <w:tcW w:w="9061" w:type="dxa"/>
            <w:gridSpan w:val="4"/>
          </w:tcPr>
          <w:p w14:paraId="1A38140B" w14:textId="77777777" w:rsidR="00717BE0" w:rsidRPr="001077C0" w:rsidRDefault="00717BE0" w:rsidP="002722FD">
            <w:pPr>
              <w:ind w:firstLine="0"/>
              <w:rPr>
                <w:b/>
                <w:bCs/>
              </w:rPr>
            </w:pPr>
            <w:r w:rsidRPr="001077C0">
              <w:rPr>
                <w:b/>
                <w:bCs/>
                <w:sz w:val="28"/>
                <w:szCs w:val="28"/>
              </w:rPr>
              <w:t>2.Реализация электроэнергии потребителям</w:t>
            </w:r>
          </w:p>
        </w:tc>
      </w:tr>
      <w:tr w:rsidR="0063626A" w14:paraId="0E951766" w14:textId="77777777" w:rsidTr="00AC1AEC">
        <w:tc>
          <w:tcPr>
            <w:tcW w:w="2440" w:type="dxa"/>
            <w:vAlign w:val="center"/>
          </w:tcPr>
          <w:p w14:paraId="7DA6CAF7" w14:textId="77777777" w:rsidR="0063626A" w:rsidRDefault="0063626A" w:rsidP="0063626A">
            <w:pPr>
              <w:ind w:firstLine="0"/>
            </w:pPr>
            <w:r>
              <w:t>2.2.1</w:t>
            </w:r>
          </w:p>
        </w:tc>
        <w:tc>
          <w:tcPr>
            <w:tcW w:w="2374" w:type="dxa"/>
            <w:vAlign w:val="center"/>
          </w:tcPr>
          <w:p w14:paraId="02C55C0C" w14:textId="77777777" w:rsidR="0063626A" w:rsidRDefault="0063626A" w:rsidP="0063626A">
            <w:pPr>
              <w:ind w:firstLine="0"/>
            </w:pPr>
            <w:r>
              <w:t>Доля заключенных договоров</w:t>
            </w:r>
          </w:p>
        </w:tc>
        <w:tc>
          <w:tcPr>
            <w:tcW w:w="1886" w:type="dxa"/>
            <w:vAlign w:val="center"/>
          </w:tcPr>
          <w:p w14:paraId="6868E4A4" w14:textId="77777777" w:rsidR="0063626A" w:rsidRDefault="0063626A" w:rsidP="0063626A">
            <w:pPr>
              <w:ind w:firstLine="0"/>
            </w:pPr>
            <w:r>
              <w:t>(</w:t>
            </w:r>
            <w:proofErr w:type="spellStart"/>
            <w:r>
              <w:t>Nдог</w:t>
            </w:r>
            <w:proofErr w:type="spellEnd"/>
            <w:r>
              <w:t xml:space="preserve"> / </w:t>
            </w:r>
            <w:proofErr w:type="spellStart"/>
            <w:r>
              <w:t>Nзаяв</w:t>
            </w:r>
            <w:proofErr w:type="spellEnd"/>
            <w:r>
              <w:t>) × 100%</w:t>
            </w:r>
          </w:p>
        </w:tc>
        <w:tc>
          <w:tcPr>
            <w:tcW w:w="2361" w:type="dxa"/>
            <w:vAlign w:val="center"/>
          </w:tcPr>
          <w:p w14:paraId="1B184ED6" w14:textId="77777777" w:rsidR="0063626A" w:rsidRDefault="0063626A" w:rsidP="0063626A">
            <w:pPr>
              <w:ind w:firstLine="0"/>
            </w:pPr>
            <w:proofErr w:type="spellStart"/>
            <w:r>
              <w:t>Nдог</w:t>
            </w:r>
            <w:proofErr w:type="spellEnd"/>
            <w:r>
              <w:t xml:space="preserve"> — договоры; </w:t>
            </w:r>
            <w:proofErr w:type="spellStart"/>
            <w:r>
              <w:t>Nзаяв</w:t>
            </w:r>
            <w:proofErr w:type="spellEnd"/>
            <w:r>
              <w:t xml:space="preserve"> — заявки</w:t>
            </w:r>
          </w:p>
        </w:tc>
      </w:tr>
      <w:tr w:rsidR="0063626A" w14:paraId="2913F3A0" w14:textId="77777777" w:rsidTr="00AC1AEC">
        <w:tc>
          <w:tcPr>
            <w:tcW w:w="2440" w:type="dxa"/>
            <w:vAlign w:val="center"/>
          </w:tcPr>
          <w:p w14:paraId="08AF6B9D" w14:textId="77777777" w:rsidR="0063626A" w:rsidRDefault="0063626A" w:rsidP="0063626A">
            <w:pPr>
              <w:ind w:firstLine="0"/>
            </w:pPr>
            <w:r>
              <w:t>2.2.2</w:t>
            </w:r>
          </w:p>
        </w:tc>
        <w:tc>
          <w:tcPr>
            <w:tcW w:w="2374" w:type="dxa"/>
            <w:vAlign w:val="center"/>
          </w:tcPr>
          <w:p w14:paraId="4CC02B6B" w14:textId="77777777" w:rsidR="0063626A" w:rsidRDefault="0063626A" w:rsidP="0063626A">
            <w:pPr>
              <w:ind w:firstLine="0"/>
            </w:pPr>
            <w:r>
              <w:t>Выполнение плана поставок</w:t>
            </w:r>
          </w:p>
        </w:tc>
        <w:tc>
          <w:tcPr>
            <w:tcW w:w="1886" w:type="dxa"/>
            <w:vAlign w:val="center"/>
          </w:tcPr>
          <w:p w14:paraId="034E895B" w14:textId="77777777" w:rsidR="0063626A" w:rsidRDefault="0063626A" w:rsidP="0063626A">
            <w:pPr>
              <w:ind w:firstLine="0"/>
            </w:pPr>
            <w:r>
              <w:t>(</w:t>
            </w:r>
            <w:proofErr w:type="spellStart"/>
            <w:r>
              <w:t>Vфакт</w:t>
            </w:r>
            <w:proofErr w:type="spellEnd"/>
            <w:r>
              <w:t xml:space="preserve"> / </w:t>
            </w:r>
            <w:proofErr w:type="spellStart"/>
            <w:r>
              <w:t>Vплан</w:t>
            </w:r>
            <w:proofErr w:type="spellEnd"/>
            <w:r>
              <w:t>) × 100%</w:t>
            </w:r>
          </w:p>
        </w:tc>
        <w:tc>
          <w:tcPr>
            <w:tcW w:w="2361" w:type="dxa"/>
            <w:vAlign w:val="center"/>
          </w:tcPr>
          <w:p w14:paraId="76F82798" w14:textId="77777777" w:rsidR="0063626A" w:rsidRDefault="0063626A" w:rsidP="0063626A">
            <w:pPr>
              <w:ind w:firstLine="0"/>
            </w:pPr>
            <w:proofErr w:type="spellStart"/>
            <w:r>
              <w:t>Vфакт</w:t>
            </w:r>
            <w:proofErr w:type="spellEnd"/>
            <w:r>
              <w:t xml:space="preserve"> — факт; </w:t>
            </w:r>
            <w:proofErr w:type="spellStart"/>
            <w:r>
              <w:t>Vплан</w:t>
            </w:r>
            <w:proofErr w:type="spellEnd"/>
            <w:r>
              <w:t xml:space="preserve"> — план</w:t>
            </w:r>
          </w:p>
        </w:tc>
      </w:tr>
      <w:tr w:rsidR="0063626A" w14:paraId="358927C6" w14:textId="77777777" w:rsidTr="00AC1AEC">
        <w:tc>
          <w:tcPr>
            <w:tcW w:w="2440" w:type="dxa"/>
            <w:vAlign w:val="center"/>
          </w:tcPr>
          <w:p w14:paraId="7D75FFD6" w14:textId="77777777" w:rsidR="0063626A" w:rsidRDefault="0063626A" w:rsidP="0063626A">
            <w:pPr>
              <w:ind w:firstLine="0"/>
            </w:pPr>
            <w:r>
              <w:t>2.2.3</w:t>
            </w:r>
          </w:p>
        </w:tc>
        <w:tc>
          <w:tcPr>
            <w:tcW w:w="2374" w:type="dxa"/>
            <w:vAlign w:val="center"/>
          </w:tcPr>
          <w:p w14:paraId="32E4B638" w14:textId="77777777" w:rsidR="0063626A" w:rsidRDefault="0063626A" w:rsidP="0063626A">
            <w:pPr>
              <w:ind w:firstLine="0"/>
            </w:pPr>
            <w:r>
              <w:t>Доля соблюдения качества</w:t>
            </w:r>
          </w:p>
        </w:tc>
        <w:tc>
          <w:tcPr>
            <w:tcW w:w="1886" w:type="dxa"/>
            <w:vAlign w:val="center"/>
          </w:tcPr>
          <w:p w14:paraId="0B2F5764" w14:textId="77777777" w:rsidR="0063626A" w:rsidRDefault="0063626A" w:rsidP="0063626A">
            <w:pPr>
              <w:ind w:firstLine="0"/>
            </w:pPr>
            <w:r>
              <w:t>(</w:t>
            </w:r>
            <w:proofErr w:type="spellStart"/>
            <w:r>
              <w:t>Nкач</w:t>
            </w:r>
            <w:proofErr w:type="spellEnd"/>
            <w:r>
              <w:t xml:space="preserve"> / </w:t>
            </w:r>
            <w:proofErr w:type="spellStart"/>
            <w:r>
              <w:t>Nобщ</w:t>
            </w:r>
            <w:proofErr w:type="spellEnd"/>
            <w:r>
              <w:t>) × 100%</w:t>
            </w:r>
          </w:p>
        </w:tc>
        <w:tc>
          <w:tcPr>
            <w:tcW w:w="2361" w:type="dxa"/>
            <w:vAlign w:val="center"/>
          </w:tcPr>
          <w:p w14:paraId="32385106" w14:textId="77777777" w:rsidR="0063626A" w:rsidRDefault="0063626A" w:rsidP="0063626A">
            <w:pPr>
              <w:ind w:firstLine="0"/>
            </w:pPr>
            <w:proofErr w:type="spellStart"/>
            <w:r>
              <w:t>Nкач</w:t>
            </w:r>
            <w:proofErr w:type="spellEnd"/>
            <w:r>
              <w:t xml:space="preserve"> — соответствие стандартам</w:t>
            </w:r>
          </w:p>
        </w:tc>
      </w:tr>
      <w:tr w:rsidR="0063626A" w14:paraId="3CDA0342" w14:textId="77777777" w:rsidTr="00AC1AEC">
        <w:tc>
          <w:tcPr>
            <w:tcW w:w="2440" w:type="dxa"/>
            <w:vAlign w:val="center"/>
          </w:tcPr>
          <w:p w14:paraId="69C7B38A" w14:textId="77777777" w:rsidR="0063626A" w:rsidRDefault="0063626A" w:rsidP="0063626A">
            <w:pPr>
              <w:ind w:firstLine="0"/>
            </w:pPr>
            <w:r>
              <w:lastRenderedPageBreak/>
              <w:t>2.2.4</w:t>
            </w:r>
          </w:p>
        </w:tc>
        <w:tc>
          <w:tcPr>
            <w:tcW w:w="2374" w:type="dxa"/>
            <w:vAlign w:val="center"/>
          </w:tcPr>
          <w:p w14:paraId="2D3FA274" w14:textId="77777777" w:rsidR="0063626A" w:rsidRDefault="0063626A" w:rsidP="0063626A">
            <w:pPr>
              <w:ind w:firstLine="0"/>
            </w:pPr>
            <w:r>
              <w:t>Объем реализации электроэнергии</w:t>
            </w:r>
          </w:p>
        </w:tc>
        <w:tc>
          <w:tcPr>
            <w:tcW w:w="1886" w:type="dxa"/>
            <w:vAlign w:val="center"/>
          </w:tcPr>
          <w:p w14:paraId="7D481680" w14:textId="77777777" w:rsidR="0063626A" w:rsidRDefault="0063626A" w:rsidP="0063626A">
            <w:pPr>
              <w:ind w:firstLine="0"/>
            </w:pPr>
            <w:proofErr w:type="spellStart"/>
            <w:r>
              <w:t>ΣVреал</w:t>
            </w:r>
            <w:proofErr w:type="spellEnd"/>
          </w:p>
        </w:tc>
        <w:tc>
          <w:tcPr>
            <w:tcW w:w="2361" w:type="dxa"/>
            <w:vAlign w:val="center"/>
          </w:tcPr>
          <w:p w14:paraId="51942EF3" w14:textId="77777777" w:rsidR="0063626A" w:rsidRDefault="0063626A" w:rsidP="0063626A">
            <w:pPr>
              <w:ind w:firstLine="0"/>
            </w:pPr>
            <w:proofErr w:type="spellStart"/>
            <w:r>
              <w:t>Vреал</w:t>
            </w:r>
            <w:proofErr w:type="spellEnd"/>
            <w:r>
              <w:t xml:space="preserve"> — объем реализации</w:t>
            </w:r>
          </w:p>
        </w:tc>
      </w:tr>
      <w:tr w:rsidR="0063626A" w14:paraId="4A928B17" w14:textId="77777777" w:rsidTr="00D866CA">
        <w:tc>
          <w:tcPr>
            <w:tcW w:w="9061" w:type="dxa"/>
            <w:gridSpan w:val="4"/>
            <w:vAlign w:val="center"/>
          </w:tcPr>
          <w:p w14:paraId="12BBD2CC" w14:textId="77777777" w:rsidR="0063626A" w:rsidRPr="0063626A" w:rsidRDefault="0063626A" w:rsidP="0063626A">
            <w:pPr>
              <w:ind w:firstLine="0"/>
              <w:rPr>
                <w:sz w:val="28"/>
                <w:szCs w:val="28"/>
              </w:rPr>
            </w:pPr>
            <w:r w:rsidRPr="0063626A">
              <w:rPr>
                <w:b/>
                <w:bCs/>
                <w:sz w:val="28"/>
                <w:szCs w:val="28"/>
              </w:rPr>
              <w:t>3. Расчеты с потребителями (биллинг)</w:t>
            </w:r>
          </w:p>
        </w:tc>
      </w:tr>
      <w:tr w:rsidR="00BF5248" w14:paraId="2CBFC661" w14:textId="77777777" w:rsidTr="00AC1AEC">
        <w:tc>
          <w:tcPr>
            <w:tcW w:w="2440" w:type="dxa"/>
            <w:vAlign w:val="center"/>
          </w:tcPr>
          <w:p w14:paraId="72EEC6EC" w14:textId="77777777" w:rsidR="00BF5248" w:rsidRDefault="00BF5248" w:rsidP="00BF5248">
            <w:pPr>
              <w:ind w:firstLine="0"/>
            </w:pPr>
            <w:r>
              <w:t>3.3.1</w:t>
            </w:r>
          </w:p>
        </w:tc>
        <w:tc>
          <w:tcPr>
            <w:tcW w:w="2374" w:type="dxa"/>
            <w:vAlign w:val="center"/>
          </w:tcPr>
          <w:p w14:paraId="4D523635" w14:textId="77777777" w:rsidR="00BF5248" w:rsidRDefault="00BF5248" w:rsidP="00BF5248">
            <w:pPr>
              <w:ind w:firstLine="0"/>
            </w:pPr>
            <w:r>
              <w:t>Полнота сбора показаний</w:t>
            </w:r>
          </w:p>
        </w:tc>
        <w:tc>
          <w:tcPr>
            <w:tcW w:w="1886" w:type="dxa"/>
            <w:vAlign w:val="center"/>
          </w:tcPr>
          <w:p w14:paraId="65F66D70" w14:textId="77777777" w:rsidR="00BF5248" w:rsidRDefault="00BF5248" w:rsidP="00BF5248">
            <w:pPr>
              <w:ind w:firstLine="0"/>
            </w:pPr>
            <w:r>
              <w:t>(</w:t>
            </w:r>
            <w:proofErr w:type="spellStart"/>
            <w:r>
              <w:t>Nсобр</w:t>
            </w:r>
            <w:proofErr w:type="spellEnd"/>
            <w:r>
              <w:t xml:space="preserve"> / </w:t>
            </w:r>
            <w:proofErr w:type="spellStart"/>
            <w:r>
              <w:t>Nобщ</w:t>
            </w:r>
            <w:proofErr w:type="spellEnd"/>
            <w:r>
              <w:t>) × 100%</w:t>
            </w:r>
          </w:p>
        </w:tc>
        <w:tc>
          <w:tcPr>
            <w:tcW w:w="2361" w:type="dxa"/>
            <w:vAlign w:val="center"/>
          </w:tcPr>
          <w:p w14:paraId="39D147E4" w14:textId="77777777" w:rsidR="00BF5248" w:rsidRDefault="00BF5248" w:rsidP="00BF5248">
            <w:pPr>
              <w:ind w:firstLine="0"/>
            </w:pPr>
            <w:proofErr w:type="spellStart"/>
            <w:r>
              <w:t>Nсобр</w:t>
            </w:r>
            <w:proofErr w:type="spellEnd"/>
            <w:r>
              <w:t xml:space="preserve"> — собранные показания</w:t>
            </w:r>
          </w:p>
        </w:tc>
      </w:tr>
      <w:tr w:rsidR="00BF5248" w14:paraId="272261EB" w14:textId="77777777" w:rsidTr="00AC1AEC">
        <w:tc>
          <w:tcPr>
            <w:tcW w:w="2440" w:type="dxa"/>
            <w:vAlign w:val="center"/>
          </w:tcPr>
          <w:p w14:paraId="542A34D4" w14:textId="77777777" w:rsidR="00BF5248" w:rsidRDefault="00BF5248" w:rsidP="00BF5248">
            <w:pPr>
              <w:ind w:firstLine="0"/>
            </w:pPr>
            <w:r>
              <w:t>3.3.2</w:t>
            </w:r>
          </w:p>
        </w:tc>
        <w:tc>
          <w:tcPr>
            <w:tcW w:w="2374" w:type="dxa"/>
            <w:vAlign w:val="center"/>
          </w:tcPr>
          <w:p w14:paraId="72398EB1" w14:textId="77777777" w:rsidR="00BF5248" w:rsidRDefault="00BF5248" w:rsidP="00BF5248">
            <w:pPr>
              <w:ind w:firstLine="0"/>
            </w:pPr>
            <w:r>
              <w:t>Точность начислений</w:t>
            </w:r>
          </w:p>
        </w:tc>
        <w:tc>
          <w:tcPr>
            <w:tcW w:w="1886" w:type="dxa"/>
            <w:vAlign w:val="center"/>
          </w:tcPr>
          <w:p w14:paraId="252408CD" w14:textId="77777777" w:rsidR="00BF5248" w:rsidRDefault="00BF5248" w:rsidP="00BF5248">
            <w:pPr>
              <w:ind w:firstLine="0"/>
            </w:pPr>
            <w:r>
              <w:t>1 − (</w:t>
            </w:r>
            <w:r>
              <w:rPr>
                <w:rFonts w:ascii="Cambria Math" w:hAnsi="Cambria Math" w:cs="Cambria Math"/>
              </w:rPr>
              <w:t>∣</w:t>
            </w:r>
            <w:proofErr w:type="spellStart"/>
            <w:r>
              <w:t>Начисл</w:t>
            </w:r>
            <w:proofErr w:type="spellEnd"/>
            <w:r>
              <w:t xml:space="preserve"> − Факт</w:t>
            </w:r>
            <w:r>
              <w:rPr>
                <w:rFonts w:ascii="Cambria Math" w:hAnsi="Cambria Math" w:cs="Cambria Math"/>
              </w:rPr>
              <w:t>∣</w:t>
            </w:r>
            <w:r>
              <w:t xml:space="preserve"> / Факт)</w:t>
            </w:r>
          </w:p>
        </w:tc>
        <w:tc>
          <w:tcPr>
            <w:tcW w:w="2361" w:type="dxa"/>
            <w:vAlign w:val="center"/>
          </w:tcPr>
          <w:p w14:paraId="7272548C" w14:textId="77777777" w:rsidR="00BF5248" w:rsidRDefault="00BF5248" w:rsidP="00BF5248">
            <w:pPr>
              <w:ind w:firstLine="0"/>
            </w:pPr>
            <w:proofErr w:type="spellStart"/>
            <w:r>
              <w:t>Начисл</w:t>
            </w:r>
            <w:proofErr w:type="spellEnd"/>
            <w:r>
              <w:t xml:space="preserve"> — начислено</w:t>
            </w:r>
          </w:p>
        </w:tc>
      </w:tr>
      <w:tr w:rsidR="00BF5248" w14:paraId="40E62EBB" w14:textId="77777777" w:rsidTr="00AC1AEC">
        <w:tc>
          <w:tcPr>
            <w:tcW w:w="2440" w:type="dxa"/>
            <w:vAlign w:val="center"/>
          </w:tcPr>
          <w:p w14:paraId="6D132CF1" w14:textId="77777777" w:rsidR="00BF5248" w:rsidRDefault="00BF5248" w:rsidP="00BF5248">
            <w:pPr>
              <w:ind w:firstLine="0"/>
            </w:pPr>
            <w:r>
              <w:t>3.3.3</w:t>
            </w:r>
          </w:p>
        </w:tc>
        <w:tc>
          <w:tcPr>
            <w:tcW w:w="2374" w:type="dxa"/>
            <w:vAlign w:val="center"/>
          </w:tcPr>
          <w:p w14:paraId="13AFF8B6" w14:textId="77777777" w:rsidR="00BF5248" w:rsidRDefault="00BF5248" w:rsidP="00BF5248">
            <w:pPr>
              <w:ind w:firstLine="0"/>
            </w:pPr>
            <w:r>
              <w:t>Уровень собираемости платежей</w:t>
            </w:r>
          </w:p>
        </w:tc>
        <w:tc>
          <w:tcPr>
            <w:tcW w:w="1886" w:type="dxa"/>
            <w:vAlign w:val="center"/>
          </w:tcPr>
          <w:p w14:paraId="60E52BF7" w14:textId="77777777" w:rsidR="00BF5248" w:rsidRDefault="00BF5248" w:rsidP="00BF5248">
            <w:pPr>
              <w:ind w:firstLine="0"/>
            </w:pPr>
            <w:r>
              <w:t>(</w:t>
            </w:r>
            <w:proofErr w:type="spellStart"/>
            <w:r>
              <w:t>ΣОплат</w:t>
            </w:r>
            <w:proofErr w:type="spellEnd"/>
            <w:r>
              <w:t xml:space="preserve"> / </w:t>
            </w:r>
            <w:proofErr w:type="spellStart"/>
            <w:r>
              <w:t>ΣНачисл</w:t>
            </w:r>
            <w:proofErr w:type="spellEnd"/>
            <w:r>
              <w:t>) × 100%</w:t>
            </w:r>
          </w:p>
        </w:tc>
        <w:tc>
          <w:tcPr>
            <w:tcW w:w="2361" w:type="dxa"/>
            <w:vAlign w:val="center"/>
          </w:tcPr>
          <w:p w14:paraId="52D4985E" w14:textId="77777777" w:rsidR="00BF5248" w:rsidRDefault="00BF5248" w:rsidP="00BF5248">
            <w:pPr>
              <w:ind w:firstLine="0"/>
            </w:pPr>
            <w:proofErr w:type="spellStart"/>
            <w:r>
              <w:t>ΣОплат</w:t>
            </w:r>
            <w:proofErr w:type="spellEnd"/>
            <w:r>
              <w:t xml:space="preserve"> — оплачено</w:t>
            </w:r>
          </w:p>
        </w:tc>
      </w:tr>
      <w:tr w:rsidR="00BF5248" w14:paraId="56B64BCE" w14:textId="77777777" w:rsidTr="00AC1AEC">
        <w:tc>
          <w:tcPr>
            <w:tcW w:w="2440" w:type="dxa"/>
            <w:vAlign w:val="center"/>
          </w:tcPr>
          <w:p w14:paraId="599B9AF1" w14:textId="77777777" w:rsidR="00BF5248" w:rsidRDefault="00BF5248" w:rsidP="00BF5248">
            <w:pPr>
              <w:ind w:firstLine="0"/>
            </w:pPr>
            <w:r>
              <w:t>3.3.4</w:t>
            </w:r>
          </w:p>
        </w:tc>
        <w:tc>
          <w:tcPr>
            <w:tcW w:w="2374" w:type="dxa"/>
            <w:vAlign w:val="center"/>
          </w:tcPr>
          <w:p w14:paraId="4193F5AE" w14:textId="77777777" w:rsidR="00BF5248" w:rsidRDefault="00BF5248" w:rsidP="00BF5248">
            <w:pPr>
              <w:ind w:firstLine="0"/>
            </w:pPr>
            <w:r>
              <w:t>Доля просроченной задолженности</w:t>
            </w:r>
          </w:p>
        </w:tc>
        <w:tc>
          <w:tcPr>
            <w:tcW w:w="1886" w:type="dxa"/>
            <w:vAlign w:val="center"/>
          </w:tcPr>
          <w:p w14:paraId="6444DDCA" w14:textId="77777777" w:rsidR="00BF5248" w:rsidRDefault="00BF5248" w:rsidP="00BF5248">
            <w:pPr>
              <w:ind w:firstLine="0"/>
            </w:pPr>
            <w:r>
              <w:t>(</w:t>
            </w:r>
            <w:proofErr w:type="spellStart"/>
            <w:r>
              <w:t>Зпроср</w:t>
            </w:r>
            <w:proofErr w:type="spellEnd"/>
            <w:r>
              <w:t xml:space="preserve"> / </w:t>
            </w:r>
            <w:proofErr w:type="spellStart"/>
            <w:r>
              <w:t>Зобщ</w:t>
            </w:r>
            <w:proofErr w:type="spellEnd"/>
            <w:r>
              <w:t>) × 100%</w:t>
            </w:r>
          </w:p>
        </w:tc>
        <w:tc>
          <w:tcPr>
            <w:tcW w:w="2361" w:type="dxa"/>
            <w:vAlign w:val="center"/>
          </w:tcPr>
          <w:p w14:paraId="40FD7675" w14:textId="77777777" w:rsidR="00BF5248" w:rsidRDefault="00BF5248" w:rsidP="00BF5248">
            <w:pPr>
              <w:ind w:firstLine="0"/>
            </w:pPr>
            <w:proofErr w:type="spellStart"/>
            <w:r>
              <w:t>Зпроср</w:t>
            </w:r>
            <w:proofErr w:type="spellEnd"/>
            <w:r>
              <w:t xml:space="preserve"> — просрочено</w:t>
            </w:r>
          </w:p>
        </w:tc>
      </w:tr>
      <w:tr w:rsidR="00BF5248" w14:paraId="54442328" w14:textId="77777777" w:rsidTr="00AC1AEC">
        <w:tc>
          <w:tcPr>
            <w:tcW w:w="2440" w:type="dxa"/>
            <w:vAlign w:val="center"/>
          </w:tcPr>
          <w:p w14:paraId="2A870DDB" w14:textId="77777777" w:rsidR="00BF5248" w:rsidRDefault="00BF5248" w:rsidP="00BF5248">
            <w:pPr>
              <w:ind w:firstLine="0"/>
            </w:pPr>
            <w:r>
              <w:t>3.3.5</w:t>
            </w:r>
          </w:p>
        </w:tc>
        <w:tc>
          <w:tcPr>
            <w:tcW w:w="2374" w:type="dxa"/>
            <w:vAlign w:val="center"/>
          </w:tcPr>
          <w:p w14:paraId="1A2B533E" w14:textId="77777777" w:rsidR="00BF5248" w:rsidRDefault="00BF5248" w:rsidP="00BF5248">
            <w:pPr>
              <w:ind w:firstLine="0"/>
            </w:pPr>
            <w:r>
              <w:t>Срок оборачиваемости дебиторской задолженности</w:t>
            </w:r>
          </w:p>
        </w:tc>
        <w:tc>
          <w:tcPr>
            <w:tcW w:w="1886" w:type="dxa"/>
            <w:vAlign w:val="center"/>
          </w:tcPr>
          <w:p w14:paraId="0B252C58" w14:textId="77777777" w:rsidR="00BF5248" w:rsidRDefault="00BF5248" w:rsidP="00BF5248">
            <w:pPr>
              <w:ind w:firstLine="0"/>
            </w:pPr>
            <w:r>
              <w:t>(</w:t>
            </w:r>
            <w:proofErr w:type="spellStart"/>
            <w:r>
              <w:t>Зср</w:t>
            </w:r>
            <w:proofErr w:type="spellEnd"/>
            <w:r>
              <w:t xml:space="preserve"> / Выручка) × 365</w:t>
            </w:r>
          </w:p>
        </w:tc>
        <w:tc>
          <w:tcPr>
            <w:tcW w:w="2361" w:type="dxa"/>
            <w:vAlign w:val="center"/>
          </w:tcPr>
          <w:p w14:paraId="2C22F600" w14:textId="77777777" w:rsidR="00BF5248" w:rsidRDefault="00BF5248" w:rsidP="00BF5248">
            <w:pPr>
              <w:ind w:firstLine="0"/>
            </w:pPr>
            <w:proofErr w:type="spellStart"/>
            <w:r>
              <w:t>Зср</w:t>
            </w:r>
            <w:proofErr w:type="spellEnd"/>
            <w:r>
              <w:t xml:space="preserve"> — средняя задолженность</w:t>
            </w:r>
          </w:p>
        </w:tc>
      </w:tr>
      <w:tr w:rsidR="007802A8" w14:paraId="551CF5DC" w14:textId="77777777" w:rsidTr="00A22891">
        <w:tc>
          <w:tcPr>
            <w:tcW w:w="9061" w:type="dxa"/>
            <w:gridSpan w:val="4"/>
          </w:tcPr>
          <w:p w14:paraId="5505A878" w14:textId="77777777" w:rsidR="007802A8" w:rsidRPr="007802A8" w:rsidRDefault="007802A8" w:rsidP="002722FD">
            <w:pPr>
              <w:ind w:firstLine="0"/>
              <w:rPr>
                <w:b/>
                <w:bCs/>
              </w:rPr>
            </w:pPr>
            <w:r w:rsidRPr="007802A8">
              <w:rPr>
                <w:b/>
                <w:bCs/>
                <w:sz w:val="28"/>
                <w:szCs w:val="28"/>
              </w:rPr>
              <w:t>4. Техническое обеспечение</w:t>
            </w:r>
          </w:p>
        </w:tc>
      </w:tr>
      <w:tr w:rsidR="007802A8" w14:paraId="3E5DAC57" w14:textId="77777777" w:rsidTr="00AC1AEC">
        <w:tc>
          <w:tcPr>
            <w:tcW w:w="2440" w:type="dxa"/>
            <w:vAlign w:val="center"/>
          </w:tcPr>
          <w:p w14:paraId="5310D2D6" w14:textId="77777777" w:rsidR="007802A8" w:rsidRDefault="007802A8" w:rsidP="007802A8">
            <w:pPr>
              <w:ind w:firstLine="0"/>
            </w:pPr>
            <w:r>
              <w:t>4.4.1</w:t>
            </w:r>
          </w:p>
        </w:tc>
        <w:tc>
          <w:tcPr>
            <w:tcW w:w="2374" w:type="dxa"/>
            <w:vAlign w:val="center"/>
          </w:tcPr>
          <w:p w14:paraId="47753462" w14:textId="77777777" w:rsidR="007802A8" w:rsidRDefault="007802A8" w:rsidP="007802A8">
            <w:pPr>
              <w:ind w:firstLine="0"/>
            </w:pPr>
            <w:r>
              <w:t>Среднее время устранения неисправностей</w:t>
            </w:r>
          </w:p>
        </w:tc>
        <w:tc>
          <w:tcPr>
            <w:tcW w:w="1886" w:type="dxa"/>
            <w:vAlign w:val="center"/>
          </w:tcPr>
          <w:p w14:paraId="766768DE" w14:textId="77777777" w:rsidR="007802A8" w:rsidRDefault="007802A8" w:rsidP="007802A8">
            <w:pPr>
              <w:ind w:firstLine="0"/>
            </w:pPr>
            <w:proofErr w:type="spellStart"/>
            <w:r>
              <w:t>Σt</w:t>
            </w:r>
            <w:proofErr w:type="spellEnd"/>
            <w:r>
              <w:t xml:space="preserve"> / N</w:t>
            </w:r>
          </w:p>
        </w:tc>
        <w:tc>
          <w:tcPr>
            <w:tcW w:w="2361" w:type="dxa"/>
            <w:vAlign w:val="center"/>
          </w:tcPr>
          <w:p w14:paraId="782F019C" w14:textId="77777777" w:rsidR="007802A8" w:rsidRDefault="007802A8" w:rsidP="007802A8">
            <w:pPr>
              <w:ind w:firstLine="0"/>
            </w:pPr>
            <w:r>
              <w:t>t — время устранения</w:t>
            </w:r>
          </w:p>
        </w:tc>
      </w:tr>
      <w:tr w:rsidR="007802A8" w14:paraId="38FCECA4" w14:textId="77777777" w:rsidTr="00AC1AEC">
        <w:tc>
          <w:tcPr>
            <w:tcW w:w="2440" w:type="dxa"/>
            <w:vAlign w:val="center"/>
          </w:tcPr>
          <w:p w14:paraId="2AA96A63" w14:textId="77777777" w:rsidR="007802A8" w:rsidRDefault="007802A8" w:rsidP="007802A8">
            <w:pPr>
              <w:ind w:firstLine="0"/>
            </w:pPr>
            <w:r>
              <w:t>4.4.2</w:t>
            </w:r>
          </w:p>
        </w:tc>
        <w:tc>
          <w:tcPr>
            <w:tcW w:w="2374" w:type="dxa"/>
            <w:vAlign w:val="center"/>
          </w:tcPr>
          <w:p w14:paraId="40631734" w14:textId="77777777" w:rsidR="007802A8" w:rsidRDefault="007802A8" w:rsidP="007802A8">
            <w:pPr>
              <w:ind w:firstLine="0"/>
            </w:pPr>
            <w:r>
              <w:t>Доля выполненных ремонтов в срок</w:t>
            </w:r>
          </w:p>
        </w:tc>
        <w:tc>
          <w:tcPr>
            <w:tcW w:w="1886" w:type="dxa"/>
            <w:vAlign w:val="center"/>
          </w:tcPr>
          <w:p w14:paraId="347E0B6B" w14:textId="77777777" w:rsidR="007802A8" w:rsidRDefault="007802A8" w:rsidP="007802A8">
            <w:pPr>
              <w:ind w:firstLine="0"/>
            </w:pPr>
            <w:r>
              <w:t>(</w:t>
            </w:r>
            <w:proofErr w:type="spellStart"/>
            <w:r>
              <w:t>Nвып</w:t>
            </w:r>
            <w:proofErr w:type="spellEnd"/>
            <w:r>
              <w:t xml:space="preserve"> / </w:t>
            </w:r>
            <w:proofErr w:type="spellStart"/>
            <w:r>
              <w:t>Nплан</w:t>
            </w:r>
            <w:proofErr w:type="spellEnd"/>
            <w:r>
              <w:t>) × 100%</w:t>
            </w:r>
          </w:p>
        </w:tc>
        <w:tc>
          <w:tcPr>
            <w:tcW w:w="2361" w:type="dxa"/>
            <w:vAlign w:val="center"/>
          </w:tcPr>
          <w:p w14:paraId="6288E66E" w14:textId="77777777" w:rsidR="007802A8" w:rsidRDefault="007802A8" w:rsidP="007802A8">
            <w:pPr>
              <w:ind w:firstLine="0"/>
            </w:pPr>
            <w:proofErr w:type="spellStart"/>
            <w:r>
              <w:t>Nвып</w:t>
            </w:r>
            <w:proofErr w:type="spellEnd"/>
            <w:r>
              <w:t xml:space="preserve"> — выполненные работы</w:t>
            </w:r>
          </w:p>
        </w:tc>
      </w:tr>
      <w:tr w:rsidR="007802A8" w14:paraId="183E3CC1" w14:textId="77777777" w:rsidTr="00AC1AEC">
        <w:tc>
          <w:tcPr>
            <w:tcW w:w="2440" w:type="dxa"/>
            <w:vAlign w:val="center"/>
          </w:tcPr>
          <w:p w14:paraId="5A0F31E2" w14:textId="77777777" w:rsidR="007802A8" w:rsidRDefault="007802A8" w:rsidP="007802A8">
            <w:pPr>
              <w:ind w:firstLine="0"/>
            </w:pPr>
            <w:r>
              <w:t>4.4.3</w:t>
            </w:r>
          </w:p>
        </w:tc>
        <w:tc>
          <w:tcPr>
            <w:tcW w:w="2374" w:type="dxa"/>
            <w:vAlign w:val="center"/>
          </w:tcPr>
          <w:p w14:paraId="13F990EF" w14:textId="77777777" w:rsidR="007802A8" w:rsidRDefault="007802A8" w:rsidP="007802A8">
            <w:pPr>
              <w:ind w:firstLine="0"/>
            </w:pPr>
            <w:r>
              <w:t>Коэффициент готовности оборудования</w:t>
            </w:r>
          </w:p>
        </w:tc>
        <w:tc>
          <w:tcPr>
            <w:tcW w:w="1886" w:type="dxa"/>
            <w:vAlign w:val="center"/>
          </w:tcPr>
          <w:p w14:paraId="6839CE87" w14:textId="77777777" w:rsidR="007802A8" w:rsidRDefault="007802A8" w:rsidP="007802A8">
            <w:pPr>
              <w:ind w:firstLine="0"/>
            </w:pPr>
            <w:r>
              <w:t>(</w:t>
            </w:r>
            <w:proofErr w:type="spellStart"/>
            <w:r>
              <w:t>Tраб</w:t>
            </w:r>
            <w:proofErr w:type="spellEnd"/>
            <w:r>
              <w:t xml:space="preserve"> / </w:t>
            </w:r>
            <w:proofErr w:type="spellStart"/>
            <w:r>
              <w:t>Tобщ</w:t>
            </w:r>
            <w:proofErr w:type="spellEnd"/>
            <w:r>
              <w:t>) × 100%</w:t>
            </w:r>
          </w:p>
        </w:tc>
        <w:tc>
          <w:tcPr>
            <w:tcW w:w="2361" w:type="dxa"/>
            <w:vAlign w:val="center"/>
          </w:tcPr>
          <w:p w14:paraId="0CB5099B" w14:textId="77777777" w:rsidR="007802A8" w:rsidRDefault="007802A8" w:rsidP="007802A8">
            <w:pPr>
              <w:ind w:firstLine="0"/>
            </w:pPr>
            <w:proofErr w:type="spellStart"/>
            <w:r>
              <w:t>Tраб</w:t>
            </w:r>
            <w:proofErr w:type="spellEnd"/>
            <w:r>
              <w:t xml:space="preserve"> — время работы</w:t>
            </w:r>
          </w:p>
        </w:tc>
      </w:tr>
      <w:tr w:rsidR="003139F4" w14:paraId="65B4D525" w14:textId="77777777" w:rsidTr="008F71AC">
        <w:tc>
          <w:tcPr>
            <w:tcW w:w="9061" w:type="dxa"/>
            <w:gridSpan w:val="4"/>
          </w:tcPr>
          <w:p w14:paraId="26AD697E" w14:textId="77777777" w:rsidR="003139F4" w:rsidRPr="003139F4" w:rsidRDefault="003139F4" w:rsidP="002722FD">
            <w:pPr>
              <w:ind w:firstLine="0"/>
              <w:rPr>
                <w:b/>
                <w:bCs/>
              </w:rPr>
            </w:pPr>
            <w:r w:rsidRPr="003A387B">
              <w:rPr>
                <w:b/>
                <w:bCs/>
                <w:sz w:val="28"/>
                <w:szCs w:val="28"/>
              </w:rPr>
              <w:t>5. Клиентское обслуживание</w:t>
            </w:r>
          </w:p>
        </w:tc>
      </w:tr>
      <w:tr w:rsidR="003139F4" w14:paraId="1D5E158A" w14:textId="77777777" w:rsidTr="00AC1AEC">
        <w:tc>
          <w:tcPr>
            <w:tcW w:w="2440" w:type="dxa"/>
            <w:vAlign w:val="center"/>
          </w:tcPr>
          <w:p w14:paraId="6561EC7E" w14:textId="77777777" w:rsidR="003139F4" w:rsidRDefault="003139F4" w:rsidP="003139F4">
            <w:pPr>
              <w:ind w:firstLine="0"/>
            </w:pPr>
            <w:r>
              <w:t>2.5.1</w:t>
            </w:r>
          </w:p>
        </w:tc>
        <w:tc>
          <w:tcPr>
            <w:tcW w:w="2374" w:type="dxa"/>
            <w:vAlign w:val="center"/>
          </w:tcPr>
          <w:p w14:paraId="78BA87DE" w14:textId="77777777" w:rsidR="003139F4" w:rsidRDefault="003139F4" w:rsidP="003139F4">
            <w:pPr>
              <w:ind w:firstLine="0"/>
            </w:pPr>
            <w:r>
              <w:t>Уровень удовлетворенности клиентов (NPS)</w:t>
            </w:r>
          </w:p>
        </w:tc>
        <w:tc>
          <w:tcPr>
            <w:tcW w:w="1886" w:type="dxa"/>
            <w:vAlign w:val="center"/>
          </w:tcPr>
          <w:p w14:paraId="26FB57A5" w14:textId="77777777" w:rsidR="003139F4" w:rsidRDefault="003139F4" w:rsidP="003139F4">
            <w:pPr>
              <w:ind w:firstLine="0"/>
            </w:pPr>
            <w:r>
              <w:t>%Промоутеров − %Критиков</w:t>
            </w:r>
          </w:p>
        </w:tc>
        <w:tc>
          <w:tcPr>
            <w:tcW w:w="2361" w:type="dxa"/>
            <w:vAlign w:val="center"/>
          </w:tcPr>
          <w:p w14:paraId="135E227F" w14:textId="77777777" w:rsidR="003139F4" w:rsidRDefault="003139F4" w:rsidP="003139F4">
            <w:pPr>
              <w:ind w:firstLine="0"/>
            </w:pPr>
            <w:r>
              <w:t>По результатам опросов</w:t>
            </w:r>
          </w:p>
        </w:tc>
      </w:tr>
      <w:tr w:rsidR="003139F4" w14:paraId="6AA50072" w14:textId="77777777" w:rsidTr="00AC1AEC">
        <w:tc>
          <w:tcPr>
            <w:tcW w:w="2440" w:type="dxa"/>
            <w:vAlign w:val="center"/>
          </w:tcPr>
          <w:p w14:paraId="3D6D19D6" w14:textId="77777777" w:rsidR="003139F4" w:rsidRDefault="003139F4" w:rsidP="003139F4">
            <w:pPr>
              <w:ind w:firstLine="0"/>
            </w:pPr>
            <w:r>
              <w:t>2.5.2</w:t>
            </w:r>
          </w:p>
        </w:tc>
        <w:tc>
          <w:tcPr>
            <w:tcW w:w="2374" w:type="dxa"/>
            <w:vAlign w:val="center"/>
          </w:tcPr>
          <w:p w14:paraId="1D850441" w14:textId="77777777" w:rsidR="003139F4" w:rsidRDefault="003139F4" w:rsidP="003139F4">
            <w:pPr>
              <w:ind w:firstLine="0"/>
            </w:pPr>
            <w:r>
              <w:t>Среднее время обработки обращения</w:t>
            </w:r>
          </w:p>
        </w:tc>
        <w:tc>
          <w:tcPr>
            <w:tcW w:w="1886" w:type="dxa"/>
            <w:vAlign w:val="center"/>
          </w:tcPr>
          <w:p w14:paraId="1300FF78" w14:textId="77777777" w:rsidR="003139F4" w:rsidRDefault="003139F4" w:rsidP="003139F4">
            <w:pPr>
              <w:ind w:firstLine="0"/>
            </w:pPr>
            <w:proofErr w:type="spellStart"/>
            <w:r>
              <w:t>Σt</w:t>
            </w:r>
            <w:proofErr w:type="spellEnd"/>
            <w:r>
              <w:t xml:space="preserve"> / N</w:t>
            </w:r>
          </w:p>
        </w:tc>
        <w:tc>
          <w:tcPr>
            <w:tcW w:w="2361" w:type="dxa"/>
            <w:vAlign w:val="center"/>
          </w:tcPr>
          <w:p w14:paraId="28554782" w14:textId="77777777" w:rsidR="003139F4" w:rsidRDefault="003139F4" w:rsidP="003139F4">
            <w:pPr>
              <w:ind w:firstLine="0"/>
            </w:pPr>
            <w:r>
              <w:t>t — время обработки</w:t>
            </w:r>
          </w:p>
        </w:tc>
      </w:tr>
      <w:tr w:rsidR="003139F4" w14:paraId="1FC895F8" w14:textId="77777777" w:rsidTr="00AC1AEC">
        <w:tc>
          <w:tcPr>
            <w:tcW w:w="2440" w:type="dxa"/>
            <w:vAlign w:val="center"/>
          </w:tcPr>
          <w:p w14:paraId="570EF46C" w14:textId="77777777" w:rsidR="003139F4" w:rsidRDefault="003139F4" w:rsidP="003139F4">
            <w:pPr>
              <w:ind w:firstLine="0"/>
            </w:pPr>
            <w:r>
              <w:lastRenderedPageBreak/>
              <w:t>2.5.3</w:t>
            </w:r>
          </w:p>
        </w:tc>
        <w:tc>
          <w:tcPr>
            <w:tcW w:w="2374" w:type="dxa"/>
            <w:vAlign w:val="center"/>
          </w:tcPr>
          <w:p w14:paraId="73C3B95C" w14:textId="77777777" w:rsidR="003139F4" w:rsidRDefault="003139F4" w:rsidP="003139F4">
            <w:pPr>
              <w:ind w:firstLine="0"/>
            </w:pPr>
            <w:r>
              <w:t>Доля обращений, решенных с первого раза</w:t>
            </w:r>
          </w:p>
        </w:tc>
        <w:tc>
          <w:tcPr>
            <w:tcW w:w="1886" w:type="dxa"/>
            <w:vAlign w:val="center"/>
          </w:tcPr>
          <w:p w14:paraId="36AAEE5E" w14:textId="77777777" w:rsidR="003139F4" w:rsidRDefault="003139F4" w:rsidP="003139F4">
            <w:pPr>
              <w:ind w:firstLine="0"/>
            </w:pPr>
            <w:r>
              <w:t xml:space="preserve">(Nреш1 / </w:t>
            </w:r>
            <w:proofErr w:type="spellStart"/>
            <w:r>
              <w:t>Nобщ</w:t>
            </w:r>
            <w:proofErr w:type="spellEnd"/>
            <w:r>
              <w:t>) × 100%</w:t>
            </w:r>
          </w:p>
        </w:tc>
        <w:tc>
          <w:tcPr>
            <w:tcW w:w="2361" w:type="dxa"/>
            <w:vAlign w:val="center"/>
          </w:tcPr>
          <w:p w14:paraId="56874E02" w14:textId="77777777" w:rsidR="003139F4" w:rsidRDefault="003139F4" w:rsidP="003139F4">
            <w:pPr>
              <w:ind w:firstLine="0"/>
            </w:pPr>
            <w:r>
              <w:t>Nреш1 — решено сразу</w:t>
            </w:r>
          </w:p>
        </w:tc>
      </w:tr>
      <w:tr w:rsidR="009C5017" w14:paraId="1AA2A0A9" w14:textId="77777777" w:rsidTr="000B54B7">
        <w:tc>
          <w:tcPr>
            <w:tcW w:w="9061" w:type="dxa"/>
            <w:gridSpan w:val="4"/>
          </w:tcPr>
          <w:p w14:paraId="6D2E0C81" w14:textId="77777777" w:rsidR="009C5017" w:rsidRPr="009C5017" w:rsidRDefault="009C5017" w:rsidP="002722FD">
            <w:pPr>
              <w:ind w:firstLine="0"/>
              <w:rPr>
                <w:b/>
                <w:bCs/>
              </w:rPr>
            </w:pPr>
            <w:r w:rsidRPr="003A387B">
              <w:rPr>
                <w:b/>
                <w:bCs/>
                <w:sz w:val="28"/>
                <w:szCs w:val="28"/>
              </w:rPr>
              <w:t>6. Информационно-технологическое обеспечение</w:t>
            </w:r>
          </w:p>
        </w:tc>
      </w:tr>
      <w:tr w:rsidR="00282141" w14:paraId="17A4D4E3" w14:textId="77777777" w:rsidTr="00AC1AEC">
        <w:tc>
          <w:tcPr>
            <w:tcW w:w="2440" w:type="dxa"/>
            <w:vAlign w:val="center"/>
          </w:tcPr>
          <w:p w14:paraId="6BFA272B" w14:textId="77777777" w:rsidR="00282141" w:rsidRDefault="00282141" w:rsidP="00282141">
            <w:pPr>
              <w:ind w:firstLine="0"/>
            </w:pPr>
            <w:r>
              <w:t>2.6.1</w:t>
            </w:r>
          </w:p>
        </w:tc>
        <w:tc>
          <w:tcPr>
            <w:tcW w:w="2374" w:type="dxa"/>
            <w:vAlign w:val="center"/>
          </w:tcPr>
          <w:p w14:paraId="76BD8A2A" w14:textId="77777777" w:rsidR="00282141" w:rsidRDefault="00282141" w:rsidP="00282141">
            <w:pPr>
              <w:ind w:firstLine="0"/>
            </w:pPr>
            <w:r>
              <w:t>Доступность ИТ-систем</w:t>
            </w:r>
          </w:p>
        </w:tc>
        <w:tc>
          <w:tcPr>
            <w:tcW w:w="1886" w:type="dxa"/>
            <w:vAlign w:val="center"/>
          </w:tcPr>
          <w:p w14:paraId="606A5CAD" w14:textId="77777777" w:rsidR="00282141" w:rsidRDefault="00282141" w:rsidP="00282141">
            <w:pPr>
              <w:ind w:firstLine="0"/>
            </w:pPr>
            <w:r>
              <w:t>(</w:t>
            </w:r>
            <w:proofErr w:type="spellStart"/>
            <w:r>
              <w:t>Tраб</w:t>
            </w:r>
            <w:proofErr w:type="spellEnd"/>
            <w:r>
              <w:t xml:space="preserve"> / </w:t>
            </w:r>
            <w:proofErr w:type="spellStart"/>
            <w:r>
              <w:t>Tобщ</w:t>
            </w:r>
            <w:proofErr w:type="spellEnd"/>
            <w:r>
              <w:t>) × 100%</w:t>
            </w:r>
          </w:p>
        </w:tc>
        <w:tc>
          <w:tcPr>
            <w:tcW w:w="2361" w:type="dxa"/>
            <w:vAlign w:val="center"/>
          </w:tcPr>
          <w:p w14:paraId="6B723695" w14:textId="77777777" w:rsidR="00282141" w:rsidRDefault="00282141" w:rsidP="00282141">
            <w:pPr>
              <w:ind w:firstLine="0"/>
            </w:pPr>
            <w:proofErr w:type="spellStart"/>
            <w:r>
              <w:t>Tраб</w:t>
            </w:r>
            <w:proofErr w:type="spellEnd"/>
            <w:r>
              <w:t xml:space="preserve"> — </w:t>
            </w:r>
            <w:proofErr w:type="spellStart"/>
            <w:r>
              <w:t>uptime</w:t>
            </w:r>
            <w:proofErr w:type="spellEnd"/>
          </w:p>
        </w:tc>
      </w:tr>
      <w:tr w:rsidR="00282141" w14:paraId="1611B235" w14:textId="77777777" w:rsidTr="00AC1AEC">
        <w:tc>
          <w:tcPr>
            <w:tcW w:w="2440" w:type="dxa"/>
            <w:vAlign w:val="center"/>
          </w:tcPr>
          <w:p w14:paraId="2987CB87" w14:textId="77777777" w:rsidR="00282141" w:rsidRDefault="00282141" w:rsidP="00282141">
            <w:pPr>
              <w:ind w:firstLine="0"/>
            </w:pPr>
            <w:r>
              <w:t>2.6.2</w:t>
            </w:r>
          </w:p>
        </w:tc>
        <w:tc>
          <w:tcPr>
            <w:tcW w:w="2374" w:type="dxa"/>
            <w:vAlign w:val="center"/>
          </w:tcPr>
          <w:p w14:paraId="5997C352" w14:textId="77777777" w:rsidR="00282141" w:rsidRDefault="00282141" w:rsidP="00282141">
            <w:pPr>
              <w:ind w:firstLine="0"/>
            </w:pPr>
            <w:r>
              <w:t>Доля автоматизированных процессов</w:t>
            </w:r>
          </w:p>
        </w:tc>
        <w:tc>
          <w:tcPr>
            <w:tcW w:w="1886" w:type="dxa"/>
            <w:vAlign w:val="center"/>
          </w:tcPr>
          <w:p w14:paraId="2E2D135B" w14:textId="77777777" w:rsidR="00282141" w:rsidRDefault="00282141" w:rsidP="00282141">
            <w:pPr>
              <w:ind w:firstLine="0"/>
            </w:pPr>
            <w:r>
              <w:t>(</w:t>
            </w:r>
            <w:proofErr w:type="spellStart"/>
            <w:r>
              <w:t>Nавт</w:t>
            </w:r>
            <w:proofErr w:type="spellEnd"/>
            <w:r>
              <w:t xml:space="preserve"> / </w:t>
            </w:r>
            <w:proofErr w:type="spellStart"/>
            <w:r>
              <w:t>Nобщ</w:t>
            </w:r>
            <w:proofErr w:type="spellEnd"/>
            <w:r>
              <w:t>) × 100%</w:t>
            </w:r>
          </w:p>
        </w:tc>
        <w:tc>
          <w:tcPr>
            <w:tcW w:w="2361" w:type="dxa"/>
            <w:vAlign w:val="center"/>
          </w:tcPr>
          <w:p w14:paraId="124C597C" w14:textId="77777777" w:rsidR="00282141" w:rsidRDefault="00282141" w:rsidP="00282141">
            <w:pPr>
              <w:ind w:firstLine="0"/>
            </w:pPr>
            <w:proofErr w:type="spellStart"/>
            <w:r>
              <w:t>Nавт</w:t>
            </w:r>
            <w:proofErr w:type="spellEnd"/>
            <w:r>
              <w:t xml:space="preserve"> — автоматизировано</w:t>
            </w:r>
          </w:p>
        </w:tc>
      </w:tr>
      <w:tr w:rsidR="00282141" w14:paraId="60AD543C" w14:textId="77777777" w:rsidTr="00E610D6">
        <w:trPr>
          <w:trHeight w:val="1314"/>
        </w:trPr>
        <w:tc>
          <w:tcPr>
            <w:tcW w:w="2440" w:type="dxa"/>
            <w:vAlign w:val="center"/>
          </w:tcPr>
          <w:p w14:paraId="3FEE4BA8" w14:textId="77777777" w:rsidR="00282141" w:rsidRDefault="00282141" w:rsidP="00282141">
            <w:pPr>
              <w:ind w:firstLine="0"/>
            </w:pPr>
            <w:r>
              <w:t>2.6.3</w:t>
            </w:r>
          </w:p>
        </w:tc>
        <w:tc>
          <w:tcPr>
            <w:tcW w:w="2374" w:type="dxa"/>
            <w:vAlign w:val="center"/>
          </w:tcPr>
          <w:p w14:paraId="33D952E9" w14:textId="77777777" w:rsidR="00282141" w:rsidRDefault="00282141" w:rsidP="00282141">
            <w:pPr>
              <w:ind w:firstLine="0"/>
            </w:pPr>
            <w:r>
              <w:t>Среднее время устранения ИТ-инцидентов</w:t>
            </w:r>
          </w:p>
        </w:tc>
        <w:tc>
          <w:tcPr>
            <w:tcW w:w="1886" w:type="dxa"/>
            <w:vAlign w:val="center"/>
          </w:tcPr>
          <w:p w14:paraId="334E772F" w14:textId="77777777" w:rsidR="00282141" w:rsidRDefault="00282141" w:rsidP="00282141">
            <w:pPr>
              <w:ind w:firstLine="0"/>
            </w:pPr>
            <w:proofErr w:type="spellStart"/>
            <w:r>
              <w:t>Σt</w:t>
            </w:r>
            <w:proofErr w:type="spellEnd"/>
            <w:r>
              <w:t xml:space="preserve"> / N</w:t>
            </w:r>
          </w:p>
        </w:tc>
        <w:tc>
          <w:tcPr>
            <w:tcW w:w="2361" w:type="dxa"/>
            <w:vAlign w:val="center"/>
          </w:tcPr>
          <w:p w14:paraId="643F04F0" w14:textId="77777777" w:rsidR="00282141" w:rsidRDefault="00282141" w:rsidP="00282141">
            <w:pPr>
              <w:ind w:firstLine="0"/>
            </w:pPr>
            <w:r>
              <w:t>t — время устранения</w:t>
            </w:r>
          </w:p>
        </w:tc>
      </w:tr>
      <w:tr w:rsidR="003A387B" w14:paraId="3EE4E22D" w14:textId="77777777" w:rsidTr="001D1335">
        <w:tc>
          <w:tcPr>
            <w:tcW w:w="9061" w:type="dxa"/>
            <w:gridSpan w:val="4"/>
            <w:vAlign w:val="center"/>
          </w:tcPr>
          <w:p w14:paraId="748574F5" w14:textId="77777777" w:rsidR="003A387B" w:rsidRPr="00E610D6" w:rsidRDefault="003A387B" w:rsidP="00E610D6">
            <w:pPr>
              <w:pStyle w:val="20"/>
              <w:rPr>
                <w:rStyle w:val="a8"/>
                <w:i w:val="0"/>
                <w:iCs/>
              </w:rPr>
            </w:pPr>
            <w:bookmarkStart w:id="80" w:name="_Toc224778632"/>
            <w:bookmarkStart w:id="81" w:name="_Toc224779617"/>
            <w:bookmarkStart w:id="82" w:name="_Toc228354228"/>
            <w:r w:rsidRPr="00E610D6">
              <w:rPr>
                <w:rStyle w:val="a8"/>
                <w:i w:val="0"/>
                <w:iCs/>
              </w:rPr>
              <w:t>7.Финансовый менеджмент</w:t>
            </w:r>
            <w:bookmarkEnd w:id="80"/>
            <w:bookmarkEnd w:id="81"/>
            <w:bookmarkEnd w:id="82"/>
          </w:p>
        </w:tc>
      </w:tr>
      <w:tr w:rsidR="00654910" w14:paraId="44EEF327" w14:textId="77777777" w:rsidTr="00AC1AEC">
        <w:tc>
          <w:tcPr>
            <w:tcW w:w="2440" w:type="dxa"/>
            <w:vAlign w:val="center"/>
          </w:tcPr>
          <w:p w14:paraId="6DC5A5E5" w14:textId="77777777" w:rsidR="00654910" w:rsidRDefault="00654910" w:rsidP="00654910">
            <w:pPr>
              <w:ind w:firstLine="0"/>
            </w:pPr>
            <w:r>
              <w:t>3.1.1</w:t>
            </w:r>
          </w:p>
        </w:tc>
        <w:tc>
          <w:tcPr>
            <w:tcW w:w="2374" w:type="dxa"/>
            <w:vAlign w:val="center"/>
          </w:tcPr>
          <w:p w14:paraId="527A4251" w14:textId="77777777" w:rsidR="00654910" w:rsidRDefault="00654910" w:rsidP="00654910">
            <w:pPr>
              <w:ind w:firstLine="0"/>
            </w:pPr>
            <w:r>
              <w:t>Выполнение бюджета</w:t>
            </w:r>
          </w:p>
        </w:tc>
        <w:tc>
          <w:tcPr>
            <w:tcW w:w="1886" w:type="dxa"/>
            <w:vAlign w:val="center"/>
          </w:tcPr>
          <w:p w14:paraId="374F0EA5" w14:textId="77777777" w:rsidR="00654910" w:rsidRDefault="00654910" w:rsidP="00654910">
            <w:pPr>
              <w:ind w:firstLine="0"/>
            </w:pPr>
            <w:r>
              <w:t>(Факт / План) × 100%</w:t>
            </w:r>
          </w:p>
        </w:tc>
        <w:tc>
          <w:tcPr>
            <w:tcW w:w="2361" w:type="dxa"/>
            <w:vAlign w:val="center"/>
          </w:tcPr>
          <w:p w14:paraId="6EF19506" w14:textId="77777777" w:rsidR="00654910" w:rsidRDefault="00654910" w:rsidP="00654910">
            <w:pPr>
              <w:ind w:firstLine="0"/>
            </w:pPr>
            <w:r>
              <w:t>Факт — реальные значения</w:t>
            </w:r>
          </w:p>
        </w:tc>
      </w:tr>
      <w:tr w:rsidR="00654910" w14:paraId="4974095C" w14:textId="77777777" w:rsidTr="00AC1AEC">
        <w:tc>
          <w:tcPr>
            <w:tcW w:w="2440" w:type="dxa"/>
            <w:vAlign w:val="center"/>
          </w:tcPr>
          <w:p w14:paraId="1DF2EF45" w14:textId="77777777" w:rsidR="00654910" w:rsidRDefault="00654910" w:rsidP="00654910">
            <w:pPr>
              <w:ind w:firstLine="0"/>
            </w:pPr>
            <w:r>
              <w:t>3.1.2</w:t>
            </w:r>
          </w:p>
        </w:tc>
        <w:tc>
          <w:tcPr>
            <w:tcW w:w="2374" w:type="dxa"/>
            <w:vAlign w:val="center"/>
          </w:tcPr>
          <w:p w14:paraId="0BD1E437" w14:textId="77777777" w:rsidR="00654910" w:rsidRDefault="00654910" w:rsidP="00654910">
            <w:pPr>
              <w:ind w:firstLine="0"/>
            </w:pPr>
            <w:r>
              <w:t>Рентабельность деятельности</w:t>
            </w:r>
          </w:p>
        </w:tc>
        <w:tc>
          <w:tcPr>
            <w:tcW w:w="1886" w:type="dxa"/>
            <w:vAlign w:val="center"/>
          </w:tcPr>
          <w:p w14:paraId="0E2CC3A9" w14:textId="77777777" w:rsidR="00654910" w:rsidRDefault="00654910" w:rsidP="00654910">
            <w:pPr>
              <w:ind w:firstLine="0"/>
            </w:pPr>
            <w:r>
              <w:t>(Прибыль / Выручка) × 100%</w:t>
            </w:r>
          </w:p>
        </w:tc>
        <w:tc>
          <w:tcPr>
            <w:tcW w:w="2361" w:type="dxa"/>
            <w:vAlign w:val="center"/>
          </w:tcPr>
          <w:p w14:paraId="665AEE47" w14:textId="77777777" w:rsidR="00654910" w:rsidRDefault="00654910" w:rsidP="00654910">
            <w:pPr>
              <w:ind w:firstLine="0"/>
            </w:pPr>
            <w:r>
              <w:t>Прибыль — чистая</w:t>
            </w:r>
          </w:p>
        </w:tc>
      </w:tr>
      <w:tr w:rsidR="00654910" w14:paraId="429904AA" w14:textId="77777777" w:rsidTr="00AC1AEC">
        <w:tc>
          <w:tcPr>
            <w:tcW w:w="2440" w:type="dxa"/>
            <w:vAlign w:val="center"/>
          </w:tcPr>
          <w:p w14:paraId="0397FA06" w14:textId="77777777" w:rsidR="00654910" w:rsidRDefault="00654910" w:rsidP="00654910">
            <w:pPr>
              <w:ind w:firstLine="0"/>
            </w:pPr>
            <w:r>
              <w:t>3.1.3</w:t>
            </w:r>
          </w:p>
        </w:tc>
        <w:tc>
          <w:tcPr>
            <w:tcW w:w="2374" w:type="dxa"/>
            <w:vAlign w:val="center"/>
          </w:tcPr>
          <w:p w14:paraId="785F655C" w14:textId="77777777" w:rsidR="00654910" w:rsidRDefault="00654910" w:rsidP="00654910">
            <w:pPr>
              <w:ind w:firstLine="0"/>
            </w:pPr>
            <w:r>
              <w:t>Оборачиваемость денежных средств</w:t>
            </w:r>
          </w:p>
        </w:tc>
        <w:tc>
          <w:tcPr>
            <w:tcW w:w="1886" w:type="dxa"/>
            <w:vAlign w:val="center"/>
          </w:tcPr>
          <w:p w14:paraId="7EC06890" w14:textId="77777777" w:rsidR="00654910" w:rsidRDefault="00654910" w:rsidP="00654910">
            <w:pPr>
              <w:ind w:firstLine="0"/>
            </w:pPr>
            <w:r>
              <w:t>Выручка / Средние активы</w:t>
            </w:r>
          </w:p>
        </w:tc>
        <w:tc>
          <w:tcPr>
            <w:tcW w:w="2361" w:type="dxa"/>
            <w:vAlign w:val="center"/>
          </w:tcPr>
          <w:p w14:paraId="36785D1D" w14:textId="77777777" w:rsidR="00654910" w:rsidRDefault="00654910" w:rsidP="00654910">
            <w:pPr>
              <w:ind w:firstLine="0"/>
            </w:pPr>
            <w:r>
              <w:t>Финансовый показатель</w:t>
            </w:r>
          </w:p>
        </w:tc>
      </w:tr>
      <w:tr w:rsidR="007A26D7" w14:paraId="684315B0" w14:textId="77777777" w:rsidTr="00EF0AD7">
        <w:tc>
          <w:tcPr>
            <w:tcW w:w="9061" w:type="dxa"/>
            <w:gridSpan w:val="4"/>
            <w:vAlign w:val="center"/>
          </w:tcPr>
          <w:p w14:paraId="0354D384" w14:textId="77777777" w:rsidR="007A26D7" w:rsidRDefault="007A26D7" w:rsidP="00282141">
            <w:pPr>
              <w:ind w:firstLine="0"/>
            </w:pPr>
            <w:r w:rsidRPr="007A26D7">
              <w:rPr>
                <w:b/>
                <w:bCs/>
                <w:sz w:val="28"/>
                <w:szCs w:val="28"/>
              </w:rPr>
              <w:t>8. Управление персоналом</w:t>
            </w:r>
          </w:p>
        </w:tc>
      </w:tr>
      <w:tr w:rsidR="007A26D7" w14:paraId="42B830C7" w14:textId="77777777" w:rsidTr="00AC1AEC">
        <w:tc>
          <w:tcPr>
            <w:tcW w:w="2440" w:type="dxa"/>
            <w:vAlign w:val="center"/>
          </w:tcPr>
          <w:p w14:paraId="70A3FD9E" w14:textId="77777777" w:rsidR="007A26D7" w:rsidRDefault="007A26D7" w:rsidP="007A26D7">
            <w:pPr>
              <w:ind w:firstLine="0"/>
            </w:pPr>
            <w:r>
              <w:t>3.2.1</w:t>
            </w:r>
          </w:p>
        </w:tc>
        <w:tc>
          <w:tcPr>
            <w:tcW w:w="2374" w:type="dxa"/>
            <w:vAlign w:val="center"/>
          </w:tcPr>
          <w:p w14:paraId="5E4590D4" w14:textId="77777777" w:rsidR="007A26D7" w:rsidRDefault="007A26D7" w:rsidP="007A26D7">
            <w:pPr>
              <w:ind w:firstLine="0"/>
            </w:pPr>
            <w:r>
              <w:t>Производительность труда</w:t>
            </w:r>
          </w:p>
        </w:tc>
        <w:tc>
          <w:tcPr>
            <w:tcW w:w="1886" w:type="dxa"/>
            <w:vAlign w:val="center"/>
          </w:tcPr>
          <w:p w14:paraId="2DD20DBA" w14:textId="77777777" w:rsidR="007A26D7" w:rsidRDefault="007A26D7" w:rsidP="007A26D7">
            <w:pPr>
              <w:ind w:firstLine="0"/>
            </w:pPr>
            <w:r>
              <w:t>Выручка / Численность</w:t>
            </w:r>
          </w:p>
        </w:tc>
        <w:tc>
          <w:tcPr>
            <w:tcW w:w="2361" w:type="dxa"/>
            <w:vAlign w:val="center"/>
          </w:tcPr>
          <w:p w14:paraId="6E6563F2" w14:textId="77777777" w:rsidR="007A26D7" w:rsidRDefault="007A26D7" w:rsidP="007A26D7">
            <w:pPr>
              <w:ind w:firstLine="0"/>
            </w:pPr>
            <w:r>
              <w:t>Численность — персонал</w:t>
            </w:r>
          </w:p>
        </w:tc>
      </w:tr>
      <w:tr w:rsidR="007A26D7" w14:paraId="393C5DEE" w14:textId="77777777" w:rsidTr="00AC1AEC">
        <w:tc>
          <w:tcPr>
            <w:tcW w:w="2440" w:type="dxa"/>
            <w:vAlign w:val="center"/>
          </w:tcPr>
          <w:p w14:paraId="2F34117E" w14:textId="77777777" w:rsidR="007A26D7" w:rsidRDefault="007A26D7" w:rsidP="007A26D7">
            <w:pPr>
              <w:ind w:firstLine="0"/>
            </w:pPr>
            <w:r>
              <w:t>3.2.2</w:t>
            </w:r>
          </w:p>
        </w:tc>
        <w:tc>
          <w:tcPr>
            <w:tcW w:w="2374" w:type="dxa"/>
            <w:vAlign w:val="center"/>
          </w:tcPr>
          <w:p w14:paraId="7B8FE862" w14:textId="77777777" w:rsidR="007A26D7" w:rsidRDefault="007A26D7" w:rsidP="007A26D7">
            <w:pPr>
              <w:ind w:firstLine="0"/>
            </w:pPr>
            <w:r>
              <w:t>Доля обученного персонала</w:t>
            </w:r>
          </w:p>
        </w:tc>
        <w:tc>
          <w:tcPr>
            <w:tcW w:w="1886" w:type="dxa"/>
            <w:vAlign w:val="center"/>
          </w:tcPr>
          <w:p w14:paraId="5AD30118" w14:textId="77777777" w:rsidR="007A26D7" w:rsidRDefault="007A26D7" w:rsidP="007A26D7">
            <w:pPr>
              <w:ind w:firstLine="0"/>
            </w:pPr>
            <w:r>
              <w:t>(</w:t>
            </w:r>
            <w:proofErr w:type="spellStart"/>
            <w:r>
              <w:t>Nобуч</w:t>
            </w:r>
            <w:proofErr w:type="spellEnd"/>
            <w:r>
              <w:t xml:space="preserve"> / </w:t>
            </w:r>
            <w:proofErr w:type="spellStart"/>
            <w:r>
              <w:t>Nобщ</w:t>
            </w:r>
            <w:proofErr w:type="spellEnd"/>
            <w:r>
              <w:t>) × 100%</w:t>
            </w:r>
          </w:p>
        </w:tc>
        <w:tc>
          <w:tcPr>
            <w:tcW w:w="2361" w:type="dxa"/>
            <w:vAlign w:val="center"/>
          </w:tcPr>
          <w:p w14:paraId="6BDDDB8B" w14:textId="77777777" w:rsidR="007A26D7" w:rsidRDefault="007A26D7" w:rsidP="007A26D7">
            <w:pPr>
              <w:ind w:firstLine="0"/>
            </w:pPr>
            <w:proofErr w:type="spellStart"/>
            <w:r>
              <w:t>Nобуч</w:t>
            </w:r>
            <w:proofErr w:type="spellEnd"/>
            <w:r>
              <w:t xml:space="preserve"> — обученные</w:t>
            </w:r>
          </w:p>
        </w:tc>
      </w:tr>
      <w:tr w:rsidR="007A26D7" w14:paraId="30A544AA" w14:textId="77777777" w:rsidTr="00AC1AEC">
        <w:tc>
          <w:tcPr>
            <w:tcW w:w="2440" w:type="dxa"/>
            <w:vAlign w:val="center"/>
          </w:tcPr>
          <w:p w14:paraId="5BEC45CE" w14:textId="77777777" w:rsidR="007A26D7" w:rsidRDefault="007A26D7" w:rsidP="007A26D7">
            <w:pPr>
              <w:ind w:firstLine="0"/>
            </w:pPr>
            <w:r>
              <w:t>3.2.3</w:t>
            </w:r>
          </w:p>
        </w:tc>
        <w:tc>
          <w:tcPr>
            <w:tcW w:w="2374" w:type="dxa"/>
            <w:vAlign w:val="center"/>
          </w:tcPr>
          <w:p w14:paraId="123EE195" w14:textId="77777777" w:rsidR="007A26D7" w:rsidRDefault="007A26D7" w:rsidP="007A26D7">
            <w:pPr>
              <w:ind w:firstLine="0"/>
            </w:pPr>
            <w:r>
              <w:t>Текучесть кадров</w:t>
            </w:r>
          </w:p>
        </w:tc>
        <w:tc>
          <w:tcPr>
            <w:tcW w:w="1886" w:type="dxa"/>
            <w:vAlign w:val="center"/>
          </w:tcPr>
          <w:p w14:paraId="1160BA45" w14:textId="77777777" w:rsidR="007A26D7" w:rsidRDefault="007A26D7" w:rsidP="007A26D7">
            <w:pPr>
              <w:ind w:firstLine="0"/>
            </w:pPr>
            <w:r>
              <w:t>(</w:t>
            </w:r>
            <w:proofErr w:type="spellStart"/>
            <w:r>
              <w:t>Nувол</w:t>
            </w:r>
            <w:proofErr w:type="spellEnd"/>
            <w:r>
              <w:t xml:space="preserve"> / </w:t>
            </w:r>
            <w:proofErr w:type="spellStart"/>
            <w:r>
              <w:t>Nср</w:t>
            </w:r>
            <w:proofErr w:type="spellEnd"/>
            <w:r>
              <w:t>) × 100%</w:t>
            </w:r>
          </w:p>
        </w:tc>
        <w:tc>
          <w:tcPr>
            <w:tcW w:w="2361" w:type="dxa"/>
            <w:vAlign w:val="center"/>
          </w:tcPr>
          <w:p w14:paraId="46D691D4" w14:textId="77777777" w:rsidR="007A26D7" w:rsidRDefault="007A26D7" w:rsidP="007A26D7">
            <w:pPr>
              <w:ind w:firstLine="0"/>
            </w:pPr>
            <w:proofErr w:type="spellStart"/>
            <w:r>
              <w:t>Nувол</w:t>
            </w:r>
            <w:proofErr w:type="spellEnd"/>
            <w:r>
              <w:t xml:space="preserve"> — уволенные</w:t>
            </w:r>
          </w:p>
        </w:tc>
      </w:tr>
      <w:tr w:rsidR="00DF6F47" w14:paraId="159B1553" w14:textId="77777777" w:rsidTr="006E774E">
        <w:tc>
          <w:tcPr>
            <w:tcW w:w="9061" w:type="dxa"/>
            <w:gridSpan w:val="4"/>
            <w:vAlign w:val="center"/>
          </w:tcPr>
          <w:p w14:paraId="4F47EEA5" w14:textId="77777777" w:rsidR="00DF6F47" w:rsidRPr="00DF6F47" w:rsidRDefault="00DF6F47" w:rsidP="00282141">
            <w:pPr>
              <w:ind w:firstLine="0"/>
              <w:rPr>
                <w:b/>
                <w:bCs/>
                <w:sz w:val="28"/>
                <w:szCs w:val="28"/>
              </w:rPr>
            </w:pPr>
            <w:r w:rsidRPr="00DF6F47">
              <w:rPr>
                <w:b/>
                <w:bCs/>
                <w:sz w:val="28"/>
                <w:szCs w:val="28"/>
              </w:rPr>
              <w:t>9.Инновационное развитие</w:t>
            </w:r>
          </w:p>
        </w:tc>
      </w:tr>
      <w:tr w:rsidR="00AC1AEC" w14:paraId="22CD8CA5" w14:textId="77777777" w:rsidTr="00AC1AEC">
        <w:tc>
          <w:tcPr>
            <w:tcW w:w="2440" w:type="dxa"/>
            <w:vAlign w:val="center"/>
          </w:tcPr>
          <w:p w14:paraId="798DBB69" w14:textId="77777777" w:rsidR="00AC1AEC" w:rsidRDefault="00AC1AEC" w:rsidP="00AC1AEC">
            <w:pPr>
              <w:ind w:firstLine="0"/>
            </w:pPr>
            <w:r>
              <w:t>4.1.1</w:t>
            </w:r>
          </w:p>
        </w:tc>
        <w:tc>
          <w:tcPr>
            <w:tcW w:w="2374" w:type="dxa"/>
            <w:vAlign w:val="center"/>
          </w:tcPr>
          <w:p w14:paraId="4D5B9611" w14:textId="77777777" w:rsidR="00AC1AEC" w:rsidRDefault="00AC1AEC" w:rsidP="00AC1AEC">
            <w:pPr>
              <w:ind w:firstLine="0"/>
            </w:pPr>
            <w:r>
              <w:t>Доля автоматизированных процессов</w:t>
            </w:r>
          </w:p>
        </w:tc>
        <w:tc>
          <w:tcPr>
            <w:tcW w:w="1886" w:type="dxa"/>
            <w:vAlign w:val="center"/>
          </w:tcPr>
          <w:p w14:paraId="4D98EBCF" w14:textId="77777777" w:rsidR="00AC1AEC" w:rsidRDefault="00AC1AEC" w:rsidP="00AC1AEC">
            <w:pPr>
              <w:ind w:firstLine="0"/>
            </w:pPr>
            <w:r>
              <w:t>(</w:t>
            </w:r>
            <w:proofErr w:type="spellStart"/>
            <w:r>
              <w:t>Nавт</w:t>
            </w:r>
            <w:proofErr w:type="spellEnd"/>
            <w:r>
              <w:t xml:space="preserve"> / </w:t>
            </w:r>
            <w:proofErr w:type="spellStart"/>
            <w:r>
              <w:t>Nобщ</w:t>
            </w:r>
            <w:proofErr w:type="spellEnd"/>
            <w:r>
              <w:t>) × 100%</w:t>
            </w:r>
          </w:p>
        </w:tc>
        <w:tc>
          <w:tcPr>
            <w:tcW w:w="2361" w:type="dxa"/>
            <w:vAlign w:val="center"/>
          </w:tcPr>
          <w:p w14:paraId="7E9B31AC" w14:textId="77777777" w:rsidR="00AC1AEC" w:rsidRDefault="00AC1AEC" w:rsidP="00AC1AEC">
            <w:pPr>
              <w:ind w:firstLine="0"/>
            </w:pPr>
            <w:proofErr w:type="spellStart"/>
            <w:r>
              <w:t>Nавт</w:t>
            </w:r>
            <w:proofErr w:type="spellEnd"/>
            <w:r>
              <w:t xml:space="preserve"> — автоматизированные</w:t>
            </w:r>
          </w:p>
        </w:tc>
      </w:tr>
      <w:tr w:rsidR="00AC1AEC" w14:paraId="10D7351C" w14:textId="77777777" w:rsidTr="00AC1AEC">
        <w:tc>
          <w:tcPr>
            <w:tcW w:w="2440" w:type="dxa"/>
            <w:vAlign w:val="center"/>
          </w:tcPr>
          <w:p w14:paraId="429964D7" w14:textId="77777777" w:rsidR="00AC1AEC" w:rsidRDefault="00AC1AEC" w:rsidP="00AC1AEC">
            <w:pPr>
              <w:ind w:firstLine="0"/>
            </w:pPr>
            <w:r>
              <w:t>4.1.2</w:t>
            </w:r>
          </w:p>
        </w:tc>
        <w:tc>
          <w:tcPr>
            <w:tcW w:w="2374" w:type="dxa"/>
            <w:vAlign w:val="center"/>
          </w:tcPr>
          <w:p w14:paraId="11BE7036" w14:textId="77777777" w:rsidR="00AC1AEC" w:rsidRDefault="00AC1AEC" w:rsidP="00AC1AEC">
            <w:pPr>
              <w:ind w:firstLine="0"/>
            </w:pPr>
            <w:r>
              <w:t>Эффект от цифровизации</w:t>
            </w:r>
          </w:p>
        </w:tc>
        <w:tc>
          <w:tcPr>
            <w:tcW w:w="1886" w:type="dxa"/>
            <w:vAlign w:val="center"/>
          </w:tcPr>
          <w:p w14:paraId="51E394DE" w14:textId="77777777" w:rsidR="00AC1AEC" w:rsidRDefault="00AC1AEC" w:rsidP="00AC1AEC">
            <w:pPr>
              <w:ind w:firstLine="0"/>
            </w:pPr>
            <w:proofErr w:type="spellStart"/>
            <w:r>
              <w:t>ΣЭкономия</w:t>
            </w:r>
            <w:proofErr w:type="spellEnd"/>
            <w:r>
              <w:t xml:space="preserve"> затрат</w:t>
            </w:r>
          </w:p>
        </w:tc>
        <w:tc>
          <w:tcPr>
            <w:tcW w:w="2361" w:type="dxa"/>
            <w:vAlign w:val="center"/>
          </w:tcPr>
          <w:p w14:paraId="22D2ECE8" w14:textId="77777777" w:rsidR="00AC1AEC" w:rsidRDefault="00AC1AEC" w:rsidP="00AC1AEC">
            <w:pPr>
              <w:ind w:firstLine="0"/>
            </w:pPr>
            <w:r>
              <w:t>Экономия ресурсов</w:t>
            </w:r>
          </w:p>
        </w:tc>
      </w:tr>
      <w:tr w:rsidR="00B24AE9" w14:paraId="18B3DC3B" w14:textId="77777777" w:rsidTr="001939AD">
        <w:tc>
          <w:tcPr>
            <w:tcW w:w="9061" w:type="dxa"/>
            <w:gridSpan w:val="4"/>
            <w:vAlign w:val="center"/>
          </w:tcPr>
          <w:p w14:paraId="2B1D28D2" w14:textId="77777777" w:rsidR="00B24AE9" w:rsidRPr="00B24AE9" w:rsidRDefault="00B24AE9" w:rsidP="00282141">
            <w:pPr>
              <w:ind w:firstLine="0"/>
              <w:rPr>
                <w:b/>
                <w:bCs/>
                <w:sz w:val="28"/>
                <w:szCs w:val="28"/>
              </w:rPr>
            </w:pPr>
            <w:r w:rsidRPr="00B24AE9">
              <w:rPr>
                <w:b/>
                <w:bCs/>
                <w:sz w:val="28"/>
                <w:szCs w:val="28"/>
              </w:rPr>
              <w:lastRenderedPageBreak/>
              <w:t>10. Инвестиционная деятельность</w:t>
            </w:r>
          </w:p>
        </w:tc>
      </w:tr>
      <w:tr w:rsidR="00B24AE9" w14:paraId="5EAA72EF" w14:textId="77777777" w:rsidTr="00AC1AEC">
        <w:tc>
          <w:tcPr>
            <w:tcW w:w="2440" w:type="dxa"/>
            <w:vAlign w:val="center"/>
          </w:tcPr>
          <w:p w14:paraId="4714720A" w14:textId="77777777" w:rsidR="00B24AE9" w:rsidRDefault="00B24AE9" w:rsidP="00B24AE9">
            <w:pPr>
              <w:ind w:firstLine="0"/>
            </w:pPr>
            <w:r>
              <w:t>4.2.1</w:t>
            </w:r>
          </w:p>
        </w:tc>
        <w:tc>
          <w:tcPr>
            <w:tcW w:w="2374" w:type="dxa"/>
            <w:vAlign w:val="center"/>
          </w:tcPr>
          <w:p w14:paraId="7667C2B8" w14:textId="77777777" w:rsidR="00B24AE9" w:rsidRDefault="00B24AE9" w:rsidP="00B24AE9">
            <w:pPr>
              <w:ind w:firstLine="0"/>
            </w:pPr>
            <w:r>
              <w:t>ROI инвестиционных проектов</w:t>
            </w:r>
          </w:p>
        </w:tc>
        <w:tc>
          <w:tcPr>
            <w:tcW w:w="1886" w:type="dxa"/>
            <w:vAlign w:val="center"/>
          </w:tcPr>
          <w:p w14:paraId="05A60BED" w14:textId="77777777" w:rsidR="00B24AE9" w:rsidRDefault="00B24AE9" w:rsidP="00B24AE9">
            <w:pPr>
              <w:ind w:firstLine="0"/>
            </w:pPr>
            <w:r>
              <w:t>(Доход − Инвестиции) / Инвестиции × 100%</w:t>
            </w:r>
          </w:p>
        </w:tc>
        <w:tc>
          <w:tcPr>
            <w:tcW w:w="2361" w:type="dxa"/>
            <w:vAlign w:val="center"/>
          </w:tcPr>
          <w:p w14:paraId="4E2438F8" w14:textId="77777777" w:rsidR="00B24AE9" w:rsidRDefault="00B24AE9" w:rsidP="00B24AE9">
            <w:pPr>
              <w:ind w:firstLine="0"/>
            </w:pPr>
            <w:r>
              <w:t>Доход — эффект</w:t>
            </w:r>
          </w:p>
        </w:tc>
      </w:tr>
      <w:tr w:rsidR="00B24AE9" w14:paraId="1AADB16B" w14:textId="77777777" w:rsidTr="00AC1AEC">
        <w:tc>
          <w:tcPr>
            <w:tcW w:w="2440" w:type="dxa"/>
            <w:vAlign w:val="center"/>
          </w:tcPr>
          <w:p w14:paraId="4C0829CB" w14:textId="77777777" w:rsidR="00B24AE9" w:rsidRDefault="00B24AE9" w:rsidP="00B24AE9">
            <w:pPr>
              <w:ind w:firstLine="0"/>
            </w:pPr>
            <w:r>
              <w:t>4.2.2</w:t>
            </w:r>
          </w:p>
        </w:tc>
        <w:tc>
          <w:tcPr>
            <w:tcW w:w="2374" w:type="dxa"/>
            <w:vAlign w:val="center"/>
          </w:tcPr>
          <w:p w14:paraId="70382AF5" w14:textId="77777777" w:rsidR="00B24AE9" w:rsidRDefault="00B24AE9" w:rsidP="00B24AE9">
            <w:pPr>
              <w:ind w:firstLine="0"/>
            </w:pPr>
            <w:r>
              <w:t>Срок окупаемости</w:t>
            </w:r>
          </w:p>
        </w:tc>
        <w:tc>
          <w:tcPr>
            <w:tcW w:w="1886" w:type="dxa"/>
            <w:vAlign w:val="center"/>
          </w:tcPr>
          <w:p w14:paraId="35D4ED85" w14:textId="77777777" w:rsidR="00B24AE9" w:rsidRDefault="00B24AE9" w:rsidP="00B24AE9">
            <w:pPr>
              <w:ind w:firstLine="0"/>
            </w:pPr>
            <w:r>
              <w:t>Инвестиции / Годовой доход</w:t>
            </w:r>
          </w:p>
        </w:tc>
        <w:tc>
          <w:tcPr>
            <w:tcW w:w="2361" w:type="dxa"/>
            <w:vAlign w:val="center"/>
          </w:tcPr>
          <w:p w14:paraId="44A8CC2D" w14:textId="77777777" w:rsidR="00B24AE9" w:rsidRDefault="00B24AE9" w:rsidP="00B24AE9">
            <w:pPr>
              <w:ind w:firstLine="0"/>
            </w:pPr>
            <w:r>
              <w:t>В годах</w:t>
            </w:r>
          </w:p>
        </w:tc>
      </w:tr>
    </w:tbl>
    <w:p w14:paraId="147C0BE6" w14:textId="77777777" w:rsidR="002722FD" w:rsidRPr="002722FD" w:rsidRDefault="002722FD" w:rsidP="002722FD"/>
    <w:p w14:paraId="75E1289B" w14:textId="77777777" w:rsidR="00D57ED9" w:rsidRDefault="00D57ED9" w:rsidP="00D57ED9"/>
    <w:p w14:paraId="59DFA909" w14:textId="77777777" w:rsidR="00D57ED9" w:rsidRDefault="00164337" w:rsidP="00E610D6">
      <w:pPr>
        <w:pStyle w:val="20"/>
      </w:pPr>
      <w:bookmarkStart w:id="83" w:name="_Toc224778633"/>
      <w:bookmarkStart w:id="84" w:name="_Toc224779618"/>
      <w:bookmarkStart w:id="85" w:name="_Toc228354229"/>
      <w:r>
        <w:t xml:space="preserve">2.8 </w:t>
      </w:r>
      <w:r w:rsidRPr="004B3B35">
        <w:t>МЕНЕДЖМЕНТ ПРЕДПРИЯТИЯ, СТАНДАРТЫ УПРАВЛЕНИЯ И ПРОЦЕССНО-ЗАДАЧНАЯ ТЕХНОЛОГИЯ УПРАВЛЕНИЯ ПРЕДПРИЯТИЕМ</w:t>
      </w:r>
      <w:bookmarkEnd w:id="83"/>
      <w:bookmarkEnd w:id="84"/>
      <w:bookmarkEnd w:id="85"/>
    </w:p>
    <w:p w14:paraId="7464994E" w14:textId="77777777" w:rsidR="000C4A4E" w:rsidRDefault="000C4A4E" w:rsidP="000C4A4E"/>
    <w:p w14:paraId="525A39C6" w14:textId="77777777" w:rsidR="003C5D27" w:rsidRPr="003C5D27" w:rsidRDefault="003C5D27" w:rsidP="003C5D27">
      <w:pPr>
        <w:rPr>
          <w:sz w:val="28"/>
          <w:szCs w:val="28"/>
        </w:rPr>
      </w:pPr>
      <w:r w:rsidRPr="003C5D27">
        <w:rPr>
          <w:sz w:val="28"/>
          <w:szCs w:val="28"/>
        </w:rPr>
        <w:t>ПАО «Самараэнерго» является крупной энергосбытовой компанией Поволжья, выполняющей функции гарантирующего поставщика электроэнергии на территории Самарской области. Основная деятельность предприятия заключается в закупке электроэнергии на оптовом рынке и ее реализации конечным потребителям, включая промышленные предприятия, транспортные организации и население. Компания обслуживает сотни тысяч клиентов и играет важную роль в обеспечении энергетической стабильности региона.</w:t>
      </w:r>
    </w:p>
    <w:p w14:paraId="6A674542" w14:textId="77777777" w:rsidR="003C5D27" w:rsidRPr="003C5D27" w:rsidRDefault="003C5D27" w:rsidP="003C5D27">
      <w:pPr>
        <w:rPr>
          <w:sz w:val="28"/>
          <w:szCs w:val="28"/>
        </w:rPr>
      </w:pPr>
      <w:r w:rsidRPr="003C5D27">
        <w:rPr>
          <w:sz w:val="28"/>
          <w:szCs w:val="28"/>
        </w:rPr>
        <w:t>Система менеджмента ПАО «Самараэнерго» построена по классической корпоративной модели, характерной для публичных акционерных обществ. Высшим органом управления выступает общее собрание акционеров, которое определяет стратегические направления развития. Далее следует совет директоров, осуществляющий общее руководство деятельностью компании. Исполнительная власть сосредоточена в руках генерального директора и подчинённых ему функциональных подразделений. Такая структура обеспечивает четкое разграничение полномочий и эффективное управление.</w:t>
      </w:r>
    </w:p>
    <w:p w14:paraId="16D8D723" w14:textId="77777777" w:rsidR="003C5D27" w:rsidRPr="003C5D27" w:rsidRDefault="003C5D27" w:rsidP="003C5D27">
      <w:pPr>
        <w:rPr>
          <w:sz w:val="28"/>
          <w:szCs w:val="28"/>
        </w:rPr>
      </w:pPr>
      <w:r w:rsidRPr="003C5D27">
        <w:rPr>
          <w:sz w:val="28"/>
          <w:szCs w:val="28"/>
        </w:rPr>
        <w:lastRenderedPageBreak/>
        <w:t>Особенностью менеджмента компании является сочетание централизованного стратегического управления с дивизионной и функциональной организацией. Территориальные отделения позволяют учитывать региональные особенности, а функциональные подразделения обеспечивают выполнение специализированных задач, таких как финансы, сбыт, информационные технологии и управление персоналом. Основной акцент в управлении делается на надежность энергоснабжения, финансовую устойчивость и повышение качества обслуживания клиентов.</w:t>
      </w:r>
    </w:p>
    <w:p w14:paraId="17C20B3F" w14:textId="77777777" w:rsidR="003C5D27" w:rsidRPr="003C5D27" w:rsidRDefault="003C5D27" w:rsidP="003C5D27">
      <w:pPr>
        <w:rPr>
          <w:sz w:val="28"/>
          <w:szCs w:val="28"/>
        </w:rPr>
      </w:pPr>
      <w:r w:rsidRPr="003C5D27">
        <w:rPr>
          <w:sz w:val="28"/>
          <w:szCs w:val="28"/>
        </w:rPr>
        <w:t>В части стандартов управления ПАО «Самараэнерго» руководствуется внутренними нормативными документами, включая устав, положения о совете директоров, антикоррупционную и комплаенс-политику, а также политику в области качества. Хотя единый формализованный кодекс корпоративного поведения может отсутствовать, компания следует рекомендациям, установленным для публичных акционерных обществ. В практике управления также применяются международные стандарты, такие как ISO 9001 в области менеджмента качества и ISO 14001 в области экологического менеджмента, что способствует повышению эффективности и устойчивости деятельности.</w:t>
      </w:r>
    </w:p>
    <w:p w14:paraId="0A3625D7" w14:textId="77777777" w:rsidR="003C5D27" w:rsidRPr="003C5D27" w:rsidRDefault="003C5D27" w:rsidP="003C5D27">
      <w:pPr>
        <w:rPr>
          <w:sz w:val="28"/>
          <w:szCs w:val="28"/>
        </w:rPr>
      </w:pPr>
      <w:r w:rsidRPr="003C5D27">
        <w:rPr>
          <w:sz w:val="28"/>
          <w:szCs w:val="28"/>
        </w:rPr>
        <w:t>Процессно-задачная технология управления в ПАО «Самараэнерго» представляет собой интеграцию процессного подхода и системы постановки задач. В рамках этого подхода деятельность компании структурируется через бизнес-процессы, которые разбиваются на функции подразделений и конкретные задачи сотрудников. Каждая задача сопровождается системой контроля и показателями эффективности (KPI), что позволяет обеспечить прозрачность и управляемость всех уровней деятельности.</w:t>
      </w:r>
    </w:p>
    <w:p w14:paraId="5A565430" w14:textId="77777777" w:rsidR="003C5D27" w:rsidRPr="003C5D27" w:rsidRDefault="003C5D27" w:rsidP="003C5D27">
      <w:pPr>
        <w:rPr>
          <w:sz w:val="28"/>
          <w:szCs w:val="28"/>
        </w:rPr>
      </w:pPr>
      <w:r w:rsidRPr="003C5D27">
        <w:rPr>
          <w:sz w:val="28"/>
          <w:szCs w:val="28"/>
        </w:rPr>
        <w:t xml:space="preserve">К основным бизнес-процессам компании относятся закупка электроэнергии на оптовом рынке, сбыт и расчеты с потребителями, обслуживание клиентов, финансовое управление и контроль соблюдения нормативных требований. Эти процессы охватывают весь цикл деятельности компании — от планирования закупок до получения оплаты поставленной </w:t>
      </w:r>
      <w:r w:rsidRPr="003C5D27">
        <w:rPr>
          <w:sz w:val="28"/>
          <w:szCs w:val="28"/>
        </w:rPr>
        <w:lastRenderedPageBreak/>
        <w:t>электроэнергии. В рамках каждого процесса выделяются конкретные задачи, закрепленные за ответственными сотрудниками и подразделениями.</w:t>
      </w:r>
    </w:p>
    <w:p w14:paraId="3CE8A049" w14:textId="77777777" w:rsidR="003C5D27" w:rsidRPr="003C5D27" w:rsidRDefault="003C5D27" w:rsidP="003C5D27">
      <w:pPr>
        <w:rPr>
          <w:sz w:val="28"/>
          <w:szCs w:val="28"/>
        </w:rPr>
      </w:pPr>
      <w:r w:rsidRPr="003C5D27">
        <w:rPr>
          <w:sz w:val="28"/>
          <w:szCs w:val="28"/>
        </w:rPr>
        <w:t>Структура процессно-задачного управления включает стратегические, операционные и поддерживающие процессы. Стратегические процессы связаны с развитием компании и принятием ключевых решений, операционные — с основной деятельностью по продаже электроэнергии, а поддерживающие обеспечивают функционирование компании через управление персоналом, финансами и информационными системами. На уровне задач осуществляется планирование, контроль исполнения и оценка эффективности работы сотрудников.</w:t>
      </w:r>
    </w:p>
    <w:p w14:paraId="4359EB1C" w14:textId="77777777" w:rsidR="003C5D27" w:rsidRPr="003C5D27" w:rsidRDefault="003C5D27" w:rsidP="003C5D27">
      <w:pPr>
        <w:rPr>
          <w:sz w:val="28"/>
          <w:szCs w:val="28"/>
        </w:rPr>
      </w:pPr>
      <w:r w:rsidRPr="003C5D27">
        <w:rPr>
          <w:sz w:val="28"/>
          <w:szCs w:val="28"/>
        </w:rPr>
        <w:t>Применение процессно-задачной технологии управления позволяет ПАО «Самараэнерго» повысить прозрачность управленческих решений, улучшить контроль над финансовыми потоками, снизить уровень дебиторской задолженности и повысить качество обслуживания клиентов. Кроме того, такой подход создает условия для внедрения цифровых технологий и автоматизации бизнес-процессов.</w:t>
      </w:r>
    </w:p>
    <w:p w14:paraId="6B9D5BCC" w14:textId="77777777" w:rsidR="003C5D27" w:rsidRDefault="003C5D27" w:rsidP="003C5D27">
      <w:pPr>
        <w:rPr>
          <w:sz w:val="28"/>
          <w:szCs w:val="28"/>
        </w:rPr>
      </w:pPr>
      <w:r w:rsidRPr="003C5D27">
        <w:rPr>
          <w:sz w:val="28"/>
          <w:szCs w:val="28"/>
        </w:rPr>
        <w:t>Таким образом, система управления ПАО «Самараэнерго» представляет собой интеграцию корпоративного, стандартизированного и процессно-задачного подходов. Это обеспечивает баланс между стратегическим управлением, нормативной регламентацией и оперативной эффективностью, что особенно важно для энергосбытовой компании, функционирующей в условиях высокой ответственности и строгого регулирования.</w:t>
      </w:r>
    </w:p>
    <w:p w14:paraId="0ED79E05" w14:textId="77777777" w:rsidR="00B105C8" w:rsidRDefault="00B105C8" w:rsidP="003C5D27">
      <w:pPr>
        <w:rPr>
          <w:sz w:val="28"/>
          <w:szCs w:val="28"/>
        </w:rPr>
      </w:pPr>
    </w:p>
    <w:p w14:paraId="00D5D181" w14:textId="77777777" w:rsidR="00B105C8" w:rsidRPr="00C70E60" w:rsidRDefault="00164337" w:rsidP="00E610D6">
      <w:pPr>
        <w:pStyle w:val="20"/>
      </w:pPr>
      <w:bookmarkStart w:id="86" w:name="_Toc224778634"/>
      <w:bookmarkStart w:id="87" w:name="_Toc224779619"/>
      <w:bookmarkStart w:id="88" w:name="_Toc228354230"/>
      <w:r>
        <w:t xml:space="preserve">2.9 БАЗА ДАННЫХ ПРОЦЕССНО-ЗАДАЧНОЙ </w:t>
      </w:r>
      <w:r w:rsidRPr="00D1376C">
        <w:t>ТЕХНОЛОГИИ УПРАВЛЕНИЯ ОРГАНИЗАЦИЕЙ</w:t>
      </w:r>
      <w:bookmarkEnd w:id="86"/>
      <w:bookmarkEnd w:id="87"/>
      <w:bookmarkEnd w:id="88"/>
    </w:p>
    <w:p w14:paraId="25D2F15F" w14:textId="77777777" w:rsidR="00714A41" w:rsidRDefault="000567DE">
      <w:pPr>
        <w:ind w:firstLine="720"/>
        <w:jc w:val="both"/>
      </w:pPr>
      <w:r>
        <w:rPr>
          <w:sz w:val="28"/>
          <w:szCs w:val="28"/>
        </w:rPr>
        <w:t xml:space="preserve">База данных процессно-задачной технологии управления ПАО «Самараэнерго» формируется как единое информационное пространство, в котором каждая бизнес-задача из таблицы 2.3 представлена как запись, связанная с владельцем процесса, исполнителем, сроком, показателем </w:t>
      </w:r>
      <w:r>
        <w:rPr>
          <w:sz w:val="28"/>
          <w:szCs w:val="28"/>
        </w:rPr>
        <w:lastRenderedPageBreak/>
        <w:t>эффективности (таблица 2.5) и фактическим результатом выполнения. Такая организация данных обеспечивает прослеживаемость «процесс – задача – исполнитель – KPI – результат».</w:t>
      </w:r>
    </w:p>
    <w:p w14:paraId="28828322" w14:textId="77777777" w:rsidR="00714A41" w:rsidRDefault="000567DE">
      <w:pPr>
        <w:ind w:firstLine="720"/>
        <w:jc w:val="both"/>
      </w:pPr>
      <w:r>
        <w:rPr>
          <w:sz w:val="28"/>
          <w:szCs w:val="28"/>
        </w:rPr>
        <w:t>Логическая модель базы данных включает следующие сущности: «Бизнес-процесс», «Бизнес-задача», «Класс задачи», «Исполнитель», «Подразделение», «Показатель эффективности», «Плановое значение», «Фактическое значение», «Целевой бизнес-продукт», «Информационный массив». Основные связи – «один-ко-многим»: один процесс – несколько задач, одна задача – несколько показателей, один исполнитель – несколько задач. Эта база данных служит основой для проектирования информационной системы в главе 3 и обеспечивает поддержку процессно-задачной технологии управления.</w:t>
      </w:r>
    </w:p>
    <w:p w14:paraId="31ED887B" w14:textId="77777777" w:rsidR="001010B4" w:rsidRPr="00C70E60" w:rsidRDefault="001010B4" w:rsidP="001010B4">
      <w:r w:rsidRPr="001010B4">
        <w:rPr>
          <w:noProof/>
          <w:lang w:val="en-US"/>
        </w:rPr>
        <w:drawing>
          <wp:anchor distT="0" distB="0" distL="114300" distR="114300" simplePos="0" relativeHeight="251663360" behindDoc="0" locked="0" layoutInCell="1" allowOverlap="1" wp14:anchorId="5E154EA0" wp14:editId="21DD96F8">
            <wp:simplePos x="0" y="0"/>
            <wp:positionH relativeFrom="margin">
              <wp:align>right</wp:align>
            </wp:positionH>
            <wp:positionV relativeFrom="paragraph">
              <wp:posOffset>278130</wp:posOffset>
            </wp:positionV>
            <wp:extent cx="5760085" cy="3350895"/>
            <wp:effectExtent l="0" t="0" r="0" b="1905"/>
            <wp:wrapSquare wrapText="bothSides"/>
            <wp:docPr id="2033458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58644" name=""/>
                    <pic:cNvPicPr/>
                  </pic:nvPicPr>
                  <pic:blipFill>
                    <a:blip r:embed="rId20">
                      <a:extLst>
                        <a:ext uri="{28A0092B-C50C-407E-A947-70E740481C1C}">
                          <a14:useLocalDpi xmlns:a14="http://schemas.microsoft.com/office/drawing/2010/main" val="0"/>
                        </a:ext>
                      </a:extLst>
                    </a:blip>
                    <a:stretch>
                      <a:fillRect/>
                    </a:stretch>
                  </pic:blipFill>
                  <pic:spPr>
                    <a:xfrm>
                      <a:off x="0" y="0"/>
                      <a:ext cx="5760085" cy="3350895"/>
                    </a:xfrm>
                    <a:prstGeom prst="rect">
                      <a:avLst/>
                    </a:prstGeom>
                  </pic:spPr>
                </pic:pic>
              </a:graphicData>
            </a:graphic>
          </wp:anchor>
        </w:drawing>
      </w:r>
    </w:p>
    <w:p w14:paraId="00999FB5" w14:textId="77777777" w:rsidR="001010B4" w:rsidRPr="00C70E60" w:rsidRDefault="001010B4" w:rsidP="001010B4"/>
    <w:p w14:paraId="20908363" w14:textId="77777777" w:rsidR="000C4A4E" w:rsidRPr="000C4A4E" w:rsidRDefault="000C4A4E" w:rsidP="000C4A4E"/>
    <w:p w14:paraId="630D37A1" w14:textId="77777777" w:rsidR="00B938C3" w:rsidRDefault="00164337" w:rsidP="00027B43">
      <w:pPr>
        <w:rPr>
          <w:sz w:val="28"/>
          <w:szCs w:val="28"/>
        </w:rPr>
      </w:pPr>
      <w:r w:rsidRPr="00164337">
        <w:rPr>
          <w:sz w:val="28"/>
          <w:szCs w:val="28"/>
        </w:rPr>
        <w:t>Выводы по главе</w:t>
      </w:r>
      <w:r>
        <w:rPr>
          <w:sz w:val="28"/>
          <w:szCs w:val="28"/>
        </w:rPr>
        <w:t xml:space="preserve">: </w:t>
      </w:r>
    </w:p>
    <w:p w14:paraId="0D1C1434" w14:textId="77777777" w:rsidR="00832BE6" w:rsidRPr="00832BE6" w:rsidRDefault="00832BE6" w:rsidP="00832BE6">
      <w:pPr>
        <w:rPr>
          <w:sz w:val="28"/>
          <w:szCs w:val="28"/>
        </w:rPr>
      </w:pPr>
      <w:r w:rsidRPr="00832BE6">
        <w:rPr>
          <w:sz w:val="28"/>
          <w:szCs w:val="28"/>
        </w:rPr>
        <w:t xml:space="preserve">1. Теоретические аспекты реинжиниринга. Рассмотрены цели, принципы, методы и инструменты реинжиниринга бизнес-процессов (РБП). Установлено, что в отличие от постепенных улучшений, реинжиниринг </w:t>
      </w:r>
      <w:r w:rsidRPr="00832BE6">
        <w:rPr>
          <w:sz w:val="28"/>
          <w:szCs w:val="28"/>
        </w:rPr>
        <w:lastRenderedPageBreak/>
        <w:t>нацелен на скачкообразное повышение эффективности (рост в разы) через фундаментальное переосмысление и радикальное перепроектирование процессов. Ключевыми принципами выступают: ориентация на результат, интеграция операций, использование информационных технологий как инструмента создания новых процессов, а не автоматизации устаревших. Выделены два типа реинжиниринга: кризисный и реинжиниринг развития.</w:t>
      </w:r>
    </w:p>
    <w:p w14:paraId="093FB3E9" w14:textId="77777777" w:rsidR="00832BE6" w:rsidRPr="00832BE6" w:rsidRDefault="00832BE6" w:rsidP="00832BE6">
      <w:pPr>
        <w:rPr>
          <w:sz w:val="28"/>
          <w:szCs w:val="28"/>
        </w:rPr>
      </w:pPr>
      <w:r w:rsidRPr="00832BE6">
        <w:rPr>
          <w:sz w:val="28"/>
          <w:szCs w:val="28"/>
        </w:rPr>
        <w:t>2. Классификация и характеристика бизнес-процессов. На основе анализа деятельности ПАО «Самараэнерго» идентифицированы и структурированы бизнес-процессы по четырем категориям:</w:t>
      </w:r>
    </w:p>
    <w:p w14:paraId="6BE59AC7" w14:textId="77777777" w:rsidR="00832BE6" w:rsidRPr="00832BE6" w:rsidRDefault="00832BE6" w:rsidP="00832BE6">
      <w:pPr>
        <w:numPr>
          <w:ilvl w:val="0"/>
          <w:numId w:val="45"/>
        </w:numPr>
        <w:rPr>
          <w:sz w:val="28"/>
          <w:szCs w:val="28"/>
        </w:rPr>
      </w:pPr>
      <w:r w:rsidRPr="00832BE6">
        <w:rPr>
          <w:sz w:val="28"/>
          <w:szCs w:val="28"/>
        </w:rPr>
        <w:t>Основные процессы: закупка электроэнергии (БП-1.1), реализация (сбыт) потребителям (БП-1.2), расчеты с потребителями (биллинг) (БП-1.3);</w:t>
      </w:r>
    </w:p>
    <w:p w14:paraId="626FB9C7" w14:textId="77777777" w:rsidR="00832BE6" w:rsidRPr="00832BE6" w:rsidRDefault="00832BE6" w:rsidP="00832BE6">
      <w:pPr>
        <w:numPr>
          <w:ilvl w:val="0"/>
          <w:numId w:val="45"/>
        </w:numPr>
        <w:rPr>
          <w:sz w:val="28"/>
          <w:szCs w:val="28"/>
        </w:rPr>
      </w:pPr>
      <w:r w:rsidRPr="00832BE6">
        <w:rPr>
          <w:sz w:val="28"/>
          <w:szCs w:val="28"/>
        </w:rPr>
        <w:t>Вспомогательные процессы: техническое обеспечение, клиентское обслуживание, ИТ-обеспечение, документационное управление (БП-2.1 – БП-2.4);</w:t>
      </w:r>
    </w:p>
    <w:p w14:paraId="7337004D" w14:textId="77777777" w:rsidR="00832BE6" w:rsidRPr="00832BE6" w:rsidRDefault="00832BE6" w:rsidP="00832BE6">
      <w:pPr>
        <w:numPr>
          <w:ilvl w:val="0"/>
          <w:numId w:val="45"/>
        </w:numPr>
        <w:rPr>
          <w:sz w:val="28"/>
          <w:szCs w:val="28"/>
        </w:rPr>
      </w:pPr>
      <w:r w:rsidRPr="00832BE6">
        <w:rPr>
          <w:sz w:val="28"/>
          <w:szCs w:val="28"/>
        </w:rPr>
        <w:t>Процессы управления: стратегическое планирование, финансовый менеджмент, управление персоналом, закупками (БП-3.1 – БП-3.4);</w:t>
      </w:r>
    </w:p>
    <w:p w14:paraId="2013713A" w14:textId="77777777" w:rsidR="00832BE6" w:rsidRPr="00832BE6" w:rsidRDefault="00832BE6" w:rsidP="00832BE6">
      <w:pPr>
        <w:numPr>
          <w:ilvl w:val="0"/>
          <w:numId w:val="45"/>
        </w:numPr>
        <w:rPr>
          <w:sz w:val="28"/>
          <w:szCs w:val="28"/>
        </w:rPr>
      </w:pPr>
      <w:r w:rsidRPr="00832BE6">
        <w:rPr>
          <w:sz w:val="28"/>
          <w:szCs w:val="28"/>
        </w:rPr>
        <w:t>Процессы развития: инновационное развитие, инвестиционная деятельность, развитие корпоративной культуры (БП-4.1 – БП-4.3).</w:t>
      </w:r>
    </w:p>
    <w:p w14:paraId="24EB7D3D" w14:textId="77777777" w:rsidR="00832BE6" w:rsidRPr="00832BE6" w:rsidRDefault="00832BE6" w:rsidP="00832BE6">
      <w:pPr>
        <w:rPr>
          <w:sz w:val="28"/>
          <w:szCs w:val="28"/>
        </w:rPr>
      </w:pPr>
      <w:r w:rsidRPr="00832BE6">
        <w:rPr>
          <w:sz w:val="28"/>
          <w:szCs w:val="28"/>
        </w:rPr>
        <w:t>Для каждого процесса определены цель, целевой продукт, владелец и дано краткое описание (Таблица 2.2).</w:t>
      </w:r>
    </w:p>
    <w:p w14:paraId="7930455A" w14:textId="77777777" w:rsidR="00832BE6" w:rsidRPr="00832BE6" w:rsidRDefault="00832BE6" w:rsidP="00832BE6">
      <w:pPr>
        <w:rPr>
          <w:sz w:val="28"/>
          <w:szCs w:val="28"/>
        </w:rPr>
      </w:pPr>
      <w:r w:rsidRPr="00832BE6">
        <w:rPr>
          <w:sz w:val="28"/>
          <w:szCs w:val="28"/>
        </w:rPr>
        <w:t>3. Декомпозиция до уровня задач и классификация. Осуществлена детализация бизнес-процессов на 57 конкретных бизнес-задач с распределением по четырем классам:</w:t>
      </w:r>
    </w:p>
    <w:p w14:paraId="4BE196BD" w14:textId="77777777" w:rsidR="00832BE6" w:rsidRPr="00832BE6" w:rsidRDefault="00832BE6" w:rsidP="00832BE6">
      <w:pPr>
        <w:numPr>
          <w:ilvl w:val="0"/>
          <w:numId w:val="46"/>
        </w:numPr>
        <w:rPr>
          <w:sz w:val="28"/>
          <w:szCs w:val="28"/>
        </w:rPr>
      </w:pPr>
      <w:r w:rsidRPr="00832BE6">
        <w:rPr>
          <w:sz w:val="28"/>
          <w:szCs w:val="28"/>
        </w:rPr>
        <w:t>Аналитические (А) – 13 задач (22,8%);</w:t>
      </w:r>
    </w:p>
    <w:p w14:paraId="2860B30B" w14:textId="77777777" w:rsidR="00832BE6" w:rsidRPr="00832BE6" w:rsidRDefault="00832BE6" w:rsidP="00832BE6">
      <w:pPr>
        <w:numPr>
          <w:ilvl w:val="0"/>
          <w:numId w:val="46"/>
        </w:numPr>
        <w:rPr>
          <w:sz w:val="28"/>
          <w:szCs w:val="28"/>
        </w:rPr>
      </w:pPr>
      <w:r w:rsidRPr="00832BE6">
        <w:rPr>
          <w:sz w:val="28"/>
          <w:szCs w:val="28"/>
        </w:rPr>
        <w:t>Организационные (О) – 16 задач (28,1%);</w:t>
      </w:r>
    </w:p>
    <w:p w14:paraId="20C1736E" w14:textId="77777777" w:rsidR="00832BE6" w:rsidRPr="00832BE6" w:rsidRDefault="00832BE6" w:rsidP="00832BE6">
      <w:pPr>
        <w:numPr>
          <w:ilvl w:val="0"/>
          <w:numId w:val="46"/>
        </w:numPr>
        <w:rPr>
          <w:sz w:val="28"/>
          <w:szCs w:val="28"/>
        </w:rPr>
      </w:pPr>
      <w:r w:rsidRPr="00832BE6">
        <w:rPr>
          <w:sz w:val="28"/>
          <w:szCs w:val="28"/>
        </w:rPr>
        <w:t>Технологические (Т) – 16 задач (28,1%);</w:t>
      </w:r>
    </w:p>
    <w:p w14:paraId="387612E9" w14:textId="77777777" w:rsidR="00832BE6" w:rsidRPr="00832BE6" w:rsidRDefault="00832BE6" w:rsidP="00832BE6">
      <w:pPr>
        <w:numPr>
          <w:ilvl w:val="0"/>
          <w:numId w:val="46"/>
        </w:numPr>
        <w:rPr>
          <w:sz w:val="28"/>
          <w:szCs w:val="28"/>
        </w:rPr>
      </w:pPr>
      <w:r w:rsidRPr="00832BE6">
        <w:rPr>
          <w:sz w:val="28"/>
          <w:szCs w:val="28"/>
        </w:rPr>
        <w:t>Учетные (У) – 12 задач (21,0%).</w:t>
      </w:r>
    </w:p>
    <w:p w14:paraId="24C04738" w14:textId="77777777" w:rsidR="00832BE6" w:rsidRPr="00832BE6" w:rsidRDefault="00832BE6" w:rsidP="00832BE6">
      <w:pPr>
        <w:rPr>
          <w:sz w:val="28"/>
          <w:szCs w:val="28"/>
        </w:rPr>
      </w:pPr>
      <w:r w:rsidRPr="00832BE6">
        <w:rPr>
          <w:sz w:val="28"/>
          <w:szCs w:val="28"/>
        </w:rPr>
        <w:t xml:space="preserve">Для каждой задачи определены исполнители (конкретные отделы и должности), что отражено в Таблице 2.3. Построена нормализованная </w:t>
      </w:r>
      <w:r w:rsidRPr="00832BE6">
        <w:rPr>
          <w:sz w:val="28"/>
          <w:szCs w:val="28"/>
        </w:rPr>
        <w:lastRenderedPageBreak/>
        <w:t>диаграмма связей исполнителей и бизнес-задач (Рисунок 2.1), визуализирующая ответственность подразделений.</w:t>
      </w:r>
    </w:p>
    <w:p w14:paraId="7F78E943" w14:textId="77777777" w:rsidR="00832BE6" w:rsidRPr="00832BE6" w:rsidRDefault="00832BE6" w:rsidP="00832BE6">
      <w:pPr>
        <w:rPr>
          <w:sz w:val="28"/>
          <w:szCs w:val="28"/>
        </w:rPr>
      </w:pPr>
      <w:r w:rsidRPr="00832BE6">
        <w:rPr>
          <w:sz w:val="28"/>
          <w:szCs w:val="28"/>
        </w:rPr>
        <w:t>4. Организационно-логические и продуктовые связи. С использованием нотации IDEF3 разработаны организационно-логические схемы для ключевых процессов: «Закупка электрической энергии», «Информационно-технологическое обеспечение» и «Управление персоналом» (Рисунки 2.5.1–2.5.3), отражающие последовательность выполнения задач с применением логических операторов. Построена таблица потоков создания бизнес-продуктов (Таблица 2.4), показывающая движение информационных массивов между задачами и формирование конечных продуктов процессов.</w:t>
      </w:r>
    </w:p>
    <w:p w14:paraId="5C9998D6" w14:textId="77777777" w:rsidR="00832BE6" w:rsidRPr="00832BE6" w:rsidRDefault="00832BE6" w:rsidP="00832BE6">
      <w:pPr>
        <w:rPr>
          <w:sz w:val="28"/>
          <w:szCs w:val="28"/>
        </w:rPr>
      </w:pPr>
      <w:r w:rsidRPr="00832BE6">
        <w:rPr>
          <w:sz w:val="28"/>
          <w:szCs w:val="28"/>
        </w:rPr>
        <w:t>5. Система показателей эффективности. Разработана система ключевых показателей эффективности (KPI) для оценки результативности решения бизнес-задач и процессов в целом (Таблица 2.5). Для каждого процесса предложены количественные показатели с расчетными формулами, охватывающие точность прогнозирования, долю выполнения планов, качество обслуживания, финансовые метрики и техническую эффективность.</w:t>
      </w:r>
    </w:p>
    <w:p w14:paraId="0B89405B" w14:textId="77777777" w:rsidR="00832BE6" w:rsidRPr="007C37EC" w:rsidRDefault="00832BE6" w:rsidP="00832BE6">
      <w:pPr>
        <w:rPr>
          <w:sz w:val="28"/>
          <w:szCs w:val="28"/>
        </w:rPr>
      </w:pPr>
      <w:r w:rsidRPr="00832BE6">
        <w:rPr>
          <w:sz w:val="28"/>
          <w:szCs w:val="28"/>
        </w:rPr>
        <w:t>6. Менеджмент и процессно-задачная технология. Проанализирована система управления ПАО «Самараэнерго», построенная по классической корпоративной модели (общее собрание → совет директоров → генеральный директор → функциональные подразделения) с применением стандартов ISO 9001 и ISO 14001. Раскрыта сущность процессно-задачной технологии управления, интегрирующей процессный подход с системой постановки задач и контроля через KPI. Определено, что такая технология обеспечивает прозрачность управленческих решений, улучшает контроль финансовых потоков и создает условия для цифровизации.</w:t>
      </w:r>
    </w:p>
    <w:p w14:paraId="2B76AB24" w14:textId="77777777" w:rsidR="001867C0" w:rsidRPr="007C37EC" w:rsidRDefault="001867C0" w:rsidP="00832BE6">
      <w:pPr>
        <w:rPr>
          <w:sz w:val="28"/>
          <w:szCs w:val="28"/>
        </w:rPr>
      </w:pPr>
    </w:p>
    <w:p w14:paraId="029053E1" w14:textId="77777777" w:rsidR="001867C0" w:rsidRPr="007C37EC" w:rsidRDefault="001867C0" w:rsidP="00832BE6">
      <w:pPr>
        <w:rPr>
          <w:sz w:val="28"/>
          <w:szCs w:val="28"/>
        </w:rPr>
      </w:pPr>
    </w:p>
    <w:p w14:paraId="75EEA35F" w14:textId="77777777" w:rsidR="001867C0" w:rsidRPr="007C37EC" w:rsidRDefault="001867C0" w:rsidP="00832BE6">
      <w:pPr>
        <w:rPr>
          <w:sz w:val="28"/>
          <w:szCs w:val="28"/>
        </w:rPr>
      </w:pPr>
    </w:p>
    <w:p w14:paraId="5EFE5C0A" w14:textId="77777777" w:rsidR="001867C0" w:rsidRPr="007C37EC" w:rsidRDefault="001867C0" w:rsidP="00832BE6">
      <w:pPr>
        <w:rPr>
          <w:sz w:val="28"/>
          <w:szCs w:val="28"/>
        </w:rPr>
      </w:pPr>
    </w:p>
    <w:p w14:paraId="5F1DC505" w14:textId="77777777" w:rsidR="001867C0" w:rsidRPr="007C37EC" w:rsidRDefault="001867C0" w:rsidP="00832BE6">
      <w:pPr>
        <w:rPr>
          <w:sz w:val="28"/>
          <w:szCs w:val="28"/>
        </w:rPr>
      </w:pPr>
    </w:p>
    <w:p w14:paraId="141C4568" w14:textId="77777777" w:rsidR="001867C0" w:rsidRPr="007C37EC" w:rsidRDefault="001867C0" w:rsidP="00832BE6">
      <w:pPr>
        <w:rPr>
          <w:sz w:val="28"/>
          <w:szCs w:val="28"/>
        </w:rPr>
      </w:pPr>
    </w:p>
    <w:p w14:paraId="1B9F7289" w14:textId="77777777" w:rsidR="001867C0" w:rsidRPr="007C37EC" w:rsidRDefault="001867C0" w:rsidP="00832BE6">
      <w:pPr>
        <w:rPr>
          <w:sz w:val="28"/>
          <w:szCs w:val="28"/>
        </w:rPr>
      </w:pPr>
    </w:p>
    <w:p w14:paraId="4EF9BDBF" w14:textId="77777777" w:rsidR="001867C0" w:rsidRPr="007C37EC" w:rsidRDefault="001867C0" w:rsidP="00832BE6">
      <w:pPr>
        <w:rPr>
          <w:sz w:val="28"/>
          <w:szCs w:val="28"/>
        </w:rPr>
      </w:pPr>
    </w:p>
    <w:p w14:paraId="5DF12944" w14:textId="77777777" w:rsidR="001867C0" w:rsidRPr="007C37EC" w:rsidRDefault="001867C0" w:rsidP="00832BE6">
      <w:pPr>
        <w:rPr>
          <w:sz w:val="28"/>
          <w:szCs w:val="28"/>
        </w:rPr>
      </w:pPr>
    </w:p>
    <w:p w14:paraId="07C91097" w14:textId="77777777" w:rsidR="00714A41" w:rsidRDefault="000567DE">
      <w:pPr>
        <w:pStyle w:val="10"/>
        <w:jc w:val="both"/>
      </w:pPr>
      <w:bookmarkStart w:id="89" w:name="_Toc228354231"/>
      <w:r>
        <w:rPr>
          <w:b/>
          <w:bCs/>
          <w:szCs w:val="28"/>
        </w:rPr>
        <w:lastRenderedPageBreak/>
        <w:t>3. Проектирование информационной системы предприятия</w:t>
      </w:r>
      <w:bookmarkEnd w:id="89"/>
    </w:p>
    <w:p w14:paraId="478E2023" w14:textId="77777777" w:rsidR="00714A41" w:rsidRDefault="000567DE">
      <w:pPr>
        <w:pStyle w:val="20"/>
      </w:pPr>
      <w:bookmarkStart w:id="90" w:name="_Toc228354232"/>
      <w:r>
        <w:rPr>
          <w:bCs/>
        </w:rPr>
        <w:t>3.1 Назначение и цели проектирования информационной системы</w:t>
      </w:r>
      <w:bookmarkEnd w:id="90"/>
    </w:p>
    <w:p w14:paraId="3273A9CB" w14:textId="77777777" w:rsidR="00714A41" w:rsidRDefault="000567DE">
      <w:pPr>
        <w:ind w:firstLine="720"/>
        <w:jc w:val="both"/>
      </w:pPr>
      <w:r>
        <w:rPr>
          <w:sz w:val="28"/>
          <w:szCs w:val="28"/>
        </w:rPr>
        <w:t>Проектируемая информационная система ПАО «Самараэнерго» предназначена для комплексной автоматизации бизнес-процессов, идентифицированных и описанных в главе 2, и создания единой цифровой среды поддержки процессно-задачной технологии управления энергосбытовой компанией. Функциональное назначение ИС – обеспечение сквозной автоматизации основных бизнес-процессов (закупка электрической энергии и мощности, реализация электроэнергии потребителям, расчёты с потребителями), вспомогательных процессов (клиентское обслуживание, техническое обеспечение, ИТ-обеспечение, документооборот), процессов управления (стратегическое, финансовое, управление персоналом и закупками) и процессов развития (инновационное развитие, инвестиционная деятельность).</w:t>
      </w:r>
    </w:p>
    <w:p w14:paraId="1A45AABD" w14:textId="77777777" w:rsidR="00714A41" w:rsidRDefault="000567DE">
      <w:pPr>
        <w:ind w:firstLine="720"/>
        <w:jc w:val="both"/>
      </w:pPr>
      <w:r>
        <w:rPr>
          <w:sz w:val="28"/>
          <w:szCs w:val="28"/>
        </w:rPr>
        <w:t>Главная цель проектирования ИС – повышение эффективности управления ПАО «Самараэнерго» за счёт автоматизации процессов и задач, выявленных в таблицах 2.2 и 2.3, снижения трудоёмкости операций и сокращения потерь, связанных с ростом дебиторской задолженности, износом сетевой инфраструктуры и ручным выполнением учётных и расчётных операций (см. пункт 1.14).</w:t>
      </w:r>
    </w:p>
    <w:p w14:paraId="7DB3CDE7" w14:textId="77777777" w:rsidR="00714A41" w:rsidRDefault="000567DE">
      <w:pPr>
        <w:ind w:firstLine="720"/>
        <w:jc w:val="both"/>
      </w:pPr>
      <w:r>
        <w:rPr>
          <w:sz w:val="28"/>
          <w:szCs w:val="28"/>
        </w:rPr>
        <w:t>Основные задачи проектирования:</w:t>
      </w:r>
    </w:p>
    <w:p w14:paraId="75EF0E6D" w14:textId="77777777" w:rsidR="00714A41" w:rsidRDefault="000567DE">
      <w:pPr>
        <w:ind w:firstLine="720"/>
        <w:jc w:val="both"/>
      </w:pPr>
      <w:r>
        <w:rPr>
          <w:sz w:val="28"/>
          <w:szCs w:val="28"/>
        </w:rPr>
        <w:t>– обеспечить поддержку 57 бизнес-задач (таблица 2.3) в единой цифровой среде, связав исполнителей, сроки и показатели эффективности (таблица 2.5);</w:t>
      </w:r>
    </w:p>
    <w:p w14:paraId="6F096102" w14:textId="77777777" w:rsidR="00714A41" w:rsidRDefault="000567DE">
      <w:pPr>
        <w:ind w:firstLine="720"/>
        <w:jc w:val="both"/>
      </w:pPr>
      <w:r>
        <w:rPr>
          <w:sz w:val="28"/>
          <w:szCs w:val="28"/>
        </w:rPr>
        <w:t>– реализовать процессно-задачную технологию управления через интеграцию BPM-платформы со сбытовой (биллинговой), ERP- и CRM-подсистемами;</w:t>
      </w:r>
    </w:p>
    <w:p w14:paraId="55DB7BD7" w14:textId="77777777" w:rsidR="00714A41" w:rsidRDefault="000567DE">
      <w:pPr>
        <w:ind w:firstLine="720"/>
        <w:jc w:val="both"/>
      </w:pPr>
      <w:r>
        <w:rPr>
          <w:sz w:val="28"/>
          <w:szCs w:val="28"/>
        </w:rPr>
        <w:lastRenderedPageBreak/>
        <w:t>– снизить уровень дебиторской задолженности (задача 1.14) за счёт автоматизации подсистемы расчётов с потребителями и задачи управления дебиторской задолженностью, детально рассматриваемой в главе 4;</w:t>
      </w:r>
    </w:p>
    <w:p w14:paraId="602AD985" w14:textId="77777777" w:rsidR="00714A41" w:rsidRDefault="000567DE">
      <w:pPr>
        <w:ind w:firstLine="720"/>
        <w:jc w:val="both"/>
      </w:pPr>
      <w:r>
        <w:rPr>
          <w:sz w:val="28"/>
          <w:szCs w:val="28"/>
        </w:rPr>
        <w:t>– обеспечить импортозамещение критически важных компонентов (СУБД, ОС, прикладное ПО) в соответствии с требованиями к КИИ, что согласуется со стратегией отрасли, описанной в пункте 1.1.</w:t>
      </w:r>
    </w:p>
    <w:p w14:paraId="66E7AB2A" w14:textId="77777777" w:rsidR="00714A41" w:rsidRDefault="000567DE">
      <w:pPr>
        <w:pStyle w:val="20"/>
      </w:pPr>
      <w:bookmarkStart w:id="91" w:name="_Toc228354233"/>
      <w:r>
        <w:rPr>
          <w:bCs/>
        </w:rPr>
        <w:t>3.2 Структура информационной системы предприятия</w:t>
      </w:r>
      <w:bookmarkEnd w:id="91"/>
    </w:p>
    <w:p w14:paraId="609E6104" w14:textId="77777777" w:rsidR="00714A41" w:rsidRDefault="000567DE">
      <w:pPr>
        <w:ind w:firstLine="720"/>
        <w:jc w:val="both"/>
      </w:pPr>
      <w:r>
        <w:rPr>
          <w:sz w:val="28"/>
          <w:szCs w:val="28"/>
        </w:rPr>
        <w:t>Информационная система ПАО «Самараэнерго» представляет собой совокупность функциональных подсистем, обеспечивающих поддержку всех категорий бизнес-процессов, выделенных в таблице 2.2. Структура проектируемой ИС построена по модульному принципу с использованием сервисной архитектуры и интеграционной шины (ESB), обеспечивающих обмен данными между подсистемами.</w:t>
      </w:r>
    </w:p>
    <w:p w14:paraId="36FCD2D6" w14:textId="77777777" w:rsidR="00714A41" w:rsidRDefault="000567DE">
      <w:pPr>
        <w:ind w:firstLine="720"/>
        <w:jc w:val="both"/>
      </w:pPr>
      <w:r>
        <w:rPr>
          <w:sz w:val="28"/>
          <w:szCs w:val="28"/>
        </w:rPr>
        <w:t>В состав ИС входят следующие функциональные подсистемы:</w:t>
      </w:r>
    </w:p>
    <w:p w14:paraId="1C31234D" w14:textId="77777777" w:rsidR="00714A41" w:rsidRDefault="000567DE">
      <w:pPr>
        <w:ind w:firstLine="720"/>
        <w:jc w:val="both"/>
      </w:pPr>
      <w:r>
        <w:rPr>
          <w:sz w:val="28"/>
          <w:szCs w:val="28"/>
        </w:rPr>
        <w:t>1. Подсистема «Управление закупкой электроэнергии и мощности» – автоматизация задач бизнес-процесса 1.1 (прогнозирование, участие в ОРЭМ, заключение договоров, взаиморасчёты на оптовом рынке).</w:t>
      </w:r>
    </w:p>
    <w:p w14:paraId="2424065C" w14:textId="77777777" w:rsidR="00714A41" w:rsidRDefault="000567DE">
      <w:pPr>
        <w:ind w:firstLine="720"/>
        <w:jc w:val="both"/>
      </w:pPr>
      <w:r>
        <w:rPr>
          <w:sz w:val="28"/>
          <w:szCs w:val="28"/>
        </w:rPr>
        <w:t>2. Подсистема «Управление сбытом электроэнергии» – автоматизация бизнес-процесса 1.2 (заключение договоров энергоснабжения, анализ потребления, контроль качества поставки).</w:t>
      </w:r>
    </w:p>
    <w:p w14:paraId="1514B28B" w14:textId="77777777" w:rsidR="00714A41" w:rsidRDefault="000567DE">
      <w:pPr>
        <w:ind w:firstLine="720"/>
        <w:jc w:val="both"/>
      </w:pPr>
      <w:r>
        <w:rPr>
          <w:sz w:val="28"/>
          <w:szCs w:val="28"/>
        </w:rPr>
        <w:t>3. Подсистема «Управление расчётами с потребителями» (биллинг) – автоматизация бизнес-процесса 1.3, включая задачу «Управление дебиторской задолженностью потребителей», детально рассматриваемую в главе 4.</w:t>
      </w:r>
    </w:p>
    <w:p w14:paraId="56123E09" w14:textId="77777777" w:rsidR="00714A41" w:rsidRDefault="000567DE">
      <w:pPr>
        <w:ind w:firstLine="720"/>
        <w:jc w:val="both"/>
      </w:pPr>
      <w:r>
        <w:rPr>
          <w:sz w:val="28"/>
          <w:szCs w:val="28"/>
        </w:rPr>
        <w:t>4. Подсистема «Техническое обеспечение и эксплуатация приборов учёта» – автоматизация бизнес-процесса 2.1 (мониторинг приборов учёта, планирование и проведение ремонтов, контроль качества работ).</w:t>
      </w:r>
    </w:p>
    <w:p w14:paraId="14E2BA4F" w14:textId="77777777" w:rsidR="00714A41" w:rsidRDefault="000567DE">
      <w:pPr>
        <w:ind w:firstLine="720"/>
        <w:jc w:val="both"/>
      </w:pPr>
      <w:r>
        <w:rPr>
          <w:sz w:val="28"/>
          <w:szCs w:val="28"/>
        </w:rPr>
        <w:t>5. Подсистема «Клиентское обслуживание и контакт-центр» – автоматизация бизнес-процесса 2.2 (приём обращений по номеру 8-800-1000-763, обработка жалоб, информирование потребителей, оценка удовлетворённости).</w:t>
      </w:r>
    </w:p>
    <w:p w14:paraId="591236C6" w14:textId="77777777" w:rsidR="00714A41" w:rsidRDefault="000567DE">
      <w:pPr>
        <w:ind w:firstLine="720"/>
        <w:jc w:val="both"/>
      </w:pPr>
      <w:r>
        <w:rPr>
          <w:sz w:val="28"/>
          <w:szCs w:val="28"/>
        </w:rPr>
        <w:lastRenderedPageBreak/>
        <w:t>6. Подсистема «Информационно-технологическое обеспечение и информационная безопасность» – автоматизация бизнес-процесса 2.3 (администрирование, поддержка сети Cisco SD-WAN, защита КИИ, резервное копирование).</w:t>
      </w:r>
    </w:p>
    <w:p w14:paraId="2ACC2E1C" w14:textId="77777777" w:rsidR="00714A41" w:rsidRDefault="000567DE">
      <w:pPr>
        <w:ind w:firstLine="720"/>
        <w:jc w:val="both"/>
      </w:pPr>
      <w:r>
        <w:rPr>
          <w:sz w:val="28"/>
          <w:szCs w:val="28"/>
        </w:rPr>
        <w:t>7. Подсистема «Электронный документооборот» – автоматизация бизнес-процесса 2.4 на базе СЭД EMC Documentum с последующей миграцией на отечественное решение.</w:t>
      </w:r>
    </w:p>
    <w:p w14:paraId="7611BC63" w14:textId="77777777" w:rsidR="00714A41" w:rsidRDefault="000567DE">
      <w:pPr>
        <w:ind w:firstLine="720"/>
        <w:jc w:val="both"/>
      </w:pPr>
      <w:r>
        <w:rPr>
          <w:sz w:val="28"/>
          <w:szCs w:val="28"/>
        </w:rPr>
        <w:t>8. Подсистема «Стратегическое планирование и управленческая отчётность» – автоматизация бизнес-процесса 3.1 (анализ внешней среды, формирование стратегии, мониторинг KPI, подготовка отчётности для совета директоров).</w:t>
      </w:r>
    </w:p>
    <w:p w14:paraId="21752877" w14:textId="77777777" w:rsidR="00714A41" w:rsidRDefault="000567DE">
      <w:pPr>
        <w:ind w:firstLine="720"/>
        <w:jc w:val="both"/>
      </w:pPr>
      <w:r>
        <w:rPr>
          <w:sz w:val="28"/>
          <w:szCs w:val="28"/>
        </w:rPr>
        <w:t>9. Подсистема «Финансовый менеджмент» – автоматизация бизнес-процесса 3.2 (бюджетирование, управление дебиторкой, тарифообразование, бухгалтерский и налоговый учёт по РСБУ).</w:t>
      </w:r>
    </w:p>
    <w:p w14:paraId="269E1282" w14:textId="77777777" w:rsidR="00714A41" w:rsidRDefault="000567DE">
      <w:pPr>
        <w:ind w:firstLine="720"/>
        <w:jc w:val="both"/>
      </w:pPr>
      <w:r>
        <w:rPr>
          <w:sz w:val="28"/>
          <w:szCs w:val="28"/>
        </w:rPr>
        <w:t>10. Подсистема «Управление персоналом» – автоматизация бизнес-процесса 3.3 (подбор, обучение, оценка эффективности, расчёт заработной платы для 1 104 сотрудников).</w:t>
      </w:r>
    </w:p>
    <w:p w14:paraId="1938BE53" w14:textId="77777777" w:rsidR="00714A41" w:rsidRDefault="000567DE">
      <w:pPr>
        <w:ind w:firstLine="720"/>
        <w:jc w:val="both"/>
      </w:pPr>
      <w:r>
        <w:rPr>
          <w:sz w:val="28"/>
          <w:szCs w:val="28"/>
        </w:rPr>
        <w:t>11. Подсистема «Управление закупками» – автоматизация бизнес-процесса 3.4 (тендеры, договорная работа, контроль исполнения).</w:t>
      </w:r>
    </w:p>
    <w:p w14:paraId="30EA395D" w14:textId="77777777" w:rsidR="00714A41" w:rsidRDefault="000567DE">
      <w:pPr>
        <w:ind w:firstLine="720"/>
        <w:jc w:val="both"/>
      </w:pPr>
      <w:r>
        <w:rPr>
          <w:sz w:val="28"/>
          <w:szCs w:val="28"/>
        </w:rPr>
        <w:t>12. Подсистема «Инновационное развитие и цифровизация» – автоматизация бизнес-процессов 4.1–4.3 (управление проектами цифровизации, инвестиционной деятельностью, развитием корпоративной культуры).</w:t>
      </w:r>
    </w:p>
    <w:p w14:paraId="24A77C01" w14:textId="77777777" w:rsidR="00714A41" w:rsidRDefault="000567DE">
      <w:pPr>
        <w:ind w:firstLine="720"/>
        <w:jc w:val="both"/>
      </w:pPr>
      <w:r>
        <w:rPr>
          <w:sz w:val="28"/>
          <w:szCs w:val="28"/>
        </w:rPr>
        <w:t>Подсистемы взаимодействуют через интеграционную шину и единую НСИ (справочники контрагентов, тарифов, объектов учёта, организационной структуры). Схема структуры проектируемой ИС представлена на рисунке 3.1.</w:t>
      </w:r>
    </w:p>
    <w:p w14:paraId="484CF653" w14:textId="77777777" w:rsidR="00714A41" w:rsidRDefault="000567DE">
      <w:pPr>
        <w:jc w:val="center"/>
      </w:pPr>
      <w:r>
        <w:rPr>
          <w:sz w:val="28"/>
          <w:szCs w:val="28"/>
        </w:rPr>
        <w:t>Рисунок 3.1. Структура информационной системы ПАО «Самараэнерго»</w:t>
      </w:r>
    </w:p>
    <w:p w14:paraId="4B929E53" w14:textId="77777777" w:rsidR="00714A41" w:rsidRDefault="000567DE">
      <w:pPr>
        <w:pStyle w:val="20"/>
      </w:pPr>
      <w:bookmarkStart w:id="92" w:name="_Toc228354234"/>
      <w:r>
        <w:rPr>
          <w:bCs/>
        </w:rPr>
        <w:lastRenderedPageBreak/>
        <w:t>3.3 Состав задач подсистем ИС</w:t>
      </w:r>
      <w:bookmarkEnd w:id="92"/>
    </w:p>
    <w:p w14:paraId="52D0BDA1" w14:textId="77777777" w:rsidR="00714A41" w:rsidRDefault="000567DE">
      <w:pPr>
        <w:ind w:firstLine="720"/>
        <w:jc w:val="both"/>
      </w:pPr>
      <w:r>
        <w:rPr>
          <w:sz w:val="28"/>
          <w:szCs w:val="28"/>
        </w:rPr>
        <w:t>Состав задач подсистем проектируемой ИС построен на основе классификации бизнес-задач (таблица 2.3) и распределяет 57 идентифицированных задач между перечисленными подсистемами. Каждая задача обеспечивается соответствующими информационными массивами (входными, локальными и выходными) и связана с определённым классом (А – аналитические, О – организационные, Т – технологические, У – учётные).</w:t>
      </w:r>
    </w:p>
    <w:p w14:paraId="2D079D69" w14:textId="77777777" w:rsidR="00714A41" w:rsidRDefault="000567DE">
      <w:pPr>
        <w:ind w:firstLine="720"/>
        <w:jc w:val="both"/>
      </w:pPr>
      <w:r>
        <w:rPr>
          <w:sz w:val="28"/>
          <w:szCs w:val="28"/>
        </w:rPr>
        <w:t>Укрупнённое распределение задач по подсистемам приведено в таблице 3.1 и сведено в виде декомпозиционной таблицы.</w:t>
      </w:r>
    </w:p>
    <w:p w14:paraId="182E8968" w14:textId="77777777" w:rsidR="00714A41" w:rsidRDefault="000567DE">
      <w:pPr>
        <w:jc w:val="center"/>
      </w:pPr>
      <w:r>
        <w:rPr>
          <w:sz w:val="28"/>
          <w:szCs w:val="28"/>
        </w:rPr>
        <w:t>Таблица 3.1 – Состав задач подсистем проектируемой ИС ПАО «Самараэнерго»</w:t>
      </w:r>
    </w:p>
    <w:p w14:paraId="4C5A2077" w14:textId="77777777" w:rsidR="00714A41" w:rsidRDefault="000567DE">
      <w:pPr>
        <w:ind w:firstLine="720"/>
        <w:jc w:val="both"/>
      </w:pPr>
      <w:r>
        <w:rPr>
          <w:sz w:val="28"/>
          <w:szCs w:val="28"/>
        </w:rPr>
        <w:t>Подсистема «Управление закупкой электроэнергии» – 8 задач (1.1.1–1.1.8): прогнозирование потребления, участие в ОРЭМ, заключение договоров, мониторинг исполнения, формирование заявок, управление отклонениями, расчёт стоимости, взаиморасчёты с участниками рынка.</w:t>
      </w:r>
    </w:p>
    <w:p w14:paraId="389C4C39" w14:textId="77777777" w:rsidR="00714A41" w:rsidRDefault="000567DE">
      <w:pPr>
        <w:ind w:firstLine="720"/>
        <w:jc w:val="both"/>
      </w:pPr>
      <w:r>
        <w:rPr>
          <w:sz w:val="28"/>
          <w:szCs w:val="28"/>
        </w:rPr>
        <w:t>Подсистема «Управление сбытом электроэнергии» – 4 задачи (2.1–2.4): заключение договоров, анализ структуры потребления, контроль качества, мониторинг фактического потребления.</w:t>
      </w:r>
    </w:p>
    <w:p w14:paraId="5F24FC20" w14:textId="77777777" w:rsidR="00714A41" w:rsidRDefault="000567DE">
      <w:pPr>
        <w:ind w:firstLine="720"/>
        <w:jc w:val="both"/>
      </w:pPr>
      <w:r>
        <w:rPr>
          <w:sz w:val="28"/>
          <w:szCs w:val="28"/>
        </w:rPr>
        <w:t>Подсистема «Управление расчётами с потребителями» – 6 задач (3.1–3.6): сбор показаний, расчёт начислений, формирование счетов, приём платежей, анализ дебиторской задолженности, взыскание просроченной задолженности.</w:t>
      </w:r>
    </w:p>
    <w:p w14:paraId="28E9342A" w14:textId="77777777" w:rsidR="00714A41" w:rsidRDefault="000567DE">
      <w:pPr>
        <w:ind w:firstLine="720"/>
        <w:jc w:val="both"/>
      </w:pPr>
      <w:r>
        <w:rPr>
          <w:sz w:val="28"/>
          <w:szCs w:val="28"/>
        </w:rPr>
        <w:t>Подсистема «Техническое обеспечение» – 4 задачи (4.1–4.4), подсистема «Клиентское обслуживание» – 4 задачи (5.1–5.4), подсистема «ИТ-обеспечение» – 7 задач (6.1–6.7), подсистема «Электронный документооборот» – 4 задачи (7.1–7.4).</w:t>
      </w:r>
    </w:p>
    <w:p w14:paraId="1582EF40" w14:textId="77777777" w:rsidR="00714A41" w:rsidRDefault="000567DE">
      <w:pPr>
        <w:ind w:firstLine="720"/>
        <w:jc w:val="both"/>
      </w:pPr>
      <w:r>
        <w:rPr>
          <w:sz w:val="28"/>
          <w:szCs w:val="28"/>
        </w:rPr>
        <w:t xml:space="preserve">Подсистема «Стратегическое управление» – 4 задачи (8.1–8.4), подсистема «Финансовый менеджмент» – 6 задач (9.1–9.6), подсистема «Управление персоналом» – 5 задач (10.1–10.5), подсистема «Управление закупками» – 4 задачи (11.1–11.4), подсистема «Инновационное развитие» – 4 </w:t>
      </w:r>
      <w:r>
        <w:rPr>
          <w:sz w:val="28"/>
          <w:szCs w:val="28"/>
        </w:rPr>
        <w:lastRenderedPageBreak/>
        <w:t>задачи (12.1–12.4), подсистема «Инвестиционная деятельность» – 4 задачи (13.1–13.4).</w:t>
      </w:r>
    </w:p>
    <w:p w14:paraId="5B21225F" w14:textId="77777777" w:rsidR="00714A41" w:rsidRDefault="000567DE">
      <w:pPr>
        <w:pStyle w:val="20"/>
      </w:pPr>
      <w:bookmarkStart w:id="93" w:name="_Toc228354235"/>
      <w:r>
        <w:rPr>
          <w:bCs/>
        </w:rPr>
        <w:t>3.4 Организационно-логическая сущность решения задач подсистем ИС</w:t>
      </w:r>
      <w:bookmarkEnd w:id="93"/>
    </w:p>
    <w:p w14:paraId="2130723A" w14:textId="77777777" w:rsidR="00714A41" w:rsidRDefault="000567DE">
      <w:pPr>
        <w:ind w:firstLine="720"/>
        <w:jc w:val="both"/>
      </w:pPr>
      <w:r>
        <w:rPr>
          <w:sz w:val="28"/>
          <w:szCs w:val="28"/>
        </w:rPr>
        <w:t>Организационно-логическая сущность решения задач подсистем ИС описывается в нотации IDEF3, фиксирующей последовательность выполнения задач, логические ветвления и точки синхронизации. Для проектируемой ИС разработаны организационно-логические схемы ключевых подсистем, обеспечивающие корректную передачу управления и информационных массивов между задачами.</w:t>
      </w:r>
    </w:p>
    <w:p w14:paraId="5A9ADB22" w14:textId="77777777" w:rsidR="00714A41" w:rsidRDefault="000567DE">
      <w:pPr>
        <w:ind w:firstLine="720"/>
        <w:jc w:val="both"/>
      </w:pPr>
      <w:r>
        <w:rPr>
          <w:sz w:val="28"/>
          <w:szCs w:val="28"/>
        </w:rPr>
        <w:t>В качестве обязательного минимума в курсовом проекте рассмотрены схемы трёх ключевых подсистем:</w:t>
      </w:r>
    </w:p>
    <w:p w14:paraId="01D58CCF" w14:textId="77777777" w:rsidR="00714A41" w:rsidRDefault="000567DE">
      <w:pPr>
        <w:ind w:firstLine="720"/>
        <w:jc w:val="both"/>
      </w:pPr>
      <w:r>
        <w:rPr>
          <w:sz w:val="28"/>
          <w:szCs w:val="28"/>
        </w:rPr>
        <w:t>– подсистема «Управление расчётами с потребителями» (рисунок 3.2): задачи 3.1 – 3.6 выполняются последовательно с циклом ежемесячного биллинга и параллельной ветвью претензионно-исковой работы;</w:t>
      </w:r>
    </w:p>
    <w:p w14:paraId="7887926D" w14:textId="77777777" w:rsidR="00714A41" w:rsidRDefault="000567DE">
      <w:pPr>
        <w:ind w:firstLine="720"/>
        <w:jc w:val="both"/>
      </w:pPr>
      <w:r>
        <w:rPr>
          <w:sz w:val="28"/>
          <w:szCs w:val="28"/>
        </w:rPr>
        <w:t>– подсистема «Клиентское обслуживание» (рисунок 3.3): задачи 5.1 – 5.4 объединены единым жизненным циклом обращения (приём → классификация → обработка → контроль удовлетворённости);</w:t>
      </w:r>
    </w:p>
    <w:p w14:paraId="04094668" w14:textId="77777777" w:rsidR="00714A41" w:rsidRDefault="000567DE">
      <w:pPr>
        <w:ind w:firstLine="720"/>
        <w:jc w:val="both"/>
      </w:pPr>
      <w:r>
        <w:rPr>
          <w:sz w:val="28"/>
          <w:szCs w:val="28"/>
        </w:rPr>
        <w:t>– подсистема «Информационно-технологическое обеспечение» (рисунок 3.4): задачи 6.1 – 6.7 описаны как непрерывный процесс с событийной активизацией (инцидент → расследование → восстановление).</w:t>
      </w:r>
    </w:p>
    <w:p w14:paraId="72DEB010" w14:textId="77777777" w:rsidR="00714A41" w:rsidRDefault="000567DE">
      <w:pPr>
        <w:jc w:val="center"/>
      </w:pPr>
      <w:r>
        <w:rPr>
          <w:sz w:val="28"/>
          <w:szCs w:val="28"/>
        </w:rPr>
        <w:t>Рисунок 3.2. Организационно-логическая схема подсистемы «Управление расчётами с потребителями» (IDEF3)</w:t>
      </w:r>
    </w:p>
    <w:p w14:paraId="64153D10" w14:textId="77777777" w:rsidR="00714A41" w:rsidRDefault="000567DE">
      <w:pPr>
        <w:jc w:val="center"/>
      </w:pPr>
      <w:r>
        <w:rPr>
          <w:sz w:val="28"/>
          <w:szCs w:val="28"/>
        </w:rPr>
        <w:t>Рисунок 3.3. Организационно-логическая схема подсистемы «Клиентское обслуживание» (IDEF3)</w:t>
      </w:r>
    </w:p>
    <w:p w14:paraId="1DD47458" w14:textId="77777777" w:rsidR="00714A41" w:rsidRDefault="000567DE">
      <w:pPr>
        <w:jc w:val="center"/>
      </w:pPr>
      <w:r>
        <w:rPr>
          <w:sz w:val="28"/>
          <w:szCs w:val="28"/>
        </w:rPr>
        <w:t>Рисунок 3.4. Организационно-логическая схема подсистемы «Информационно-технологическое обеспечение» (IDEF3)</w:t>
      </w:r>
    </w:p>
    <w:p w14:paraId="7A800C29" w14:textId="77777777" w:rsidR="00714A41" w:rsidRDefault="000567DE">
      <w:pPr>
        <w:pStyle w:val="20"/>
      </w:pPr>
      <w:bookmarkStart w:id="94" w:name="_Toc228354236"/>
      <w:r>
        <w:rPr>
          <w:bCs/>
        </w:rPr>
        <w:t>3.5 Информационные связи задач ИС</w:t>
      </w:r>
      <w:bookmarkEnd w:id="94"/>
    </w:p>
    <w:p w14:paraId="1D5F89F1" w14:textId="77777777" w:rsidR="00714A41" w:rsidRDefault="000567DE">
      <w:pPr>
        <w:ind w:firstLine="720"/>
        <w:jc w:val="both"/>
      </w:pPr>
      <w:r>
        <w:rPr>
          <w:sz w:val="28"/>
          <w:szCs w:val="28"/>
        </w:rPr>
        <w:t xml:space="preserve">Информационные связи задач проектируемой ИС описывают движение информационных массивов между задачами разных подсистем. В отличие от таблицы потоков создания бизнес-продуктов (таблица 2.4), описывающей </w:t>
      </w:r>
      <w:r>
        <w:rPr>
          <w:sz w:val="28"/>
          <w:szCs w:val="28"/>
        </w:rPr>
        <w:lastRenderedPageBreak/>
        <w:t>связи внутри отдельного бизнес-процесса, таблица информационных потоков охватывает межподсистемные связи и выступает основой для проектирования интеграционной шины (ESB) и единой НСИ.</w:t>
      </w:r>
    </w:p>
    <w:p w14:paraId="753B9E91" w14:textId="77777777" w:rsidR="00714A41" w:rsidRDefault="000567DE">
      <w:pPr>
        <w:pStyle w:val="20"/>
      </w:pPr>
      <w:bookmarkStart w:id="95" w:name="_Toc228354237"/>
      <w:r>
        <w:rPr>
          <w:bCs/>
        </w:rPr>
        <w:t>3.5.1 Таблица информационных потоков</w:t>
      </w:r>
      <w:bookmarkEnd w:id="95"/>
    </w:p>
    <w:p w14:paraId="0B3F0D7A" w14:textId="77777777" w:rsidR="00714A41" w:rsidRDefault="000567DE">
      <w:pPr>
        <w:jc w:val="center"/>
      </w:pPr>
      <w:r>
        <w:rPr>
          <w:sz w:val="28"/>
          <w:szCs w:val="28"/>
        </w:rPr>
        <w:t>Таблица 3.2 – Информационные потоки между задачами подсистем ИС</w:t>
      </w:r>
    </w:p>
    <w:p w14:paraId="0CF4AAE9" w14:textId="77777777" w:rsidR="00714A41" w:rsidRDefault="000567DE">
      <w:pPr>
        <w:ind w:firstLine="720"/>
        <w:jc w:val="both"/>
      </w:pPr>
      <w:r>
        <w:rPr>
          <w:sz w:val="28"/>
          <w:szCs w:val="28"/>
        </w:rPr>
        <w:t>Таблица информационных потоков построена по форме, аналогичной таблице 2.4, и содержит входные массивы, задачи-источники, задачи-приёмники и выходные массивы. Ключевые межподсистемные потоки:</w:t>
      </w:r>
    </w:p>
    <w:p w14:paraId="214D58DB" w14:textId="77777777" w:rsidR="00714A41" w:rsidRDefault="000567DE">
      <w:pPr>
        <w:ind w:firstLine="720"/>
        <w:jc w:val="both"/>
      </w:pPr>
      <w:r>
        <w:rPr>
          <w:sz w:val="28"/>
          <w:szCs w:val="28"/>
        </w:rPr>
        <w:t>– «Справочник потребителей» из подсистемы «Управление сбытом» поступает на вход задач 3.1 и 3.3 подсистемы «Расчёты с потребителями» (источник – выход задачи 2.1);</w:t>
      </w:r>
    </w:p>
    <w:p w14:paraId="2F56837B" w14:textId="77777777" w:rsidR="00714A41" w:rsidRDefault="000567DE">
      <w:pPr>
        <w:ind w:firstLine="720"/>
        <w:jc w:val="both"/>
      </w:pPr>
      <w:r>
        <w:rPr>
          <w:sz w:val="28"/>
          <w:szCs w:val="28"/>
        </w:rPr>
        <w:t>– «Показания приборов учёта» из подсистемы «Клиентское обслуживание» (задача 5.1) поступают на вход задачи 3.1 подсистемы «Расчёты с потребителями»;</w:t>
      </w:r>
    </w:p>
    <w:p w14:paraId="24FEC8D2" w14:textId="77777777" w:rsidR="00714A41" w:rsidRDefault="000567DE">
      <w:pPr>
        <w:ind w:firstLine="720"/>
        <w:jc w:val="both"/>
      </w:pPr>
      <w:r>
        <w:rPr>
          <w:sz w:val="28"/>
          <w:szCs w:val="28"/>
        </w:rPr>
        <w:t>– «Реестры дебиторской задолженности» (задача 3.5 подсистемы биллинга) поступают в подсистему «Финансовый менеджмент» (задача 9.2) и в подсистему «Документационное обеспечение» (задача 7.1) для формирования претензионных писем;</w:t>
      </w:r>
    </w:p>
    <w:p w14:paraId="5D6AF089" w14:textId="77777777" w:rsidR="00714A41" w:rsidRDefault="000567DE">
      <w:pPr>
        <w:ind w:firstLine="720"/>
        <w:jc w:val="both"/>
      </w:pPr>
      <w:r>
        <w:rPr>
          <w:sz w:val="28"/>
          <w:szCs w:val="28"/>
        </w:rPr>
        <w:t>– «Сведения о сотрудниках» из подсистемы «Управление персоналом» (задача 10.1) поступают в подсистему «ИТ-обеспечение» (задача 6.7) для управления учётными записями и правами доступа.</w:t>
      </w:r>
    </w:p>
    <w:p w14:paraId="6A9AA636" w14:textId="77777777" w:rsidR="00714A41" w:rsidRDefault="000567DE">
      <w:pPr>
        <w:pStyle w:val="20"/>
      </w:pPr>
      <w:bookmarkStart w:id="96" w:name="_Toc228354238"/>
      <w:r>
        <w:rPr>
          <w:bCs/>
        </w:rPr>
        <w:t>3.5.2 Схема информационных потоков</w:t>
      </w:r>
      <w:bookmarkEnd w:id="96"/>
    </w:p>
    <w:p w14:paraId="49E75BC7" w14:textId="77777777" w:rsidR="00714A41" w:rsidRDefault="000567DE">
      <w:pPr>
        <w:ind w:firstLine="720"/>
        <w:jc w:val="both"/>
      </w:pPr>
      <w:r>
        <w:rPr>
          <w:sz w:val="28"/>
          <w:szCs w:val="28"/>
        </w:rPr>
        <w:t>На основе таблицы 3.2 разработана схема информационных потоков в нотации IDEF0 с декомпозицией не менее чем трёх подсистем: «Управление расчётами с потребителями», «Клиентское обслуживание» и «Управление сбытом электроэнергии». Схема позволяет наглядно представить границы подсистем, ключевые интеграционные точки и управляющие воздействия (тарифы, нормативные документы, договоры).</w:t>
      </w:r>
    </w:p>
    <w:p w14:paraId="4BB8CC4A" w14:textId="77777777" w:rsidR="00714A41" w:rsidRDefault="000567DE">
      <w:pPr>
        <w:jc w:val="center"/>
      </w:pPr>
      <w:r>
        <w:rPr>
          <w:sz w:val="28"/>
          <w:szCs w:val="28"/>
        </w:rPr>
        <w:t>Рисунок 3.5. Схема информационных потоков задач ИС ПАО «Самараэнерго» (IDEF0)</w:t>
      </w:r>
    </w:p>
    <w:p w14:paraId="0B821B69" w14:textId="77777777" w:rsidR="00714A41" w:rsidRDefault="000567DE">
      <w:pPr>
        <w:pStyle w:val="20"/>
      </w:pPr>
      <w:bookmarkStart w:id="97" w:name="_Toc228354239"/>
      <w:r>
        <w:rPr>
          <w:bCs/>
        </w:rPr>
        <w:lastRenderedPageBreak/>
        <w:t>3.6 Сравнительный анализ действующей и проектируемой ИС. Состав нереализованных задач ИС предприятия</w:t>
      </w:r>
      <w:bookmarkEnd w:id="97"/>
    </w:p>
    <w:p w14:paraId="19624D89" w14:textId="77777777" w:rsidR="00714A41" w:rsidRDefault="000567DE">
      <w:pPr>
        <w:ind w:firstLine="720"/>
        <w:jc w:val="both"/>
      </w:pPr>
      <w:r>
        <w:rPr>
          <w:sz w:val="28"/>
          <w:szCs w:val="28"/>
        </w:rPr>
        <w:t>Сравнительный анализ действующей ИС ПАО «Самараэнерго» (пункт 1.13) и проектируемой ИС (пункты 3.1–3.5) проведён по двум критериям: уровень автоматизации каждой бизнес-задачи (таблица 2.3) и степень зависимости от импортных программных продуктов.</w:t>
      </w:r>
    </w:p>
    <w:p w14:paraId="6B4531B2" w14:textId="77777777" w:rsidR="00714A41" w:rsidRDefault="000567DE">
      <w:pPr>
        <w:ind w:firstLine="720"/>
        <w:jc w:val="both"/>
      </w:pPr>
      <w:r>
        <w:rPr>
          <w:sz w:val="28"/>
          <w:szCs w:val="28"/>
        </w:rPr>
        <w:t>Результаты сравнительного анализа представлены в таблице 3.3.</w:t>
      </w:r>
    </w:p>
    <w:p w14:paraId="58906AF4" w14:textId="77777777" w:rsidR="00714A41" w:rsidRDefault="000567DE">
      <w:pPr>
        <w:jc w:val="center"/>
      </w:pPr>
      <w:r>
        <w:rPr>
          <w:sz w:val="28"/>
          <w:szCs w:val="28"/>
        </w:rPr>
        <w:t>Таблица 3.3 – Сравнение действующей и проектируемой ИС ПАО «Самараэнерго»</w:t>
      </w:r>
    </w:p>
    <w:p w14:paraId="3764050F" w14:textId="77777777" w:rsidR="00714A41" w:rsidRDefault="000567DE">
      <w:pPr>
        <w:ind w:firstLine="720"/>
        <w:jc w:val="both"/>
      </w:pPr>
      <w:r>
        <w:rPr>
          <w:sz w:val="28"/>
          <w:szCs w:val="28"/>
        </w:rPr>
        <w:t>Действующая ИС построена на базе решений SAP for Utilities (АСУ СЭРП), EMC Documentum и HDS AMS1000, что соответствует «зарубежному ландшафту» и создаёт риски в условиях импортозамещения. Автоматизация сосредоточена преимущественно на основных процессах (биллинг – БП 1.3) и базовом документообороте; управленческая и аналитическая функции (стратегическое планирование, KPI-мониторинг, управление дебиторкой, претензионная работа) автоматизированы частично.</w:t>
      </w:r>
    </w:p>
    <w:p w14:paraId="1322D1F1" w14:textId="77777777" w:rsidR="00714A41" w:rsidRDefault="000567DE">
      <w:pPr>
        <w:ind w:firstLine="720"/>
        <w:jc w:val="both"/>
      </w:pPr>
      <w:r>
        <w:rPr>
          <w:sz w:val="28"/>
          <w:szCs w:val="28"/>
        </w:rPr>
        <w:t>К нереализованным на сегодня задачам ИС относятся: (а) сквозной KPI-мониторинг бизнес-задач 1.1.1–13.4 в едином контуре; (б) автоматическое управление ограничениями потребителей-должников и формирование претензий – задачи 3.5, 3.6 реализованы только в части учёта; (в) интеграция «умных» приборов учёта с сбытовой подсистемой (задачи 4.1, 5.1); (г) управление инцидентами и заявками потребителей в режиме единого окна (задачи 5.2–5.4); (д) моделирование тарифных сценариев и прогнозирование последствий изменения тарифов (задача 9.3).</w:t>
      </w:r>
    </w:p>
    <w:p w14:paraId="39DCB496" w14:textId="77777777" w:rsidR="00714A41" w:rsidRDefault="000567DE">
      <w:pPr>
        <w:ind w:firstLine="720"/>
        <w:jc w:val="both"/>
      </w:pPr>
      <w:r>
        <w:rPr>
          <w:sz w:val="28"/>
          <w:szCs w:val="28"/>
        </w:rPr>
        <w:t>Проектируемая ИС устраняет перечисленные пробелы за счёт выделения соответствующих подсистем и включает обязательный путь миграции на отечественные платформы: СУБД Postgres Pro Enterprise, BPM-платформу ELMA365 / 1С:BPM, CRM «Битрикс24» / 1С:CRM, СЭД «Directum RX».</w:t>
      </w:r>
    </w:p>
    <w:p w14:paraId="6308B482" w14:textId="77777777" w:rsidR="00714A41" w:rsidRDefault="000567DE">
      <w:pPr>
        <w:pStyle w:val="20"/>
      </w:pPr>
      <w:bookmarkStart w:id="98" w:name="_Toc228354240"/>
      <w:r>
        <w:rPr>
          <w:bCs/>
        </w:rPr>
        <w:lastRenderedPageBreak/>
        <w:t>3.7 Документирование проекта ИС предприятия</w:t>
      </w:r>
      <w:bookmarkEnd w:id="98"/>
    </w:p>
    <w:p w14:paraId="6001CD25" w14:textId="77777777" w:rsidR="00714A41" w:rsidRDefault="000567DE">
      <w:pPr>
        <w:ind w:firstLine="720"/>
        <w:jc w:val="both"/>
      </w:pPr>
      <w:r>
        <w:rPr>
          <w:sz w:val="28"/>
          <w:szCs w:val="28"/>
        </w:rPr>
        <w:t>Документирование проекта ИС ПАО «Самараэнерго» выполняется в соответствии с ГОСТ 34.201-2020 «Информационная технология. Комплекс стандартов на автоматизированные системы. Виды, комплектность и обозначения документов при создании автоматизированных систем», ГОСТ 34.602-2020 «Техническое задание на создание автоматизированной системы» и ГОСТ 34.003-2022 «Информационная технология. Автоматизированные системы. Термины и определения».</w:t>
      </w:r>
    </w:p>
    <w:p w14:paraId="4027F030" w14:textId="77777777" w:rsidR="00714A41" w:rsidRDefault="000567DE">
      <w:pPr>
        <w:ind w:firstLine="720"/>
        <w:jc w:val="both"/>
      </w:pPr>
      <w:r>
        <w:rPr>
          <w:sz w:val="28"/>
          <w:szCs w:val="28"/>
        </w:rPr>
        <w:t>Перечень основных проектных документов:</w:t>
      </w:r>
    </w:p>
    <w:p w14:paraId="573642EB" w14:textId="77777777" w:rsidR="00714A41" w:rsidRDefault="000567DE">
      <w:pPr>
        <w:ind w:firstLine="720"/>
        <w:jc w:val="both"/>
      </w:pPr>
      <w:r>
        <w:rPr>
          <w:sz w:val="28"/>
          <w:szCs w:val="28"/>
        </w:rPr>
        <w:t>– техническое задание (ТЗ) на создание ИС и её подсистем; техническое задание на задачу главы 4 приведено в пункте 4.1;</w:t>
      </w:r>
    </w:p>
    <w:p w14:paraId="57B21746" w14:textId="77777777" w:rsidR="00714A41" w:rsidRDefault="000567DE">
      <w:pPr>
        <w:ind w:firstLine="720"/>
        <w:jc w:val="both"/>
      </w:pPr>
      <w:r>
        <w:rPr>
          <w:sz w:val="28"/>
          <w:szCs w:val="28"/>
        </w:rPr>
        <w:t>– технический проект (ТП): описание структуры (рисунок 3.1), функций (пункты 3.3, 3.4), информационного обеспечения (пункты 3.5, 4.3), программного и технического обеспечения;</w:t>
      </w:r>
    </w:p>
    <w:p w14:paraId="6633B377" w14:textId="77777777" w:rsidR="00714A41" w:rsidRDefault="000567DE">
      <w:pPr>
        <w:ind w:firstLine="720"/>
        <w:jc w:val="both"/>
      </w:pPr>
      <w:r>
        <w:rPr>
          <w:sz w:val="28"/>
          <w:szCs w:val="28"/>
        </w:rPr>
        <w:t>– рабочая документация (РД): руководства пользователя и администратора, сценарии тестирования, программа и методика испытаний;</w:t>
      </w:r>
    </w:p>
    <w:p w14:paraId="6878D0AB" w14:textId="77777777" w:rsidR="00714A41" w:rsidRDefault="000567DE">
      <w:pPr>
        <w:ind w:firstLine="720"/>
        <w:jc w:val="both"/>
      </w:pPr>
      <w:r>
        <w:rPr>
          <w:sz w:val="28"/>
          <w:szCs w:val="28"/>
        </w:rPr>
        <w:t>– эксплуатационная документация: регламенты сопровождения, матрицы ответственности, журналы инцидентов.</w:t>
      </w:r>
    </w:p>
    <w:p w14:paraId="7DEA144C" w14:textId="77777777" w:rsidR="00714A41" w:rsidRDefault="000567DE">
      <w:pPr>
        <w:pStyle w:val="20"/>
      </w:pPr>
      <w:bookmarkStart w:id="99" w:name="_Toc228354241"/>
      <w:r>
        <w:rPr>
          <w:bCs/>
        </w:rPr>
        <w:t>3.8 Безопасность жизнедеятельности и охрана труда</w:t>
      </w:r>
      <w:bookmarkEnd w:id="99"/>
    </w:p>
    <w:p w14:paraId="1819A232" w14:textId="77777777" w:rsidR="00714A41" w:rsidRDefault="000567DE">
      <w:pPr>
        <w:ind w:firstLine="720"/>
        <w:jc w:val="both"/>
      </w:pPr>
      <w:r>
        <w:rPr>
          <w:sz w:val="28"/>
          <w:szCs w:val="28"/>
        </w:rPr>
        <w:t>При проектировании и эксплуатации информационной системы ПАО «Самараэнерго» учитываются требования безопасности жизнедеятельности и охраны труда, закреплённые Трудовым кодексом РФ (раздел X), ГОСТ 12.2.032-78 «ССБТ. Рабочее место при выполнении работ сидя. Общие эргономические требования», СанПиН 1.2.3685-21 «Гигиенические нормативы и требования к обеспечению безопасности и (или) безвредности для человека факторов среды обитания» и Правилами по охране труда при эксплуатации электроустановок (приказ Минтруда России № 903н от 15.12.2020).</w:t>
      </w:r>
    </w:p>
    <w:p w14:paraId="2A7011EF" w14:textId="77777777" w:rsidR="00714A41" w:rsidRDefault="000567DE">
      <w:pPr>
        <w:ind w:firstLine="720"/>
        <w:jc w:val="both"/>
      </w:pPr>
      <w:r>
        <w:rPr>
          <w:sz w:val="28"/>
          <w:szCs w:val="28"/>
        </w:rPr>
        <w:t xml:space="preserve">Ключевые проектные решения в области БЖД и охраны труда: организация рабочих мест диспетчеров и операторов контакт-центра с </w:t>
      </w:r>
      <w:r>
        <w:rPr>
          <w:sz w:val="28"/>
          <w:szCs w:val="28"/>
        </w:rPr>
        <w:lastRenderedPageBreak/>
        <w:t>соблюдением нормативов по освещённости, микроклимату, уровню шума и продолжительности непрерывной работы за ПЭВМ; обеспечение эргономичности интерфейсов подсистем ИС (контрастность, масштабируемость, поддержка клавиатурной навигации); выделение резервных каналов связи и ИБП для критически важных подсистем; регулярные инструктажи и обучение персонала по работе с информационной системой и действиям в нештатных ситуациях.</w:t>
      </w:r>
    </w:p>
    <w:p w14:paraId="286CD963" w14:textId="77777777" w:rsidR="00714A41" w:rsidRDefault="000567DE">
      <w:pPr>
        <w:ind w:firstLine="720"/>
        <w:jc w:val="both"/>
      </w:pPr>
      <w:r>
        <w:rPr>
          <w:sz w:val="28"/>
          <w:szCs w:val="28"/>
        </w:rPr>
        <w:t>Дополнительные требования к информационной безопасности и охране труда вынесены в приложения 1 и 2 пояснительной записки.</w:t>
      </w:r>
    </w:p>
    <w:p w14:paraId="72DC8374" w14:textId="77777777" w:rsidR="00714A41" w:rsidRDefault="00714A41">
      <w:pPr>
        <w:ind w:firstLine="720"/>
        <w:jc w:val="both"/>
      </w:pPr>
    </w:p>
    <w:p w14:paraId="10ABE6D7" w14:textId="77777777" w:rsidR="00714A41" w:rsidRDefault="000567DE">
      <w:pPr>
        <w:ind w:firstLine="720"/>
        <w:jc w:val="both"/>
      </w:pPr>
      <w:r>
        <w:rPr>
          <w:sz w:val="28"/>
          <w:szCs w:val="28"/>
        </w:rPr>
        <w:t>Выводы по главе:</w:t>
      </w:r>
    </w:p>
    <w:p w14:paraId="2DC37696" w14:textId="77777777" w:rsidR="00714A41" w:rsidRDefault="000567DE">
      <w:pPr>
        <w:ind w:firstLine="720"/>
        <w:jc w:val="both"/>
      </w:pPr>
      <w:r>
        <w:rPr>
          <w:sz w:val="28"/>
          <w:szCs w:val="28"/>
        </w:rPr>
        <w:t>1. Обоснованы цели и назначение проектируемой ИС ПАО «Самараэнерго» – автоматизация 57 бизнес-задач (таблица 2.3), реализация процессно-задачной технологии управления и снижение потерь, связанных с ростом дебиторской задолженности и износом сетевой инфраструктуры.</w:t>
      </w:r>
    </w:p>
    <w:p w14:paraId="3EA91FF9" w14:textId="77777777" w:rsidR="00714A41" w:rsidRDefault="000567DE">
      <w:pPr>
        <w:ind w:firstLine="720"/>
        <w:jc w:val="both"/>
      </w:pPr>
      <w:r>
        <w:rPr>
          <w:sz w:val="28"/>
          <w:szCs w:val="28"/>
        </w:rPr>
        <w:t>2. Разработана модульная структура ИС из 12 функциональных подсистем, покрывающих основные, вспомогательные, управленческие процессы и процессы развития предприятия; структура подсистем согласована с классификацией бизнес-процессов (таблица 2.2).</w:t>
      </w:r>
    </w:p>
    <w:p w14:paraId="793C783B" w14:textId="77777777" w:rsidR="00714A41" w:rsidRDefault="000567DE">
      <w:pPr>
        <w:ind w:firstLine="720"/>
        <w:jc w:val="both"/>
      </w:pPr>
      <w:r>
        <w:rPr>
          <w:sz w:val="28"/>
          <w:szCs w:val="28"/>
        </w:rPr>
        <w:t>3. Сформирован состав задач подсистем ИС (таблица 3.1) и организационно-логические схемы ключевых подсистем в нотации IDEF3 (рисунки 3.2–3.4), а также схема информационных потоков в нотации IDEF0 (рисунок 3.5) с детализацией не менее трёх подсистем.</w:t>
      </w:r>
    </w:p>
    <w:p w14:paraId="1FDD7B67" w14:textId="77777777" w:rsidR="00714A41" w:rsidRDefault="000567DE">
      <w:pPr>
        <w:ind w:firstLine="720"/>
        <w:jc w:val="both"/>
      </w:pPr>
      <w:r>
        <w:rPr>
          <w:sz w:val="28"/>
          <w:szCs w:val="28"/>
        </w:rPr>
        <w:t>4. Проведён сравнительный анализ действующей и проектируемой ИС (таблица 3.3) и выделен состав нереализованных задач, связанных с KPI-мониторингом, управлением дебиторкой, интеграцией приборов учёта и единым окном клиентского обслуживания.</w:t>
      </w:r>
    </w:p>
    <w:p w14:paraId="0ED3DD96" w14:textId="77777777" w:rsidR="00714A41" w:rsidRDefault="000567DE">
      <w:pPr>
        <w:ind w:firstLine="720"/>
        <w:jc w:val="both"/>
      </w:pPr>
      <w:r>
        <w:rPr>
          <w:sz w:val="28"/>
          <w:szCs w:val="28"/>
        </w:rPr>
        <w:t>5. Определён перечень проектных документов по ГОСТ 34, обоснованы требования безопасности жизнедеятельности и охраны труда к проектируемым рабочим местам пользователей ИС.</w:t>
      </w:r>
    </w:p>
    <w:p w14:paraId="70E87BB0" w14:textId="77777777" w:rsidR="00714A41" w:rsidRDefault="000567DE">
      <w:pPr>
        <w:pStyle w:val="10"/>
        <w:jc w:val="both"/>
      </w:pPr>
      <w:bookmarkStart w:id="100" w:name="_Toc228354242"/>
      <w:r>
        <w:rPr>
          <w:b/>
          <w:bCs/>
          <w:szCs w:val="28"/>
        </w:rPr>
        <w:lastRenderedPageBreak/>
        <w:t>4. Разработка задачи «Управление дебиторской задолженностью потребителей» подсистемы «Управление расчётами с потребителями»</w:t>
      </w:r>
      <w:bookmarkEnd w:id="100"/>
    </w:p>
    <w:p w14:paraId="21DDF19F" w14:textId="77777777" w:rsidR="00714A41" w:rsidRDefault="000567DE">
      <w:pPr>
        <w:pStyle w:val="20"/>
      </w:pPr>
      <w:bookmarkStart w:id="101" w:name="_Toc228354243"/>
      <w:r>
        <w:rPr>
          <w:bCs/>
        </w:rPr>
        <w:t>4.1 Постановка задачи (техническое задание)</w:t>
      </w:r>
      <w:bookmarkEnd w:id="101"/>
    </w:p>
    <w:p w14:paraId="5A8B1CC7" w14:textId="77777777" w:rsidR="00714A41" w:rsidRDefault="000567DE">
      <w:pPr>
        <w:ind w:firstLine="720"/>
        <w:jc w:val="both"/>
      </w:pPr>
      <w:r>
        <w:rPr>
          <w:sz w:val="28"/>
          <w:szCs w:val="28"/>
        </w:rPr>
        <w:t>Задача «Управление дебиторской задолженностью потребителей» входит в состав подсистемы «Управление расчётами с потребителями» проектируемой ИС ПАО «Самараэнерго» (см. пункт 3.2) и детализирует задачи 3.5 «Анализ дебиторской задолженности» и 3.6 «Взыскание просроченной задолженности» таблицы 2.3. Актуальность задачи обусловлена ростом задолженности муниципальных потребителей (см. пункт 1.14): долг МП «Самараводоканал» – более 50 млн руб., МП «Инженерная служба» – более 21 млн руб.</w:t>
      </w:r>
    </w:p>
    <w:p w14:paraId="25DBEB17" w14:textId="77777777" w:rsidR="00714A41" w:rsidRDefault="000567DE">
      <w:pPr>
        <w:ind w:firstLine="720"/>
        <w:jc w:val="both"/>
      </w:pPr>
      <w:r>
        <w:rPr>
          <w:sz w:val="28"/>
          <w:szCs w:val="28"/>
        </w:rPr>
        <w:t>Основание разработки: утверждённая стратегия цифровой трансформации ПАО «Самараэнерго», план импортозамещения программного обеспечения и план модернизации подсистемы расчётов с потребителями на 2026 год.</w:t>
      </w:r>
    </w:p>
    <w:p w14:paraId="00D6A14F" w14:textId="77777777" w:rsidR="00714A41" w:rsidRDefault="000567DE">
      <w:pPr>
        <w:ind w:firstLine="720"/>
        <w:jc w:val="both"/>
      </w:pPr>
      <w:r>
        <w:rPr>
          <w:sz w:val="28"/>
          <w:szCs w:val="28"/>
        </w:rPr>
        <w:t>Назначение задачи: автоматизированная поддержка полного жизненного цикла дебиторской задолженности – от выявления просрочки до её погашения или списания – с использованием единых справочников и показателей эффективности подсистемы биллинга.</w:t>
      </w:r>
    </w:p>
    <w:p w14:paraId="44F6FFE8" w14:textId="77777777" w:rsidR="00714A41" w:rsidRDefault="000567DE">
      <w:pPr>
        <w:ind w:firstLine="720"/>
        <w:jc w:val="both"/>
      </w:pPr>
      <w:r>
        <w:rPr>
          <w:sz w:val="28"/>
          <w:szCs w:val="28"/>
        </w:rPr>
        <w:t>Цели:</w:t>
      </w:r>
    </w:p>
    <w:p w14:paraId="52C44790" w14:textId="77777777" w:rsidR="00714A41" w:rsidRDefault="000567DE">
      <w:pPr>
        <w:ind w:firstLine="720"/>
        <w:jc w:val="both"/>
      </w:pPr>
      <w:r>
        <w:rPr>
          <w:sz w:val="28"/>
          <w:szCs w:val="28"/>
        </w:rPr>
        <w:t>– снизить среднее время обработки просроченного обязательства с 30 до 7 рабочих дней;</w:t>
      </w:r>
    </w:p>
    <w:p w14:paraId="4EFA5446" w14:textId="77777777" w:rsidR="00714A41" w:rsidRDefault="000567DE">
      <w:pPr>
        <w:ind w:firstLine="720"/>
        <w:jc w:val="both"/>
      </w:pPr>
      <w:r>
        <w:rPr>
          <w:sz w:val="28"/>
          <w:szCs w:val="28"/>
        </w:rPr>
        <w:t>– обеспечить ежедневный автоматизированный расчёт реестра должников и рассылку уведомлений;</w:t>
      </w:r>
    </w:p>
    <w:p w14:paraId="747FF005" w14:textId="77777777" w:rsidR="00714A41" w:rsidRDefault="000567DE">
      <w:pPr>
        <w:ind w:firstLine="720"/>
        <w:jc w:val="both"/>
      </w:pPr>
      <w:r>
        <w:rPr>
          <w:sz w:val="28"/>
          <w:szCs w:val="28"/>
        </w:rPr>
        <w:t>– повысить собираемость платежей по группам потребителей до 98 % по физическим лицам и до 95 % по юридическим лицам.</w:t>
      </w:r>
    </w:p>
    <w:p w14:paraId="6B27F3EA" w14:textId="77777777" w:rsidR="00714A41" w:rsidRDefault="000567DE">
      <w:pPr>
        <w:ind w:firstLine="720"/>
        <w:jc w:val="both"/>
      </w:pPr>
      <w:r>
        <w:rPr>
          <w:sz w:val="28"/>
          <w:szCs w:val="28"/>
        </w:rPr>
        <w:t>Функциональные требования к задаче:</w:t>
      </w:r>
    </w:p>
    <w:p w14:paraId="76C53AD6" w14:textId="77777777" w:rsidR="00714A41" w:rsidRDefault="000567DE">
      <w:pPr>
        <w:ind w:firstLine="720"/>
        <w:jc w:val="both"/>
      </w:pPr>
      <w:r>
        <w:rPr>
          <w:sz w:val="28"/>
          <w:szCs w:val="28"/>
        </w:rPr>
        <w:t>Ф1. Автоматическое выявление просроченных обязательств по каждому лицевому счёту в соответствии с условиями договора энергоснабжения.</w:t>
      </w:r>
    </w:p>
    <w:p w14:paraId="076F1410" w14:textId="77777777" w:rsidR="00714A41" w:rsidRDefault="000567DE">
      <w:pPr>
        <w:ind w:firstLine="720"/>
        <w:jc w:val="both"/>
      </w:pPr>
      <w:r>
        <w:rPr>
          <w:sz w:val="28"/>
          <w:szCs w:val="28"/>
        </w:rPr>
        <w:lastRenderedPageBreak/>
        <w:t>Ф2. Расчёт суммы задолженности, пеней и штрафных санкций на заданную дату (с учётом применимой ставки рефинансирования ЦБ РФ).</w:t>
      </w:r>
    </w:p>
    <w:p w14:paraId="4B616814" w14:textId="77777777" w:rsidR="00714A41" w:rsidRDefault="000567DE">
      <w:pPr>
        <w:ind w:firstLine="720"/>
        <w:jc w:val="both"/>
      </w:pPr>
      <w:r>
        <w:rPr>
          <w:sz w:val="28"/>
          <w:szCs w:val="28"/>
        </w:rPr>
        <w:t>Ф3. Классификация должников по типам (физические / юридические / муниципальные), по категориям риска и по срокам просрочки (до 30, 30–90, более 90 дней).</w:t>
      </w:r>
    </w:p>
    <w:p w14:paraId="72E29EEE" w14:textId="77777777" w:rsidR="00714A41" w:rsidRDefault="000567DE">
      <w:pPr>
        <w:ind w:firstLine="720"/>
        <w:jc w:val="both"/>
      </w:pPr>
      <w:r>
        <w:rPr>
          <w:sz w:val="28"/>
          <w:szCs w:val="28"/>
        </w:rPr>
        <w:t>Ф4. Формирование реестра должников и аналитических отчётов (ТОП-50, динамика задолженности, выполнение плана собираемости).</w:t>
      </w:r>
    </w:p>
    <w:p w14:paraId="7AF7FE3A" w14:textId="77777777" w:rsidR="00714A41" w:rsidRDefault="000567DE">
      <w:pPr>
        <w:ind w:firstLine="720"/>
        <w:jc w:val="both"/>
      </w:pPr>
      <w:r>
        <w:rPr>
          <w:sz w:val="28"/>
          <w:szCs w:val="28"/>
        </w:rPr>
        <w:t>Ф5. Автоматическое формирование и отправка уведомлений, претензий и проектов исковых заявлений с использованием шаблонов СЭД.</w:t>
      </w:r>
    </w:p>
    <w:p w14:paraId="16E0FB52" w14:textId="77777777" w:rsidR="00714A41" w:rsidRDefault="000567DE">
      <w:pPr>
        <w:ind w:firstLine="720"/>
        <w:jc w:val="both"/>
      </w:pPr>
      <w:r>
        <w:rPr>
          <w:sz w:val="28"/>
          <w:szCs w:val="28"/>
        </w:rPr>
        <w:t>Ф6. Регистрация поступающих платежей и автоматическое погашение задолженности (FIFO по основному долгу, затем пеням).</w:t>
      </w:r>
    </w:p>
    <w:p w14:paraId="50164331" w14:textId="77777777" w:rsidR="00714A41" w:rsidRDefault="000567DE">
      <w:pPr>
        <w:ind w:firstLine="720"/>
        <w:jc w:val="both"/>
      </w:pPr>
      <w:r>
        <w:rPr>
          <w:sz w:val="28"/>
          <w:szCs w:val="28"/>
        </w:rPr>
        <w:t>Ф7. Поддержка решений об ограничении/возобновлении энергоснабжения для неплательщиков в соответствии с Постановлением Правительства РФ № 442.</w:t>
      </w:r>
    </w:p>
    <w:p w14:paraId="011C96CE" w14:textId="77777777" w:rsidR="00714A41" w:rsidRDefault="000567DE">
      <w:pPr>
        <w:ind w:firstLine="720"/>
        <w:jc w:val="both"/>
      </w:pPr>
      <w:r>
        <w:rPr>
          <w:sz w:val="28"/>
          <w:szCs w:val="28"/>
        </w:rPr>
        <w:t>Нефункциональные требования:</w:t>
      </w:r>
    </w:p>
    <w:p w14:paraId="40D214CF" w14:textId="77777777" w:rsidR="00714A41" w:rsidRDefault="000567DE">
      <w:pPr>
        <w:ind w:firstLine="720"/>
        <w:jc w:val="both"/>
      </w:pPr>
      <w:r>
        <w:rPr>
          <w:sz w:val="28"/>
          <w:szCs w:val="28"/>
        </w:rPr>
        <w:t>– интеграция с подсистемой «Клиентское обслуживание» (приём показаний и обращений) и подсистемой «Финансовый менеджмент» (бюджетирование, отчётность по РСБУ);</w:t>
      </w:r>
    </w:p>
    <w:p w14:paraId="567516FA" w14:textId="77777777" w:rsidR="00714A41" w:rsidRDefault="000567DE">
      <w:pPr>
        <w:ind w:firstLine="720"/>
        <w:jc w:val="both"/>
      </w:pPr>
      <w:r>
        <w:rPr>
          <w:sz w:val="28"/>
          <w:szCs w:val="28"/>
        </w:rPr>
        <w:t>– соответствие требованиям информационной безопасности для объектов КИИ (ФЗ № 187-ФЗ, приказы ФСТЭК России № 239 и № 21);</w:t>
      </w:r>
    </w:p>
    <w:p w14:paraId="64FF4897" w14:textId="77777777" w:rsidR="00714A41" w:rsidRDefault="000567DE">
      <w:pPr>
        <w:ind w:firstLine="720"/>
        <w:jc w:val="both"/>
      </w:pPr>
      <w:r>
        <w:rPr>
          <w:sz w:val="28"/>
          <w:szCs w:val="28"/>
        </w:rPr>
        <w:t>– соблюдение требований Федерального закона № 152-ФЗ «О персональных данных» при обработке сведений о физических лицах;</w:t>
      </w:r>
    </w:p>
    <w:p w14:paraId="3090A58B" w14:textId="77777777" w:rsidR="00714A41" w:rsidRDefault="000567DE">
      <w:pPr>
        <w:ind w:firstLine="720"/>
        <w:jc w:val="both"/>
      </w:pPr>
      <w:r>
        <w:rPr>
          <w:sz w:val="28"/>
          <w:szCs w:val="28"/>
        </w:rPr>
        <w:t>– время отклика интерактивных операций – не более 3 секунд, время формирования реестра должников (до 1 млн записей) – не более 5 минут.</w:t>
      </w:r>
    </w:p>
    <w:p w14:paraId="382B936C" w14:textId="77777777" w:rsidR="00714A41" w:rsidRDefault="000567DE">
      <w:pPr>
        <w:pStyle w:val="20"/>
      </w:pPr>
      <w:bookmarkStart w:id="102" w:name="_Toc228354244"/>
      <w:r>
        <w:rPr>
          <w:bCs/>
        </w:rPr>
        <w:t>4.2 Организационно-логическая сущность (функциональная модель) решения задачи</w:t>
      </w:r>
      <w:bookmarkEnd w:id="102"/>
    </w:p>
    <w:p w14:paraId="7AC36C79" w14:textId="77777777" w:rsidR="00714A41" w:rsidRDefault="000567DE">
      <w:pPr>
        <w:ind w:firstLine="720"/>
        <w:jc w:val="both"/>
      </w:pPr>
      <w:r>
        <w:rPr>
          <w:sz w:val="28"/>
          <w:szCs w:val="28"/>
        </w:rPr>
        <w:t xml:space="preserve">Организационно-логическая сущность решения задачи представлена функциональной моделью в нотации BPMN 2.0. Модель описывает сквозной процесс управления дебиторской задолженностью от момента выставления счёта до полного погашения или передачи дела в юридическую службу. </w:t>
      </w:r>
      <w:r>
        <w:rPr>
          <w:sz w:val="28"/>
          <w:szCs w:val="28"/>
        </w:rPr>
        <w:lastRenderedPageBreak/>
        <w:t>Процесс включает следующие ключевые действия (пулы – «Потребитель», «Подсистема биллинга», «Финансовый отдел», «Отдел по работе с задолженностью»):</w:t>
      </w:r>
    </w:p>
    <w:p w14:paraId="362560C8" w14:textId="77777777" w:rsidR="00714A41" w:rsidRDefault="000567DE">
      <w:pPr>
        <w:ind w:firstLine="720"/>
        <w:jc w:val="both"/>
      </w:pPr>
      <w:r>
        <w:rPr>
          <w:sz w:val="28"/>
          <w:szCs w:val="28"/>
        </w:rPr>
        <w:t>1) формирование счёта и установление срока оплаты (исполнитель – подсистема биллинга);</w:t>
      </w:r>
    </w:p>
    <w:p w14:paraId="52FEB830" w14:textId="77777777" w:rsidR="00714A41" w:rsidRDefault="000567DE">
      <w:pPr>
        <w:ind w:firstLine="720"/>
        <w:jc w:val="both"/>
      </w:pPr>
      <w:r>
        <w:rPr>
          <w:sz w:val="28"/>
          <w:szCs w:val="28"/>
        </w:rPr>
        <w:t>2) приём платежа (событие от потребителя);</w:t>
      </w:r>
    </w:p>
    <w:p w14:paraId="10ECF9FC" w14:textId="77777777" w:rsidR="00714A41" w:rsidRDefault="000567DE">
      <w:pPr>
        <w:ind w:firstLine="720"/>
        <w:jc w:val="both"/>
      </w:pPr>
      <w:r>
        <w:rPr>
          <w:sz w:val="28"/>
          <w:szCs w:val="28"/>
        </w:rPr>
        <w:t>3) ежедневная проверка просроченных обязательств (таймерное событие) и автоматический расчёт задолженности;</w:t>
      </w:r>
    </w:p>
    <w:p w14:paraId="6E3EE547" w14:textId="77777777" w:rsidR="00714A41" w:rsidRDefault="000567DE">
      <w:pPr>
        <w:ind w:firstLine="720"/>
        <w:jc w:val="both"/>
      </w:pPr>
      <w:r>
        <w:rPr>
          <w:sz w:val="28"/>
          <w:szCs w:val="28"/>
        </w:rPr>
        <w:t>4) ветвление по классу должника (физическое / юридическое / муниципальное лицо) и по сроку просрочки;</w:t>
      </w:r>
    </w:p>
    <w:p w14:paraId="7DEEBF7D" w14:textId="77777777" w:rsidR="00714A41" w:rsidRDefault="000567DE">
      <w:pPr>
        <w:ind w:firstLine="720"/>
        <w:jc w:val="both"/>
      </w:pPr>
      <w:r>
        <w:rPr>
          <w:sz w:val="28"/>
          <w:szCs w:val="28"/>
        </w:rPr>
        <w:t>5) формирование и направление уведомления (до 30 дней), претензии (30–90 дней) или проекта иска (свыше 90 дней);</w:t>
      </w:r>
    </w:p>
    <w:p w14:paraId="4B35116D" w14:textId="77777777" w:rsidR="00714A41" w:rsidRDefault="000567DE">
      <w:pPr>
        <w:ind w:firstLine="720"/>
        <w:jc w:val="both"/>
      </w:pPr>
      <w:r>
        <w:rPr>
          <w:sz w:val="28"/>
          <w:szCs w:val="28"/>
        </w:rPr>
        <w:t>6) принятие решения об ограничении/отключении (при наличии оснований по ПП РФ № 442) и передача команды в АСУ СЭРП;</w:t>
      </w:r>
    </w:p>
    <w:p w14:paraId="4DEA558B" w14:textId="77777777" w:rsidR="00714A41" w:rsidRDefault="000567DE">
      <w:pPr>
        <w:ind w:firstLine="720"/>
        <w:jc w:val="both"/>
      </w:pPr>
      <w:r>
        <w:rPr>
          <w:sz w:val="28"/>
          <w:szCs w:val="28"/>
        </w:rPr>
        <w:t>7) регистрация платежа или судебного решения и закрытие задолженности.</w:t>
      </w:r>
    </w:p>
    <w:p w14:paraId="31E09242" w14:textId="77777777" w:rsidR="00714A41" w:rsidRDefault="000567DE">
      <w:pPr>
        <w:jc w:val="center"/>
      </w:pPr>
      <w:r>
        <w:rPr>
          <w:sz w:val="28"/>
          <w:szCs w:val="28"/>
        </w:rPr>
        <w:t>Рисунок 4.1. BPMN-модель процесса решения задачи «Управление дебиторской задолженностью потребителей»</w:t>
      </w:r>
    </w:p>
    <w:p w14:paraId="0F57C2E0" w14:textId="77777777" w:rsidR="00714A41" w:rsidRDefault="000567DE">
      <w:pPr>
        <w:pStyle w:val="20"/>
      </w:pPr>
      <w:bookmarkStart w:id="103" w:name="_Toc228354245"/>
      <w:r>
        <w:rPr>
          <w:bCs/>
        </w:rPr>
        <w:t>4.3 Информационное обеспечение задачи</w:t>
      </w:r>
      <w:bookmarkEnd w:id="103"/>
    </w:p>
    <w:p w14:paraId="34DBB722" w14:textId="77777777" w:rsidR="00714A41" w:rsidRDefault="000567DE">
      <w:pPr>
        <w:ind w:firstLine="720"/>
        <w:jc w:val="both"/>
      </w:pPr>
      <w:r>
        <w:rPr>
          <w:sz w:val="28"/>
          <w:szCs w:val="28"/>
        </w:rPr>
        <w:t>Информационное обеспечение задачи включает входные, локальные и выходные информационные массивы, согласованные со справочниками единой НСИ проектируемой ИС.</w:t>
      </w:r>
    </w:p>
    <w:p w14:paraId="6C0D702F" w14:textId="77777777" w:rsidR="00714A41" w:rsidRDefault="000567DE">
      <w:pPr>
        <w:ind w:firstLine="720"/>
        <w:jc w:val="both"/>
      </w:pPr>
      <w:r>
        <w:rPr>
          <w:sz w:val="28"/>
          <w:szCs w:val="28"/>
        </w:rPr>
        <w:t>Входные информационные массивы:</w:t>
      </w:r>
    </w:p>
    <w:p w14:paraId="5A95BD4C" w14:textId="77777777" w:rsidR="00714A41" w:rsidRDefault="000567DE">
      <w:pPr>
        <w:ind w:firstLine="720"/>
        <w:jc w:val="both"/>
      </w:pPr>
      <w:r>
        <w:rPr>
          <w:sz w:val="28"/>
          <w:szCs w:val="28"/>
        </w:rPr>
        <w:t>И1. Справочник потребителей (из подсистемы «Управление сбытом», задача 2.1).</w:t>
      </w:r>
    </w:p>
    <w:p w14:paraId="3D8C0120" w14:textId="77777777" w:rsidR="00714A41" w:rsidRDefault="000567DE">
      <w:pPr>
        <w:ind w:firstLine="720"/>
        <w:jc w:val="both"/>
      </w:pPr>
      <w:r>
        <w:rPr>
          <w:sz w:val="28"/>
          <w:szCs w:val="28"/>
        </w:rPr>
        <w:t>И2. Справочник лицевых счетов и договоров энергоснабжения.</w:t>
      </w:r>
    </w:p>
    <w:p w14:paraId="3F13ED69" w14:textId="77777777" w:rsidR="00714A41" w:rsidRDefault="000567DE">
      <w:pPr>
        <w:ind w:firstLine="720"/>
        <w:jc w:val="both"/>
      </w:pPr>
      <w:r>
        <w:rPr>
          <w:sz w:val="28"/>
          <w:szCs w:val="28"/>
        </w:rPr>
        <w:t>И3. Показания приборов учёта (задача 3.1, из подсистемы «Клиентское обслуживание»).</w:t>
      </w:r>
    </w:p>
    <w:p w14:paraId="7A87A53D" w14:textId="77777777" w:rsidR="00714A41" w:rsidRDefault="000567DE">
      <w:pPr>
        <w:ind w:firstLine="720"/>
        <w:jc w:val="both"/>
      </w:pPr>
      <w:r>
        <w:rPr>
          <w:sz w:val="28"/>
          <w:szCs w:val="28"/>
        </w:rPr>
        <w:t>И4. Справочник тарифов (из подсистемы «Финансовый менеджмент», задача 9.3).</w:t>
      </w:r>
    </w:p>
    <w:p w14:paraId="40DB1C08" w14:textId="77777777" w:rsidR="00714A41" w:rsidRDefault="000567DE">
      <w:pPr>
        <w:ind w:firstLine="720"/>
        <w:jc w:val="both"/>
      </w:pPr>
      <w:r>
        <w:rPr>
          <w:sz w:val="28"/>
          <w:szCs w:val="28"/>
        </w:rPr>
        <w:lastRenderedPageBreak/>
        <w:t>И5. Начисления за период (задача 3.2).</w:t>
      </w:r>
    </w:p>
    <w:p w14:paraId="30CF36F3" w14:textId="77777777" w:rsidR="00714A41" w:rsidRDefault="000567DE">
      <w:pPr>
        <w:ind w:firstLine="720"/>
        <w:jc w:val="both"/>
      </w:pPr>
      <w:r>
        <w:rPr>
          <w:sz w:val="28"/>
          <w:szCs w:val="28"/>
        </w:rPr>
        <w:t>И6. Платежи потребителей (задача 3.4).</w:t>
      </w:r>
    </w:p>
    <w:p w14:paraId="187BCC2A" w14:textId="77777777" w:rsidR="00714A41" w:rsidRDefault="000567DE">
      <w:pPr>
        <w:ind w:firstLine="720"/>
        <w:jc w:val="both"/>
      </w:pPr>
      <w:r>
        <w:rPr>
          <w:sz w:val="28"/>
          <w:szCs w:val="28"/>
        </w:rPr>
        <w:t>И7. Ставка рефинансирования ЦБ РФ (внешний справочник).</w:t>
      </w:r>
    </w:p>
    <w:p w14:paraId="60543076" w14:textId="77777777" w:rsidR="00714A41" w:rsidRDefault="000567DE">
      <w:pPr>
        <w:ind w:firstLine="720"/>
        <w:jc w:val="both"/>
      </w:pPr>
      <w:r>
        <w:rPr>
          <w:sz w:val="28"/>
          <w:szCs w:val="28"/>
        </w:rPr>
        <w:t>И8. Классификаторы типов потребителей и категорий риска.</w:t>
      </w:r>
    </w:p>
    <w:p w14:paraId="18D40A78" w14:textId="77777777" w:rsidR="00714A41" w:rsidRDefault="000567DE">
      <w:pPr>
        <w:ind w:firstLine="720"/>
        <w:jc w:val="both"/>
      </w:pPr>
      <w:r>
        <w:rPr>
          <w:sz w:val="28"/>
          <w:szCs w:val="28"/>
        </w:rPr>
        <w:t>Локальные (внутренние) массивы задачи:</w:t>
      </w:r>
    </w:p>
    <w:p w14:paraId="19A24AC7" w14:textId="77777777" w:rsidR="00714A41" w:rsidRDefault="000567DE">
      <w:pPr>
        <w:ind w:firstLine="720"/>
        <w:jc w:val="both"/>
      </w:pPr>
      <w:r>
        <w:rPr>
          <w:sz w:val="28"/>
          <w:szCs w:val="28"/>
        </w:rPr>
        <w:t>Л1. Реестр просроченных обязательств.</w:t>
      </w:r>
    </w:p>
    <w:p w14:paraId="021B7C14" w14:textId="77777777" w:rsidR="00714A41" w:rsidRDefault="000567DE">
      <w:pPr>
        <w:ind w:firstLine="720"/>
        <w:jc w:val="both"/>
      </w:pPr>
      <w:r>
        <w:rPr>
          <w:sz w:val="28"/>
          <w:szCs w:val="28"/>
        </w:rPr>
        <w:t>Л2. Реестр сформированных уведомлений, претензий и исковых заявлений.</w:t>
      </w:r>
    </w:p>
    <w:p w14:paraId="7373BF30" w14:textId="77777777" w:rsidR="00714A41" w:rsidRDefault="000567DE">
      <w:pPr>
        <w:ind w:firstLine="720"/>
        <w:jc w:val="both"/>
      </w:pPr>
      <w:r>
        <w:rPr>
          <w:sz w:val="28"/>
          <w:szCs w:val="28"/>
        </w:rPr>
        <w:t>Л3. История применения ограничений и отключений.</w:t>
      </w:r>
    </w:p>
    <w:p w14:paraId="3A7A8FEC" w14:textId="77777777" w:rsidR="00714A41" w:rsidRDefault="000567DE">
      <w:pPr>
        <w:ind w:firstLine="720"/>
        <w:jc w:val="both"/>
      </w:pPr>
      <w:r>
        <w:rPr>
          <w:sz w:val="28"/>
          <w:szCs w:val="28"/>
        </w:rPr>
        <w:t>Выходные информационные массивы:</w:t>
      </w:r>
    </w:p>
    <w:p w14:paraId="0AF0287B" w14:textId="77777777" w:rsidR="00714A41" w:rsidRDefault="000567DE">
      <w:pPr>
        <w:ind w:firstLine="720"/>
        <w:jc w:val="both"/>
      </w:pPr>
      <w:r>
        <w:rPr>
          <w:sz w:val="28"/>
          <w:szCs w:val="28"/>
        </w:rPr>
        <w:t>О1. Реестр дебиторов по состоянию на дату – для задачи 3.5.</w:t>
      </w:r>
    </w:p>
    <w:p w14:paraId="3A4D9EB2" w14:textId="77777777" w:rsidR="00714A41" w:rsidRDefault="000567DE">
      <w:pPr>
        <w:ind w:firstLine="720"/>
        <w:jc w:val="both"/>
      </w:pPr>
      <w:r>
        <w:rPr>
          <w:sz w:val="28"/>
          <w:szCs w:val="28"/>
        </w:rPr>
        <w:t>О2. Отчёт об эффективности взыскания – для подсистемы «Финансовый менеджмент» (задача 9.2).</w:t>
      </w:r>
    </w:p>
    <w:p w14:paraId="4ECDEC5A" w14:textId="77777777" w:rsidR="00714A41" w:rsidRDefault="000567DE">
      <w:pPr>
        <w:ind w:firstLine="720"/>
        <w:jc w:val="both"/>
      </w:pPr>
      <w:r>
        <w:rPr>
          <w:sz w:val="28"/>
          <w:szCs w:val="28"/>
        </w:rPr>
        <w:t>О3. Команды на ограничение/отключение – для АСУ СЭРП.</w:t>
      </w:r>
    </w:p>
    <w:p w14:paraId="4CF122CB" w14:textId="77777777" w:rsidR="00714A41" w:rsidRDefault="000567DE">
      <w:pPr>
        <w:ind w:firstLine="720"/>
        <w:jc w:val="both"/>
      </w:pPr>
      <w:r>
        <w:rPr>
          <w:sz w:val="28"/>
          <w:szCs w:val="28"/>
        </w:rPr>
        <w:t>О4. Тексты уведомлений и претензий – для подсистемы «Электронный документооборот» (задача 7.1).</w:t>
      </w:r>
    </w:p>
    <w:p w14:paraId="59D0A760" w14:textId="77777777" w:rsidR="00714A41" w:rsidRDefault="000567DE">
      <w:pPr>
        <w:jc w:val="center"/>
      </w:pPr>
      <w:r>
        <w:rPr>
          <w:sz w:val="28"/>
          <w:szCs w:val="28"/>
        </w:rPr>
        <w:t>Таблица 4.1 – Входные и выходные информационные массивы задачи</w:t>
      </w:r>
    </w:p>
    <w:p w14:paraId="34B201B7" w14:textId="77777777" w:rsidR="00714A41" w:rsidRDefault="000567DE">
      <w:pPr>
        <w:pStyle w:val="20"/>
      </w:pPr>
      <w:bookmarkStart w:id="104" w:name="_Toc228354246"/>
      <w:r>
        <w:rPr>
          <w:bCs/>
        </w:rPr>
        <w:t>4.4 Первичные входные и выходные документы задачи</w:t>
      </w:r>
      <w:bookmarkEnd w:id="104"/>
    </w:p>
    <w:p w14:paraId="2BF89C47" w14:textId="77777777" w:rsidR="00714A41" w:rsidRDefault="000567DE">
      <w:pPr>
        <w:ind w:firstLine="720"/>
        <w:jc w:val="both"/>
      </w:pPr>
      <w:r>
        <w:rPr>
          <w:sz w:val="28"/>
          <w:szCs w:val="28"/>
        </w:rPr>
        <w:t>Первичные входные документы:</w:t>
      </w:r>
    </w:p>
    <w:p w14:paraId="7B901E9D" w14:textId="77777777" w:rsidR="00714A41" w:rsidRDefault="000567DE">
      <w:pPr>
        <w:ind w:firstLine="720"/>
        <w:jc w:val="both"/>
      </w:pPr>
      <w:r>
        <w:rPr>
          <w:sz w:val="28"/>
          <w:szCs w:val="28"/>
        </w:rPr>
        <w:t>– договор энергоснабжения с потребителем;</w:t>
      </w:r>
    </w:p>
    <w:p w14:paraId="62F37088" w14:textId="77777777" w:rsidR="00714A41" w:rsidRDefault="000567DE">
      <w:pPr>
        <w:ind w:firstLine="720"/>
        <w:jc w:val="both"/>
      </w:pPr>
      <w:r>
        <w:rPr>
          <w:sz w:val="28"/>
          <w:szCs w:val="28"/>
        </w:rPr>
        <w:t>– квитанция с показаниями приборов учёта (для физических лиц);</w:t>
      </w:r>
    </w:p>
    <w:p w14:paraId="30310938" w14:textId="77777777" w:rsidR="00714A41" w:rsidRDefault="000567DE">
      <w:pPr>
        <w:ind w:firstLine="720"/>
        <w:jc w:val="both"/>
      </w:pPr>
      <w:r>
        <w:rPr>
          <w:sz w:val="28"/>
          <w:szCs w:val="28"/>
        </w:rPr>
        <w:t>– платёжное поручение или кассовый чек о поступлении оплаты;</w:t>
      </w:r>
    </w:p>
    <w:p w14:paraId="643B6DD4" w14:textId="77777777" w:rsidR="00714A41" w:rsidRDefault="000567DE">
      <w:pPr>
        <w:ind w:firstLine="720"/>
        <w:jc w:val="both"/>
      </w:pPr>
      <w:r>
        <w:rPr>
          <w:sz w:val="28"/>
          <w:szCs w:val="28"/>
        </w:rPr>
        <w:t>– нормативно-правовые акты (постановления Правительства, приказы ФАС, изменения тарифов).</w:t>
      </w:r>
    </w:p>
    <w:p w14:paraId="56F1389A" w14:textId="77777777" w:rsidR="00714A41" w:rsidRDefault="000567DE">
      <w:pPr>
        <w:ind w:firstLine="720"/>
        <w:jc w:val="both"/>
      </w:pPr>
      <w:r>
        <w:rPr>
          <w:sz w:val="28"/>
          <w:szCs w:val="28"/>
        </w:rPr>
        <w:t>Первичные выходные документы:</w:t>
      </w:r>
    </w:p>
    <w:p w14:paraId="7F155CEF" w14:textId="77777777" w:rsidR="00714A41" w:rsidRDefault="000567DE">
      <w:pPr>
        <w:ind w:firstLine="720"/>
        <w:jc w:val="both"/>
      </w:pPr>
      <w:r>
        <w:rPr>
          <w:sz w:val="28"/>
          <w:szCs w:val="28"/>
        </w:rPr>
        <w:t>– счёт-квитанция на оплату электроэнергии и расшифровка задолженности;</w:t>
      </w:r>
    </w:p>
    <w:p w14:paraId="719B39BA" w14:textId="77777777" w:rsidR="00714A41" w:rsidRDefault="000567DE">
      <w:pPr>
        <w:ind w:firstLine="720"/>
        <w:jc w:val="both"/>
      </w:pPr>
      <w:r>
        <w:rPr>
          <w:sz w:val="28"/>
          <w:szCs w:val="28"/>
        </w:rPr>
        <w:t>– уведомление о наличии задолженности;</w:t>
      </w:r>
    </w:p>
    <w:p w14:paraId="6B028CFA" w14:textId="77777777" w:rsidR="00714A41" w:rsidRDefault="000567DE">
      <w:pPr>
        <w:ind w:firstLine="720"/>
        <w:jc w:val="both"/>
      </w:pPr>
      <w:r>
        <w:rPr>
          <w:sz w:val="28"/>
          <w:szCs w:val="28"/>
        </w:rPr>
        <w:t>– претензионное письмо;</w:t>
      </w:r>
    </w:p>
    <w:p w14:paraId="5BE74F20" w14:textId="77777777" w:rsidR="00714A41" w:rsidRDefault="000567DE">
      <w:pPr>
        <w:ind w:firstLine="720"/>
        <w:jc w:val="both"/>
      </w:pPr>
      <w:r>
        <w:rPr>
          <w:sz w:val="28"/>
          <w:szCs w:val="28"/>
        </w:rPr>
        <w:lastRenderedPageBreak/>
        <w:t>– проект искового заявления о взыскании задолженности и пеней (с приложением расчёта);</w:t>
      </w:r>
    </w:p>
    <w:p w14:paraId="53D365A7" w14:textId="77777777" w:rsidR="00714A41" w:rsidRDefault="000567DE">
      <w:pPr>
        <w:ind w:firstLine="720"/>
        <w:jc w:val="both"/>
      </w:pPr>
      <w:r>
        <w:rPr>
          <w:sz w:val="28"/>
          <w:szCs w:val="28"/>
        </w:rPr>
        <w:t>– уведомление о вводе/снятии ограничения режима потребления электрической энергии.</w:t>
      </w:r>
    </w:p>
    <w:p w14:paraId="6FEF8823" w14:textId="77777777" w:rsidR="00714A41" w:rsidRDefault="000567DE">
      <w:pPr>
        <w:jc w:val="center"/>
      </w:pPr>
      <w:r>
        <w:rPr>
          <w:sz w:val="28"/>
          <w:szCs w:val="28"/>
        </w:rPr>
        <w:t>Таблица 4.2 – Перечень первичных документов задачи</w:t>
      </w:r>
    </w:p>
    <w:p w14:paraId="5346AA10" w14:textId="77777777" w:rsidR="00714A41" w:rsidRDefault="000567DE">
      <w:pPr>
        <w:pStyle w:val="20"/>
      </w:pPr>
      <w:bookmarkStart w:id="105" w:name="_Toc228354247"/>
      <w:r>
        <w:rPr>
          <w:bCs/>
        </w:rPr>
        <w:t>4.5 Информационно-логическая (объектная) модель базы данных и описание реквизитов</w:t>
      </w:r>
      <w:bookmarkEnd w:id="105"/>
    </w:p>
    <w:p w14:paraId="58F711AF" w14:textId="77777777" w:rsidR="00714A41" w:rsidRDefault="000567DE">
      <w:pPr>
        <w:ind w:firstLine="720"/>
        <w:jc w:val="both"/>
      </w:pPr>
      <w:r>
        <w:rPr>
          <w:sz w:val="28"/>
          <w:szCs w:val="28"/>
        </w:rPr>
        <w:t>Информационно-логическая модель базы данных (ИЛМ) задачи «Управление дебиторской задолженностью» построена в третьей нормальной форме и реализует объектную модель предметной области. Основные сущности:</w:t>
      </w:r>
    </w:p>
    <w:p w14:paraId="196E59AB" w14:textId="77777777" w:rsidR="00714A41" w:rsidRDefault="000567DE">
      <w:pPr>
        <w:ind w:firstLine="720"/>
        <w:jc w:val="both"/>
      </w:pPr>
      <w:r>
        <w:rPr>
          <w:sz w:val="28"/>
          <w:szCs w:val="28"/>
        </w:rPr>
        <w:t>«Потребитель» (id_потребителя, тип, наименование/ФИО, ИНН/СНИЛС, контактные данные, категория риска);</w:t>
      </w:r>
    </w:p>
    <w:p w14:paraId="3972A899" w14:textId="77777777" w:rsidR="00714A41" w:rsidRDefault="000567DE">
      <w:pPr>
        <w:ind w:firstLine="720"/>
        <w:jc w:val="both"/>
      </w:pPr>
      <w:r>
        <w:rPr>
          <w:sz w:val="28"/>
          <w:szCs w:val="28"/>
        </w:rPr>
        <w:t>«Договор» (id_договора, id_потребителя, дата, точка поставки, срок действия, условия оплаты);</w:t>
      </w:r>
    </w:p>
    <w:p w14:paraId="7EBAC740" w14:textId="77777777" w:rsidR="00714A41" w:rsidRDefault="000567DE">
      <w:pPr>
        <w:ind w:firstLine="720"/>
        <w:jc w:val="both"/>
      </w:pPr>
      <w:r>
        <w:rPr>
          <w:sz w:val="28"/>
          <w:szCs w:val="28"/>
        </w:rPr>
        <w:t>«ЛицевойСчёт» (id_ЛС, id_договора, тариф, статус);</w:t>
      </w:r>
    </w:p>
    <w:p w14:paraId="5E7AE200" w14:textId="77777777" w:rsidR="00714A41" w:rsidRDefault="000567DE">
      <w:pPr>
        <w:ind w:firstLine="720"/>
        <w:jc w:val="both"/>
      </w:pPr>
      <w:r>
        <w:rPr>
          <w:sz w:val="28"/>
          <w:szCs w:val="28"/>
        </w:rPr>
        <w:t>«ПриборУчёта» (id_ПУ, id_ЛС, серийный номер, тип, класс точности, дата поверки);</w:t>
      </w:r>
    </w:p>
    <w:p w14:paraId="2B3D0EAA" w14:textId="77777777" w:rsidR="00714A41" w:rsidRDefault="000567DE">
      <w:pPr>
        <w:ind w:firstLine="720"/>
        <w:jc w:val="both"/>
      </w:pPr>
      <w:r>
        <w:rPr>
          <w:sz w:val="28"/>
          <w:szCs w:val="28"/>
        </w:rPr>
        <w:t>«Показание» (id_показания, id_ПУ, дата, значение, источник);</w:t>
      </w:r>
    </w:p>
    <w:p w14:paraId="6068627A" w14:textId="77777777" w:rsidR="00714A41" w:rsidRDefault="000567DE">
      <w:pPr>
        <w:ind w:firstLine="720"/>
        <w:jc w:val="both"/>
      </w:pPr>
      <w:r>
        <w:rPr>
          <w:sz w:val="28"/>
          <w:szCs w:val="28"/>
        </w:rPr>
        <w:t>«Начисление» (id_начисления, id_ЛС, период, сумма основного долга, сумма НДС, дата выставления);</w:t>
      </w:r>
    </w:p>
    <w:p w14:paraId="1F96D08B" w14:textId="77777777" w:rsidR="00714A41" w:rsidRDefault="000567DE">
      <w:pPr>
        <w:ind w:firstLine="720"/>
        <w:jc w:val="both"/>
      </w:pPr>
      <w:r>
        <w:rPr>
          <w:sz w:val="28"/>
          <w:szCs w:val="28"/>
        </w:rPr>
        <w:t>«Платёж» (id_платежа, id_ЛС, дата, сумма, способ, реквизиты).</w:t>
      </w:r>
    </w:p>
    <w:p w14:paraId="77CB1F63" w14:textId="77777777" w:rsidR="00714A41" w:rsidRDefault="000567DE">
      <w:pPr>
        <w:ind w:firstLine="720"/>
        <w:jc w:val="both"/>
      </w:pPr>
      <w:r>
        <w:rPr>
          <w:sz w:val="28"/>
          <w:szCs w:val="28"/>
        </w:rPr>
        <w:t>«Задолженность» (id_задолженности, id_ЛС, сумма основного долга, сумма пеней, начало просрочки, срок просрочки, статус);</w:t>
      </w:r>
    </w:p>
    <w:p w14:paraId="46801053" w14:textId="77777777" w:rsidR="00714A41" w:rsidRDefault="000567DE">
      <w:pPr>
        <w:ind w:firstLine="720"/>
        <w:jc w:val="both"/>
      </w:pPr>
      <w:r>
        <w:rPr>
          <w:sz w:val="28"/>
          <w:szCs w:val="28"/>
        </w:rPr>
        <w:t>«Претензия» (id_претензии, id_задолженности, тип, дата, статус отправки, результат);</w:t>
      </w:r>
    </w:p>
    <w:p w14:paraId="39FF27A1" w14:textId="77777777" w:rsidR="00714A41" w:rsidRDefault="000567DE">
      <w:pPr>
        <w:ind w:firstLine="720"/>
        <w:jc w:val="both"/>
      </w:pPr>
      <w:r>
        <w:rPr>
          <w:sz w:val="28"/>
          <w:szCs w:val="28"/>
        </w:rPr>
        <w:t>«ОграничениеПотребления» (id_ограничения, id_ЛС, дата ввода, дата снятия, основание, исполнитель).</w:t>
      </w:r>
    </w:p>
    <w:p w14:paraId="0CA01F69" w14:textId="77777777" w:rsidR="00714A41" w:rsidRDefault="000567DE">
      <w:pPr>
        <w:ind w:firstLine="720"/>
        <w:jc w:val="both"/>
      </w:pPr>
      <w:r>
        <w:rPr>
          <w:sz w:val="28"/>
          <w:szCs w:val="28"/>
        </w:rPr>
        <w:t xml:space="preserve">Связи между сущностями: один «Потребитель» имеет много «Договоров»; один «Договор» – несколько «ЛицевыхСчетов»; один </w:t>
      </w:r>
      <w:r>
        <w:rPr>
          <w:sz w:val="28"/>
          <w:szCs w:val="28"/>
        </w:rPr>
        <w:lastRenderedPageBreak/>
        <w:t>«ЛицевойСчёт» – несколько «ПриборовУчёта», «Начислений», «Платежей»; «Задолженность» агрегирует «Начисления» и «Платежи» по лицевому счёту. Все сущности связаны с единой НСИ через внешние ключи.</w:t>
      </w:r>
    </w:p>
    <w:p w14:paraId="75E1C367" w14:textId="77777777" w:rsidR="00714A41" w:rsidRDefault="000567DE">
      <w:pPr>
        <w:jc w:val="center"/>
      </w:pPr>
      <w:r>
        <w:rPr>
          <w:sz w:val="28"/>
          <w:szCs w:val="28"/>
        </w:rPr>
        <w:t>Рисунок 4.2. Информационно-логическая модель базы данных задачи «Управление дебиторской задолженностью потребителей»</w:t>
      </w:r>
    </w:p>
    <w:p w14:paraId="71123276" w14:textId="77777777" w:rsidR="00714A41" w:rsidRDefault="000567DE">
      <w:pPr>
        <w:jc w:val="center"/>
      </w:pPr>
      <w:r>
        <w:rPr>
          <w:sz w:val="28"/>
          <w:szCs w:val="28"/>
        </w:rPr>
        <w:t>Таблица 4.3 – Описание реквизитов основных сущностей базы данных</w:t>
      </w:r>
    </w:p>
    <w:p w14:paraId="6226D65F" w14:textId="77777777" w:rsidR="00714A41" w:rsidRDefault="000567DE">
      <w:pPr>
        <w:pStyle w:val="20"/>
      </w:pPr>
      <w:bookmarkStart w:id="106" w:name="_Toc228354248"/>
      <w:r>
        <w:rPr>
          <w:bCs/>
        </w:rPr>
        <w:t>4.6 Математическая модель и алгоритм решения задачи</w:t>
      </w:r>
      <w:bookmarkEnd w:id="106"/>
    </w:p>
    <w:p w14:paraId="06FADDF2" w14:textId="77777777" w:rsidR="00714A41" w:rsidRDefault="000567DE">
      <w:pPr>
        <w:ind w:firstLine="720"/>
        <w:jc w:val="both"/>
      </w:pPr>
      <w:r>
        <w:rPr>
          <w:sz w:val="28"/>
          <w:szCs w:val="28"/>
        </w:rPr>
        <w:t>Математическая модель задачи управления дебиторской задолженностью построена как совокупность расчётных формул и логических правил, применяемых к данным лицевого счёта на заданную отчётную дату.</w:t>
      </w:r>
    </w:p>
    <w:p w14:paraId="612141D0" w14:textId="77777777" w:rsidR="00714A41" w:rsidRDefault="000567DE">
      <w:pPr>
        <w:ind w:firstLine="720"/>
        <w:jc w:val="both"/>
      </w:pPr>
      <w:r>
        <w:rPr>
          <w:sz w:val="28"/>
          <w:szCs w:val="28"/>
        </w:rPr>
        <w:t>Основной долг по лицевому счёту на дату t рассчитывается как сумма выставленных и неоплаченных начислений: D(t) = Σ Н_i − Σ П_j, где Н_i – i-е начисление, выставленное до даты t; П_j – j-й платёж, поступивший до даты t. Платежи распределяются по методу FIFO: в первую очередь – на самые ранние начисления.</w:t>
      </w:r>
    </w:p>
    <w:p w14:paraId="53E6AB8B" w14:textId="77777777" w:rsidR="00714A41" w:rsidRDefault="000567DE">
      <w:pPr>
        <w:ind w:firstLine="720"/>
        <w:jc w:val="both"/>
      </w:pPr>
      <w:r>
        <w:rPr>
          <w:sz w:val="28"/>
          <w:szCs w:val="28"/>
        </w:rPr>
        <w:t>Пени по задолженности начисляются в соответствии со статьёй 37 Федерального закона № 35-ФЗ «Об электроэнергетике» и Постановлением Правительства РФ № 442: П(t) = Σ d_k × r_k × s_k, где d_k – количество дней k-го периода просрочки; r_k – ставка (1/300 ключевой ставки ЦБ РФ для периода 1–60 дней, 1/170 – 61–90 дней, 1/130 – свыше 90 дней для юридических лиц); s_k – сумма задолженности на начало периода k.</w:t>
      </w:r>
    </w:p>
    <w:p w14:paraId="534FCB50" w14:textId="77777777" w:rsidR="00714A41" w:rsidRDefault="000567DE">
      <w:pPr>
        <w:ind w:firstLine="720"/>
        <w:jc w:val="both"/>
      </w:pPr>
      <w:r>
        <w:rPr>
          <w:sz w:val="28"/>
          <w:szCs w:val="28"/>
        </w:rPr>
        <w:t>Категория риска должника определяется по правилу: R = 1 (низкий), если срок просрочки &lt; 30 дней и сумма &lt; 100 тыс. руб.; R = 2 (средний), если 30 ≤ срок &lt; 90; R = 3 (высокий), если срок ≥ 90 или сумма ≥ 500 тыс. руб.; R = 4 (критический), если потребитель – муниципальное предприятие со сроком просрочки ≥ 60 дней.</w:t>
      </w:r>
    </w:p>
    <w:p w14:paraId="37379168" w14:textId="77777777" w:rsidR="00714A41" w:rsidRDefault="000567DE">
      <w:pPr>
        <w:ind w:firstLine="720"/>
        <w:jc w:val="both"/>
      </w:pPr>
      <w:r>
        <w:rPr>
          <w:sz w:val="28"/>
          <w:szCs w:val="28"/>
        </w:rPr>
        <w:t>Алгоритм решения задачи (по методу Chapin Flow / CFF):</w:t>
      </w:r>
    </w:p>
    <w:p w14:paraId="69D21859" w14:textId="77777777" w:rsidR="00714A41" w:rsidRDefault="000567DE">
      <w:pPr>
        <w:ind w:firstLine="720"/>
        <w:jc w:val="both"/>
      </w:pPr>
      <w:r>
        <w:rPr>
          <w:sz w:val="28"/>
          <w:szCs w:val="28"/>
        </w:rPr>
        <w:t>1. Загрузить справочники (потребители, договоры, тарифы, ставку ЦБ).</w:t>
      </w:r>
    </w:p>
    <w:p w14:paraId="3BFCF8CE" w14:textId="77777777" w:rsidR="00714A41" w:rsidRDefault="000567DE">
      <w:pPr>
        <w:ind w:firstLine="720"/>
        <w:jc w:val="both"/>
      </w:pPr>
      <w:r>
        <w:rPr>
          <w:sz w:val="28"/>
          <w:szCs w:val="28"/>
        </w:rPr>
        <w:t>2. Для каждого активного лицевого счёта получить начисления и платежи за отчётный период.</w:t>
      </w:r>
    </w:p>
    <w:p w14:paraId="72E1D4F1" w14:textId="77777777" w:rsidR="00714A41" w:rsidRDefault="000567DE">
      <w:pPr>
        <w:ind w:firstLine="720"/>
        <w:jc w:val="both"/>
      </w:pPr>
      <w:r>
        <w:rPr>
          <w:sz w:val="28"/>
          <w:szCs w:val="28"/>
        </w:rPr>
        <w:lastRenderedPageBreak/>
        <w:t>3. Рассчитать основной долг D(t) и пени П(t); сформировать запись в таблице «Задолженность».</w:t>
      </w:r>
    </w:p>
    <w:p w14:paraId="5CB32726" w14:textId="77777777" w:rsidR="00714A41" w:rsidRDefault="000567DE">
      <w:pPr>
        <w:ind w:firstLine="720"/>
        <w:jc w:val="both"/>
      </w:pPr>
      <w:r>
        <w:rPr>
          <w:sz w:val="28"/>
          <w:szCs w:val="28"/>
        </w:rPr>
        <w:t>4. Присвоить категорию риска R и определить требуемое действие (уведомление / претензия / ограничение / иск).</w:t>
      </w:r>
    </w:p>
    <w:p w14:paraId="5FF1B18C" w14:textId="77777777" w:rsidR="00714A41" w:rsidRDefault="000567DE">
      <w:pPr>
        <w:ind w:firstLine="720"/>
        <w:jc w:val="both"/>
      </w:pPr>
      <w:r>
        <w:rPr>
          <w:sz w:val="28"/>
          <w:szCs w:val="28"/>
        </w:rPr>
        <w:t>5. Сформировать необходимые документы (О4) из шаблонов подсистемы документооборота и поставить их в очередь отправки.</w:t>
      </w:r>
    </w:p>
    <w:p w14:paraId="56353268" w14:textId="77777777" w:rsidR="00714A41" w:rsidRDefault="000567DE">
      <w:pPr>
        <w:ind w:firstLine="720"/>
        <w:jc w:val="both"/>
      </w:pPr>
      <w:r>
        <w:rPr>
          <w:sz w:val="28"/>
          <w:szCs w:val="28"/>
        </w:rPr>
        <w:t>6. Сформировать агрегированные отчёты (О1, О2) и передать команды ограничения в АСУ СЭРП (О3).</w:t>
      </w:r>
    </w:p>
    <w:p w14:paraId="51DBA4DC" w14:textId="77777777" w:rsidR="00714A41" w:rsidRDefault="000567DE">
      <w:pPr>
        <w:ind w:firstLine="720"/>
        <w:jc w:val="both"/>
      </w:pPr>
      <w:r>
        <w:rPr>
          <w:sz w:val="28"/>
          <w:szCs w:val="28"/>
        </w:rPr>
        <w:t>7. Зафиксировать результаты в таблицах «Задолженность», «Претензия» и «ОграничениеПотребления».</w:t>
      </w:r>
    </w:p>
    <w:p w14:paraId="72506708" w14:textId="77777777" w:rsidR="00714A41" w:rsidRDefault="000567DE">
      <w:pPr>
        <w:jc w:val="center"/>
      </w:pPr>
      <w:r>
        <w:rPr>
          <w:sz w:val="28"/>
          <w:szCs w:val="28"/>
        </w:rPr>
        <w:t>Рисунок 4.3. Блок-схема алгоритма решения задачи «Управление дебиторской задолженностью потребителей» (CFF)</w:t>
      </w:r>
    </w:p>
    <w:p w14:paraId="118D9951" w14:textId="77777777" w:rsidR="00714A41" w:rsidRDefault="000567DE">
      <w:pPr>
        <w:pStyle w:val="20"/>
      </w:pPr>
      <w:bookmarkStart w:id="107" w:name="_Toc228354249"/>
      <w:r>
        <w:rPr>
          <w:bCs/>
        </w:rPr>
        <w:t>4.7 Программная реализация задачи</w:t>
      </w:r>
      <w:bookmarkEnd w:id="107"/>
    </w:p>
    <w:p w14:paraId="003F7233" w14:textId="77777777" w:rsidR="00714A41" w:rsidRDefault="000567DE">
      <w:pPr>
        <w:pStyle w:val="20"/>
      </w:pPr>
      <w:bookmarkStart w:id="108" w:name="_Toc228354250"/>
      <w:r>
        <w:rPr>
          <w:bCs/>
        </w:rPr>
        <w:t>4.7.1 Обоснование выбора среды разработки программного обеспечения</w:t>
      </w:r>
      <w:bookmarkEnd w:id="108"/>
    </w:p>
    <w:p w14:paraId="1D0CC3BB" w14:textId="77777777" w:rsidR="00714A41" w:rsidRDefault="000567DE">
      <w:pPr>
        <w:ind w:firstLine="720"/>
        <w:jc w:val="both"/>
      </w:pPr>
      <w:r>
        <w:rPr>
          <w:sz w:val="28"/>
          <w:szCs w:val="28"/>
        </w:rPr>
        <w:t>Выбор среды разработки программного обеспечения для задачи «Управление дебиторской задолженностью потребителей» определяется тремя ключевыми ограничениями: (а) требования импортозамещения, зафиксированные в стратегии ПАО «Самараэнерго» и подкреплённые реестром отечественного ПО Минцифры России; (б) необходимость интеграции с действующей АСУ СЭРП (SAP for Utilities) и её планомерной миграции; (в) требования к производительности и масштабируемости на объёме не менее 1 млн лицевых счетов.</w:t>
      </w:r>
    </w:p>
    <w:p w14:paraId="0DBD8F11" w14:textId="77777777" w:rsidR="00714A41" w:rsidRDefault="000567DE">
      <w:pPr>
        <w:ind w:firstLine="720"/>
        <w:jc w:val="both"/>
      </w:pPr>
      <w:r>
        <w:rPr>
          <w:sz w:val="28"/>
          <w:szCs w:val="28"/>
        </w:rPr>
        <w:t>С учётом указанных ограничений выбран следующий стек:</w:t>
      </w:r>
    </w:p>
    <w:p w14:paraId="3C262E88" w14:textId="77777777" w:rsidR="00714A41" w:rsidRDefault="000567DE">
      <w:pPr>
        <w:ind w:firstLine="720"/>
        <w:jc w:val="both"/>
      </w:pPr>
      <w:r>
        <w:rPr>
          <w:sz w:val="28"/>
          <w:szCs w:val="28"/>
        </w:rPr>
        <w:t>– серверная платформа: Astra Linux Special Edition 1.7; СУБД – Postgres Pro Enterprise 16 (входит в реестр отечественного ПО, поддерживает партиционирование и масштабирование);</w:t>
      </w:r>
    </w:p>
    <w:p w14:paraId="1FD3E974" w14:textId="77777777" w:rsidR="00714A41" w:rsidRDefault="000567DE">
      <w:pPr>
        <w:ind w:firstLine="720"/>
        <w:jc w:val="both"/>
      </w:pPr>
      <w:r>
        <w:rPr>
          <w:sz w:val="28"/>
          <w:szCs w:val="28"/>
        </w:rPr>
        <w:t>– язык реализации серверной логики – Python 3.12 с веб-фреймворком FastAPI и ORM SQLAlchemy (выбраны за скорость разработки, хорошую типизацию, широкую экосистему и активное использование в отечественных энергокомпаниях);</w:t>
      </w:r>
    </w:p>
    <w:p w14:paraId="1FAFDD03" w14:textId="77777777" w:rsidR="00714A41" w:rsidRDefault="000567DE">
      <w:pPr>
        <w:ind w:firstLine="720"/>
        <w:jc w:val="both"/>
      </w:pPr>
      <w:r>
        <w:rPr>
          <w:sz w:val="28"/>
          <w:szCs w:val="28"/>
        </w:rPr>
        <w:lastRenderedPageBreak/>
        <w:t>– BPM-платформа для исполнения BPMN-модели пункта 4.2 – ELMA365 (отечественное решение, low-code) или альтернативно 1С:BPM;</w:t>
      </w:r>
    </w:p>
    <w:p w14:paraId="38BE75B6" w14:textId="77777777" w:rsidR="00714A41" w:rsidRDefault="000567DE">
      <w:pPr>
        <w:ind w:firstLine="720"/>
        <w:jc w:val="both"/>
      </w:pPr>
      <w:r>
        <w:rPr>
          <w:sz w:val="28"/>
          <w:szCs w:val="28"/>
        </w:rPr>
        <w:t>– подсистема отчётности – Forecast / отечественный аналог (Modus BI, Visiology) для построения реестров и аналитических дашбордов;</w:t>
      </w:r>
    </w:p>
    <w:p w14:paraId="7DB694BD" w14:textId="77777777" w:rsidR="00714A41" w:rsidRDefault="000567DE">
      <w:pPr>
        <w:ind w:firstLine="720"/>
        <w:jc w:val="both"/>
      </w:pPr>
      <w:r>
        <w:rPr>
          <w:sz w:val="28"/>
          <w:szCs w:val="28"/>
        </w:rPr>
        <w:t>– фронтенд-интерфейс – веб-клиент на React с библиотекой компонентов для корпоративных приложений (Ant Design), интегрированный с подсистемой «Клиентское обслуживание».</w:t>
      </w:r>
    </w:p>
    <w:p w14:paraId="60751DC1" w14:textId="77777777" w:rsidR="00714A41" w:rsidRDefault="000567DE">
      <w:pPr>
        <w:ind w:firstLine="720"/>
        <w:jc w:val="both"/>
      </w:pPr>
      <w:r>
        <w:rPr>
          <w:sz w:val="28"/>
          <w:szCs w:val="28"/>
        </w:rPr>
        <w:t>Обоснованные варианты имеют открытые публикации с описанием внедрений в энергетической отрасли и соответствуют требованиям безопасности объектов КИИ.</w:t>
      </w:r>
    </w:p>
    <w:p w14:paraId="08036223" w14:textId="77777777" w:rsidR="00714A41" w:rsidRDefault="000567DE">
      <w:pPr>
        <w:pStyle w:val="20"/>
      </w:pPr>
      <w:bookmarkStart w:id="109" w:name="_Toc228354251"/>
      <w:r>
        <w:rPr>
          <w:bCs/>
        </w:rPr>
        <w:t>4.7.2 Архитектура программного обеспечения</w:t>
      </w:r>
      <w:bookmarkEnd w:id="109"/>
    </w:p>
    <w:p w14:paraId="04D89735" w14:textId="77777777" w:rsidR="00714A41" w:rsidRDefault="000567DE">
      <w:pPr>
        <w:ind w:firstLine="720"/>
        <w:jc w:val="both"/>
      </w:pPr>
      <w:r>
        <w:rPr>
          <w:sz w:val="28"/>
          <w:szCs w:val="28"/>
        </w:rPr>
        <w:t>Программное обеспечение задачи реализовано по модели сервис-ориентированной архитектуры с разделением на три слоя:</w:t>
      </w:r>
    </w:p>
    <w:p w14:paraId="042D9277" w14:textId="77777777" w:rsidR="00714A41" w:rsidRDefault="000567DE">
      <w:pPr>
        <w:ind w:firstLine="720"/>
        <w:jc w:val="both"/>
      </w:pPr>
      <w:r>
        <w:rPr>
          <w:sz w:val="28"/>
          <w:szCs w:val="28"/>
        </w:rPr>
        <w:t>– слой данных: схема БД Postgres Pro (сущности пункта 4.5), хранимые процедуры расчёта долга и пеней, материализованные представления для ТОП-должников;</w:t>
      </w:r>
    </w:p>
    <w:p w14:paraId="63589A46" w14:textId="77777777" w:rsidR="00714A41" w:rsidRDefault="000567DE">
      <w:pPr>
        <w:ind w:firstLine="720"/>
        <w:jc w:val="both"/>
      </w:pPr>
      <w:r>
        <w:rPr>
          <w:sz w:val="28"/>
          <w:szCs w:val="28"/>
        </w:rPr>
        <w:t>– слой бизнес-логики: микросервисы на FastAPI (сервис расчёта долга, сервис уведомлений, сервис интеграции с АСУ СЭРП, сервис публикации отчётов) и BPMN-процесс в ELMA365, оркестрирующий взаимодействие сервисов;</w:t>
      </w:r>
    </w:p>
    <w:p w14:paraId="59234E5D" w14:textId="77777777" w:rsidR="00714A41" w:rsidRDefault="000567DE">
      <w:pPr>
        <w:ind w:firstLine="720"/>
        <w:jc w:val="both"/>
      </w:pPr>
      <w:r>
        <w:rPr>
          <w:sz w:val="28"/>
          <w:szCs w:val="28"/>
        </w:rPr>
        <w:t>– слой представления: веб-интерфейс оператора «Работа с задолженностью», интерфейс руководителя «Мониторинг собираемости» и мобильное приложение инспектора.</w:t>
      </w:r>
    </w:p>
    <w:p w14:paraId="3A8224F2" w14:textId="77777777" w:rsidR="00714A41" w:rsidRDefault="000567DE">
      <w:pPr>
        <w:ind w:firstLine="720"/>
        <w:jc w:val="both"/>
      </w:pPr>
      <w:r>
        <w:rPr>
          <w:sz w:val="28"/>
          <w:szCs w:val="28"/>
        </w:rPr>
        <w:t>Взаимодействие с другими подсистемами ИС (см. пункт 3.2) осуществляется через интеграционную шину и единую НСИ. Схема программной архитектуры приведена на рисунке 4.4.</w:t>
      </w:r>
    </w:p>
    <w:p w14:paraId="2DD0259E" w14:textId="77777777" w:rsidR="00714A41" w:rsidRDefault="000567DE">
      <w:pPr>
        <w:jc w:val="center"/>
      </w:pPr>
      <w:r>
        <w:rPr>
          <w:sz w:val="28"/>
          <w:szCs w:val="28"/>
        </w:rPr>
        <w:t>Рисунок 4.4. Архитектура программного обеспечения задачи «Управление дебиторской задолженностью потребителей»</w:t>
      </w:r>
    </w:p>
    <w:p w14:paraId="253FDFBD" w14:textId="77777777" w:rsidR="00714A41" w:rsidRDefault="00714A41">
      <w:pPr>
        <w:ind w:firstLine="720"/>
        <w:jc w:val="both"/>
      </w:pPr>
    </w:p>
    <w:p w14:paraId="1E771820" w14:textId="77777777" w:rsidR="00714A41" w:rsidRDefault="000567DE">
      <w:pPr>
        <w:ind w:firstLine="720"/>
        <w:jc w:val="both"/>
      </w:pPr>
      <w:r>
        <w:rPr>
          <w:sz w:val="28"/>
          <w:szCs w:val="28"/>
        </w:rPr>
        <w:t>Выводы по главе:</w:t>
      </w:r>
    </w:p>
    <w:p w14:paraId="59E53B85" w14:textId="77777777" w:rsidR="00714A41" w:rsidRDefault="000567DE">
      <w:pPr>
        <w:ind w:firstLine="720"/>
        <w:jc w:val="both"/>
      </w:pPr>
      <w:r>
        <w:rPr>
          <w:sz w:val="28"/>
          <w:szCs w:val="28"/>
        </w:rPr>
        <w:lastRenderedPageBreak/>
        <w:t>1. Сформулирована постановка задачи «Управление дебиторской задолженностью потребителей» подсистемы «Управление расчётами с потребителями» с привязкой к актуальной проблеме роста дебиторской задолженности ПАО «Самараэнерго» (пункт 1.14).</w:t>
      </w:r>
    </w:p>
    <w:p w14:paraId="4A294A7D" w14:textId="77777777" w:rsidR="00714A41" w:rsidRDefault="000567DE">
      <w:pPr>
        <w:ind w:firstLine="720"/>
        <w:jc w:val="both"/>
      </w:pPr>
      <w:r>
        <w:rPr>
          <w:sz w:val="28"/>
          <w:szCs w:val="28"/>
        </w:rPr>
        <w:t>2. Построена функциональная модель решения задачи в нотации BPMN (рисунок 4.1), описывающая сквозной процесс управления задолженностью от выставления счёта до полного погашения или передачи в суд.</w:t>
      </w:r>
    </w:p>
    <w:p w14:paraId="2D1B69D7" w14:textId="77777777" w:rsidR="00714A41" w:rsidRDefault="000567DE">
      <w:pPr>
        <w:ind w:firstLine="720"/>
        <w:jc w:val="both"/>
      </w:pPr>
      <w:r>
        <w:rPr>
          <w:sz w:val="28"/>
          <w:szCs w:val="28"/>
        </w:rPr>
        <w:t>3. Определено информационное обеспечение задачи (таблица 4.1) и перечень первичных документов (таблица 4.2), согласованные с подсистемами «Клиентское обслуживание», «Финансовый менеджмент» и «Электронный документооборот».</w:t>
      </w:r>
    </w:p>
    <w:p w14:paraId="0FB81B13" w14:textId="77777777" w:rsidR="00714A41" w:rsidRDefault="000567DE">
      <w:pPr>
        <w:ind w:firstLine="720"/>
        <w:jc w:val="both"/>
      </w:pPr>
      <w:r>
        <w:rPr>
          <w:sz w:val="28"/>
          <w:szCs w:val="28"/>
        </w:rPr>
        <w:t>4. Разработана информационно-логическая модель базы данных в 3НФ (рисунок 4.2, таблица 4.3) с ключевыми сущностями: Потребитель, Договор, ЛицевойСчёт, ПриборУчёта, Показание, Начисление, Платёж, Задолженность, Претензия и ОграничениеПотребления.</w:t>
      </w:r>
    </w:p>
    <w:p w14:paraId="24F363B2" w14:textId="77777777" w:rsidR="00714A41" w:rsidRDefault="000567DE">
      <w:pPr>
        <w:ind w:firstLine="720"/>
        <w:jc w:val="both"/>
      </w:pPr>
      <w:r>
        <w:rPr>
          <w:sz w:val="28"/>
          <w:szCs w:val="28"/>
        </w:rPr>
        <w:t>5. Сформулирована математическая модель расчёта долга и пеней на основе требований ФЗ № 35-ФЗ «Об электроэнергетике» и Постановления Правительства РФ № 442; построен алгоритм решения задачи (рисунок 4.3).</w:t>
      </w:r>
    </w:p>
    <w:p w14:paraId="28447B8F" w14:textId="77777777" w:rsidR="00714A41" w:rsidRDefault="000567DE">
      <w:pPr>
        <w:ind w:firstLine="720"/>
        <w:jc w:val="both"/>
      </w:pPr>
      <w:r>
        <w:rPr>
          <w:sz w:val="28"/>
          <w:szCs w:val="28"/>
        </w:rPr>
        <w:t>6. Обоснован выбор отечественного стека программных средств (Astra Linux, Postgres Pro Enterprise, FastAPI, ELMA365) и разработана архитектура ПО задачи (рисунок 4.4), обеспечивающая выполнение функциональных и нефункциональных требований, включая интеграцию с АСУ СЭРП и соответствие требованиям к объектам КИИ.</w:t>
      </w:r>
    </w:p>
    <w:p w14:paraId="6644D2E5" w14:textId="77777777" w:rsidR="00714A41" w:rsidRDefault="00714A41">
      <w:pPr>
        <w:ind w:firstLine="720"/>
        <w:jc w:val="both"/>
      </w:pPr>
    </w:p>
    <w:p w14:paraId="795B9300" w14:textId="77777777" w:rsidR="001867C0" w:rsidRDefault="001867C0" w:rsidP="001867C0">
      <w:pPr>
        <w:pStyle w:val="10"/>
        <w:numPr>
          <w:ilvl w:val="0"/>
          <w:numId w:val="0"/>
        </w:numPr>
        <w:ind w:left="709"/>
        <w:rPr>
          <w:b/>
          <w:bCs/>
        </w:rPr>
      </w:pPr>
      <w:bookmarkStart w:id="110" w:name="_Toc228354252"/>
      <w:r w:rsidRPr="001867C0">
        <w:rPr>
          <w:b/>
          <w:bCs/>
        </w:rPr>
        <w:lastRenderedPageBreak/>
        <w:t>Список использованных источников</w:t>
      </w:r>
      <w:bookmarkEnd w:id="110"/>
    </w:p>
    <w:p w14:paraId="492351D9" w14:textId="77777777" w:rsidR="00714A41" w:rsidRDefault="000567DE">
      <w:pPr>
        <w:pStyle w:val="20"/>
      </w:pPr>
      <w:bookmarkStart w:id="111" w:name="_Toc228354253"/>
      <w:r>
        <w:rPr>
          <w:bCs/>
        </w:rPr>
        <w:t>Официальные источники из сети интернет</w:t>
      </w:r>
      <w:bookmarkEnd w:id="111"/>
    </w:p>
    <w:p w14:paraId="6B07CC91" w14:textId="77777777" w:rsidR="00714A41" w:rsidRDefault="000567DE">
      <w:pPr>
        <w:ind w:firstLine="720"/>
        <w:jc w:val="both"/>
      </w:pPr>
      <w:r>
        <w:rPr>
          <w:sz w:val="28"/>
          <w:szCs w:val="28"/>
        </w:rPr>
        <w:t>1. Официальный сайт Rusprofile.ru. ПАО «Самараэнерго». - [Электронный ресурс]: https://www.rusprofile.ru/id/1698880 (дата обращения 25.04.2026).</w:t>
      </w:r>
    </w:p>
    <w:p w14:paraId="253FD59B" w14:textId="77777777" w:rsidR="00714A41" w:rsidRDefault="000567DE">
      <w:pPr>
        <w:ind w:firstLine="720"/>
        <w:jc w:val="both"/>
      </w:pPr>
      <w:r>
        <w:rPr>
          <w:sz w:val="28"/>
          <w:szCs w:val="28"/>
        </w:rPr>
        <w:t>2. Официальный сайт ФНС России. Выписка из Единого государственного реестра юридических лиц. - [Электронный ресурс]: https://egrul.nalog.ru/index.html.</w:t>
      </w:r>
    </w:p>
    <w:p w14:paraId="1CF269C3" w14:textId="77777777" w:rsidR="00714A41" w:rsidRDefault="000567DE">
      <w:pPr>
        <w:pStyle w:val="20"/>
      </w:pPr>
      <w:bookmarkStart w:id="112" w:name="_Toc228354254"/>
      <w:r>
        <w:rPr>
          <w:bCs/>
        </w:rPr>
        <w:t>Объект исследования</w:t>
      </w:r>
      <w:bookmarkEnd w:id="112"/>
    </w:p>
    <w:p w14:paraId="1AD01823" w14:textId="77777777" w:rsidR="00714A41" w:rsidRDefault="000567DE">
      <w:pPr>
        <w:ind w:firstLine="720"/>
        <w:jc w:val="both"/>
      </w:pPr>
      <w:r>
        <w:rPr>
          <w:sz w:val="28"/>
          <w:szCs w:val="28"/>
        </w:rPr>
        <w:t>3. Официальный сайт ПАО «Самараэнерго». - [Электронный ресурс]: https://samaraenergo.ru/.</w:t>
      </w:r>
    </w:p>
    <w:p w14:paraId="3C3AB654" w14:textId="77777777" w:rsidR="00714A41" w:rsidRDefault="000567DE">
      <w:pPr>
        <w:ind w:firstLine="720"/>
        <w:jc w:val="both"/>
      </w:pPr>
      <w:r>
        <w:rPr>
          <w:sz w:val="28"/>
          <w:szCs w:val="28"/>
        </w:rPr>
        <w:t>4. Официальный сайт ПАО «Самараэнерго». Финансовая отчётность и годовые отчёты. - [Электронный ресурс]: https://samaraenergo.ru/aktsioneram-i-investoram/ (дата обращения 25.04.2026).</w:t>
      </w:r>
    </w:p>
    <w:p w14:paraId="33719686" w14:textId="77777777" w:rsidR="00714A41" w:rsidRDefault="000567DE">
      <w:pPr>
        <w:ind w:firstLine="720"/>
        <w:jc w:val="both"/>
      </w:pPr>
      <w:r>
        <w:rPr>
          <w:sz w:val="28"/>
          <w:szCs w:val="28"/>
        </w:rPr>
        <w:t>5. MarketScreener. ПАО «Самараэнерго» (SAGO) – показатели и структура управления. - [Электронный ресурс]: https://www.marketscreener.com/quote/stock/PAO-SAMARAENERGO-6493073/ (дата обращения 24.04.2026).</w:t>
      </w:r>
    </w:p>
    <w:p w14:paraId="27A85CA3" w14:textId="77777777" w:rsidR="00714A41" w:rsidRDefault="000567DE">
      <w:pPr>
        <w:pStyle w:val="20"/>
      </w:pPr>
      <w:bookmarkStart w:id="113" w:name="_Toc228354255"/>
      <w:r>
        <w:rPr>
          <w:bCs/>
        </w:rPr>
        <w:t>Электронные источники с автором</w:t>
      </w:r>
      <w:bookmarkEnd w:id="113"/>
    </w:p>
    <w:p w14:paraId="00F69769" w14:textId="77777777" w:rsidR="00714A41" w:rsidRDefault="000567DE">
      <w:pPr>
        <w:ind w:firstLine="720"/>
        <w:jc w:val="both"/>
      </w:pPr>
      <w:r>
        <w:rPr>
          <w:sz w:val="28"/>
          <w:szCs w:val="28"/>
        </w:rPr>
        <w:t>6. Смирнов Ю.Н. Учебный курс «Проектирование информационных систем». Основные бизнес-процессы и бизнес-задачи предприятия. - ФГБОУ ВО КГЭУ, Moodle2. - [Электронный ресурс]: https://lms2.kgeu.ru/.</w:t>
      </w:r>
    </w:p>
    <w:p w14:paraId="0F1B417B" w14:textId="77777777" w:rsidR="00714A41" w:rsidRDefault="000567DE">
      <w:pPr>
        <w:ind w:firstLine="720"/>
        <w:jc w:val="both"/>
      </w:pPr>
      <w:r>
        <w:rPr>
          <w:sz w:val="28"/>
          <w:szCs w:val="28"/>
        </w:rPr>
        <w:t>7. Смирнов Ю.Н. Основные рекомендованные схемы и таблицы проектирования информационных систем. - ФГБОУ ВО КГЭУ, Moodle2, 2021. - [Электронный ресурс]: https://lms2.kgeu.ru/enrol/index.php?id=1244.</w:t>
      </w:r>
    </w:p>
    <w:p w14:paraId="23ABD737" w14:textId="77777777" w:rsidR="00714A41" w:rsidRDefault="000567DE">
      <w:pPr>
        <w:ind w:firstLine="720"/>
        <w:jc w:val="both"/>
      </w:pPr>
      <w:r>
        <w:rPr>
          <w:sz w:val="28"/>
          <w:szCs w:val="28"/>
        </w:rPr>
        <w:t>8. Буланов Н. Система управления процессами: интеллектуальный прорыв. Официальный сайт конкурса «BPM-проект года», 2025. - [Электронный ресурс]: https://bpmaward.ru/presentations2025/.</w:t>
      </w:r>
    </w:p>
    <w:p w14:paraId="126C1B8F" w14:textId="77777777" w:rsidR="00714A41" w:rsidRDefault="000567DE">
      <w:pPr>
        <w:pStyle w:val="20"/>
      </w:pPr>
      <w:bookmarkStart w:id="114" w:name="_Toc228354256"/>
      <w:r>
        <w:rPr>
          <w:bCs/>
        </w:rPr>
        <w:lastRenderedPageBreak/>
        <w:t>Электронные источники с составителем</w:t>
      </w:r>
      <w:bookmarkEnd w:id="114"/>
    </w:p>
    <w:p w14:paraId="5869EC1E" w14:textId="77777777" w:rsidR="00714A41" w:rsidRDefault="000567DE">
      <w:pPr>
        <w:ind w:firstLine="720"/>
        <w:jc w:val="both"/>
      </w:pPr>
      <w:r>
        <w:rPr>
          <w:sz w:val="28"/>
          <w:szCs w:val="28"/>
        </w:rPr>
        <w:t>9. Проектирование математического обеспечения предприятий: учебное пособие для студентов / сост. Ю.Н. Смирнов. - Казань: Изд-во КГЭУ, 2022. - 145 с. - [Электронный ресурс]: https://lms2.kgeu.ru/.</w:t>
      </w:r>
    </w:p>
    <w:p w14:paraId="72940EB4" w14:textId="77777777" w:rsidR="00714A41" w:rsidRDefault="000567DE">
      <w:pPr>
        <w:ind w:firstLine="720"/>
        <w:jc w:val="both"/>
      </w:pPr>
      <w:r>
        <w:rPr>
          <w:sz w:val="28"/>
          <w:szCs w:val="28"/>
        </w:rPr>
        <w:t>10. Управление проектированием информационных систем. Методы сетевого планирования и управления. - ФГБОУ ВО КГЭУ, Moodle2. - [Электронный ресурс]: https://lms2.kgeu.ru/.</w:t>
      </w:r>
    </w:p>
    <w:p w14:paraId="350502C8" w14:textId="77777777" w:rsidR="00714A41" w:rsidRDefault="000567DE">
      <w:pPr>
        <w:pStyle w:val="20"/>
      </w:pPr>
      <w:bookmarkStart w:id="115" w:name="_Toc228354257"/>
      <w:r>
        <w:rPr>
          <w:bCs/>
        </w:rPr>
        <w:t>Учебники (ЭБС)</w:t>
      </w:r>
      <w:bookmarkEnd w:id="115"/>
    </w:p>
    <w:p w14:paraId="1C488202" w14:textId="77777777" w:rsidR="00714A41" w:rsidRDefault="000567DE">
      <w:pPr>
        <w:ind w:firstLine="720"/>
        <w:jc w:val="both"/>
      </w:pPr>
      <w:r>
        <w:rPr>
          <w:sz w:val="28"/>
          <w:szCs w:val="28"/>
        </w:rPr>
        <w:t>11. Хаммер М. Реинжиниринг корпорации. Манифест революции в бизнесе / М. Хаммер, Дж. Чампи. – Москва: Манн, Иванов и Фербер, 2021. – 288 с.</w:t>
      </w:r>
    </w:p>
    <w:p w14:paraId="24B047EB" w14:textId="77777777" w:rsidR="00714A41" w:rsidRDefault="000567DE">
      <w:pPr>
        <w:ind w:firstLine="720"/>
        <w:jc w:val="both"/>
      </w:pPr>
      <w:r>
        <w:rPr>
          <w:sz w:val="28"/>
          <w:szCs w:val="28"/>
        </w:rPr>
        <w:t>12. Гринченко Н.Н. Базы данных. Программирование на SQL: учебник / Н.Н. Гринченко, Н.И. Хизриева. - Рязань: РГРТУ, 2023. - 240 с. - [Электронный ресурс]: https://reader.lanbook.com/book/439604.</w:t>
      </w:r>
    </w:p>
    <w:p w14:paraId="19C3B6E6" w14:textId="77777777" w:rsidR="00714A41" w:rsidRDefault="000567DE">
      <w:pPr>
        <w:ind w:firstLine="720"/>
        <w:jc w:val="both"/>
      </w:pPr>
      <w:r>
        <w:rPr>
          <w:sz w:val="28"/>
          <w:szCs w:val="28"/>
        </w:rPr>
        <w:t>13. Исаев Р.А. Проектирование предметно-ориентированных информационных систем: методические указания / Р.А. Исаев, Т.Е. Смоленцева. - Москва: РТУ МИРЭА, 2022. - 30 с. - [Электронный ресурс]: https://reader.lanbook.com/book/310802.</w:t>
      </w:r>
    </w:p>
    <w:p w14:paraId="044C55B3" w14:textId="77777777" w:rsidR="00714A41" w:rsidRDefault="000567DE">
      <w:pPr>
        <w:ind w:firstLine="720"/>
        <w:jc w:val="both"/>
      </w:pPr>
      <w:r>
        <w:rPr>
          <w:sz w:val="28"/>
          <w:szCs w:val="28"/>
        </w:rPr>
        <w:t>14. Григоренко О.В. Экономика предприятия и управление организацией: учебное пособие / О.В. Григоренко, А.Н. Мыльникова, И.О. Садовничая. - Москва: Русайнс, 2024. - 266 с.</w:t>
      </w:r>
    </w:p>
    <w:p w14:paraId="7F8053B8" w14:textId="77777777" w:rsidR="00714A41" w:rsidRDefault="000567DE">
      <w:pPr>
        <w:ind w:firstLine="720"/>
        <w:jc w:val="both"/>
      </w:pPr>
      <w:r>
        <w:rPr>
          <w:sz w:val="28"/>
          <w:szCs w:val="28"/>
        </w:rPr>
        <w:t>15. Еронкевич Н.Н. Менеджмент. Прикладные аспекты: учебное пособие / Н.Н. Еронкевич, А.С. Данилова. - Иркутск: ИрГУПС, 2024. - 159 с. - [Электронный ресурс]: https://reader.lanbook.com/book/407474.</w:t>
      </w:r>
    </w:p>
    <w:p w14:paraId="7918B3AD" w14:textId="77777777" w:rsidR="00714A41" w:rsidRDefault="000567DE">
      <w:pPr>
        <w:ind w:firstLine="720"/>
        <w:jc w:val="both"/>
      </w:pPr>
      <w:r>
        <w:rPr>
          <w:sz w:val="28"/>
          <w:szCs w:val="28"/>
        </w:rPr>
        <w:t>16. Лубкова Э.М. Экономика и управление организацией: учебное пособие / Э.М. Лубкова, Л.А. Овсянко, Г.С. Ермолаева. - Кемерово: КузГТУ имени Т.Ф. Горбачева, 2022. - 112 с. - [Электронный ресурс]: https://reader.lanbook.com/book/352559.</w:t>
      </w:r>
    </w:p>
    <w:p w14:paraId="43B1DB2D" w14:textId="77777777" w:rsidR="00714A41" w:rsidRDefault="000567DE">
      <w:pPr>
        <w:pStyle w:val="20"/>
      </w:pPr>
      <w:bookmarkStart w:id="116" w:name="_Toc228354258"/>
      <w:r>
        <w:rPr>
          <w:bCs/>
        </w:rPr>
        <w:lastRenderedPageBreak/>
        <w:t>Сетевые издания</w:t>
      </w:r>
      <w:bookmarkEnd w:id="116"/>
    </w:p>
    <w:p w14:paraId="19321369" w14:textId="77777777" w:rsidR="00714A41" w:rsidRDefault="000567DE">
      <w:pPr>
        <w:ind w:firstLine="720"/>
        <w:jc w:val="both"/>
      </w:pPr>
      <w:r>
        <w:rPr>
          <w:sz w:val="28"/>
          <w:szCs w:val="28"/>
        </w:rPr>
        <w:t>17. Абрамов А., Глазырин И. Реинжиниринг бизнес-процессов. - Kp.ru. - [Электронный ресурс]: https://www.kp.ru/money/biznes/reinzhiniring-biznes-protsessov/.</w:t>
      </w:r>
    </w:p>
    <w:p w14:paraId="311F5041" w14:textId="77777777" w:rsidR="00714A41" w:rsidRDefault="000567DE">
      <w:pPr>
        <w:ind w:firstLine="720"/>
        <w:jc w:val="both"/>
      </w:pPr>
      <w:r>
        <w:rPr>
          <w:sz w:val="28"/>
          <w:szCs w:val="28"/>
        </w:rPr>
        <w:t>18. Сафин А. Реинжиниринг бизнес-процессов: что это такое, как применять. - Совкомблог, 25.04.2023. - [Электронный ресурс]: https://journal.sovcombank.ru/biznesu/reinzhiniring-biznes-protsessov-chto-eto-takoe-kak-primenyat.</w:t>
      </w:r>
    </w:p>
    <w:p w14:paraId="19568E6E" w14:textId="77777777" w:rsidR="00714A41" w:rsidRDefault="000567DE">
      <w:pPr>
        <w:ind w:firstLine="720"/>
        <w:jc w:val="both"/>
      </w:pPr>
      <w:r>
        <w:rPr>
          <w:sz w:val="28"/>
          <w:szCs w:val="28"/>
        </w:rPr>
        <w:t>19. Соколов Е. Описание бизнес-процессов: задачи, правила, этапы. - Деловая среда, 06.07.2023. - [Электронный ресурс]: https://dasreda.ru/media/for-managers/opisanie-biznes-processov/.</w:t>
      </w:r>
    </w:p>
    <w:p w14:paraId="28A2CA02" w14:textId="77777777" w:rsidR="00714A41" w:rsidRDefault="000567DE">
      <w:pPr>
        <w:ind w:firstLine="720"/>
        <w:jc w:val="both"/>
      </w:pPr>
      <w:r>
        <w:rPr>
          <w:sz w:val="28"/>
          <w:szCs w:val="28"/>
        </w:rPr>
        <w:t>20. Долженкова Н. Внедрение ИИ в бизнес-процессы. - Elma365, 30.04.2024. - [Электронный ресурс]: https://elma365.com/ru/articles/vnedrenie-ii-v-biznes-processy/.</w:t>
      </w:r>
    </w:p>
    <w:p w14:paraId="082C8379" w14:textId="77777777" w:rsidR="00714A41" w:rsidRDefault="000567DE">
      <w:pPr>
        <w:pStyle w:val="20"/>
      </w:pPr>
      <w:bookmarkStart w:id="117" w:name="_Toc228354259"/>
      <w:r>
        <w:rPr>
          <w:bCs/>
        </w:rPr>
        <w:t>Научные издания</w:t>
      </w:r>
      <w:bookmarkEnd w:id="117"/>
    </w:p>
    <w:p w14:paraId="2EBC7D25" w14:textId="77777777" w:rsidR="00714A41" w:rsidRDefault="000567DE">
      <w:pPr>
        <w:ind w:firstLine="720"/>
        <w:jc w:val="both"/>
      </w:pPr>
      <w:r>
        <w:rPr>
          <w:sz w:val="28"/>
          <w:szCs w:val="28"/>
        </w:rPr>
        <w:t>21. Сибаева Г.Р. Модуль учёта ресурсов организации в рамках перехода на отечественные решения / Г.Р. Сибаева, В.А. Беляев, Е.С. Лазарев // Экономика и управление: проблемы, решения. – 2025. – Т. 12, № 2(155). – С. 29–35. DOI 10.36871/ek.up.p.r.2025.02.12.005.</w:t>
      </w:r>
    </w:p>
    <w:p w14:paraId="1019B329" w14:textId="77777777" w:rsidR="00714A41" w:rsidRDefault="000567DE">
      <w:pPr>
        <w:ind w:firstLine="720"/>
        <w:jc w:val="both"/>
      </w:pPr>
      <w:r>
        <w:rPr>
          <w:sz w:val="28"/>
          <w:szCs w:val="28"/>
        </w:rPr>
        <w:t>22. Сибаева Г.Р. Концепция модуля подачи инициатив как инструмент устойчивого развития организации / Г.Р. Сибаева, В.А. Беляев // Экономика и управление: проблемы, решения. – 2024. – Т. 11, № 10(151). – С. 21–26. DOI 10.36871/ek.up.p.r.2024.10.11.003.</w:t>
      </w:r>
    </w:p>
    <w:p w14:paraId="44FAE0A5" w14:textId="77777777" w:rsidR="00714A41" w:rsidRDefault="000567DE">
      <w:pPr>
        <w:pStyle w:val="20"/>
      </w:pPr>
      <w:bookmarkStart w:id="118" w:name="_Toc228354260"/>
      <w:r>
        <w:rPr>
          <w:bCs/>
        </w:rPr>
        <w:t>Нормативно-правовые акты</w:t>
      </w:r>
      <w:bookmarkEnd w:id="118"/>
    </w:p>
    <w:p w14:paraId="6788EEFC" w14:textId="77777777" w:rsidR="00714A41" w:rsidRDefault="000567DE">
      <w:pPr>
        <w:ind w:firstLine="720"/>
        <w:jc w:val="both"/>
      </w:pPr>
      <w:r>
        <w:rPr>
          <w:sz w:val="28"/>
          <w:szCs w:val="28"/>
        </w:rPr>
        <w:t>23. Федеральный закон от 26.03.2003 № 35-ФЗ «Об электроэнергетике» (ред. от 2025 г.). - [Электронный ресурс]: http://www.consultant.ru/document/cons_doc_LAW_41502/.</w:t>
      </w:r>
    </w:p>
    <w:p w14:paraId="0B45199C" w14:textId="77777777" w:rsidR="00714A41" w:rsidRDefault="000567DE">
      <w:pPr>
        <w:ind w:firstLine="720"/>
        <w:jc w:val="both"/>
      </w:pPr>
      <w:r>
        <w:rPr>
          <w:sz w:val="28"/>
          <w:szCs w:val="28"/>
        </w:rPr>
        <w:t xml:space="preserve">24. Постановление Правительства РФ от 04.05.2012 № 442 «О функционировании розничных рынков электрической энергии...» (ред. 2025 </w:t>
      </w:r>
      <w:r>
        <w:rPr>
          <w:sz w:val="28"/>
          <w:szCs w:val="28"/>
        </w:rPr>
        <w:lastRenderedPageBreak/>
        <w:t>г.). - [Электронный ресурс]: http://www.consultant.ru/document/cons_doc_LAW_129699/.</w:t>
      </w:r>
    </w:p>
    <w:p w14:paraId="74F423E6" w14:textId="77777777" w:rsidR="00714A41" w:rsidRDefault="000567DE">
      <w:pPr>
        <w:ind w:firstLine="720"/>
        <w:jc w:val="both"/>
      </w:pPr>
      <w:r>
        <w:rPr>
          <w:sz w:val="28"/>
          <w:szCs w:val="28"/>
        </w:rPr>
        <w:t>25. Федеральный закон от 27.07.2006 № 152-ФЗ «О персональных данных» (ред. 2024 г.). - [Электронный ресурс]: http://www.consultant.ru/document/cons_doc_LAW_61801/.</w:t>
      </w:r>
    </w:p>
    <w:p w14:paraId="55123187" w14:textId="77777777" w:rsidR="00714A41" w:rsidRDefault="000567DE">
      <w:pPr>
        <w:ind w:firstLine="720"/>
        <w:jc w:val="both"/>
      </w:pPr>
      <w:r>
        <w:rPr>
          <w:sz w:val="28"/>
          <w:szCs w:val="28"/>
        </w:rPr>
        <w:t>26. Федеральный закон от 26.07.2017 № 187-ФЗ «О безопасности критической информационной инфраструктуры Российской Федерации». - [Электронный ресурс]: http://www.consultant.ru/document/cons_doc_LAW_220885/.</w:t>
      </w:r>
    </w:p>
    <w:p w14:paraId="3602F55D" w14:textId="77777777" w:rsidR="00714A41" w:rsidRDefault="000567DE">
      <w:pPr>
        <w:ind w:firstLine="720"/>
        <w:jc w:val="both"/>
      </w:pPr>
      <w:r>
        <w:rPr>
          <w:sz w:val="28"/>
          <w:szCs w:val="28"/>
        </w:rPr>
        <w:t>27. 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p>
    <w:p w14:paraId="2A8BCB26" w14:textId="77777777" w:rsidR="00714A41" w:rsidRDefault="000567DE">
      <w:pPr>
        <w:ind w:firstLine="720"/>
        <w:jc w:val="both"/>
      </w:pPr>
      <w:r>
        <w:rPr>
          <w:sz w:val="28"/>
          <w:szCs w:val="28"/>
        </w:rPr>
        <w:t>28. ГОСТ 34.003-2022. Информационная технология. Автоматизированные системы. Термины и определения.</w:t>
      </w:r>
    </w:p>
    <w:p w14:paraId="4FFD4CE4" w14:textId="77777777" w:rsidR="00714A41" w:rsidRDefault="000567DE">
      <w:pPr>
        <w:ind w:firstLine="720"/>
        <w:jc w:val="both"/>
      </w:pPr>
      <w:r>
        <w:rPr>
          <w:sz w:val="28"/>
          <w:szCs w:val="28"/>
        </w:rPr>
        <w:t>29. ГОСТ Р ИСО 21502-2024. Управление проектами, программами и портфелями. Руководство по управлению проектами (утв. Росстандартом 02.11.2024 № 1599-ст).</w:t>
      </w:r>
    </w:p>
    <w:p w14:paraId="437BA9BC" w14:textId="77777777" w:rsidR="00714A41" w:rsidRDefault="000567DE">
      <w:pPr>
        <w:ind w:firstLine="720"/>
        <w:jc w:val="both"/>
      </w:pPr>
      <w:r>
        <w:rPr>
          <w:sz w:val="28"/>
          <w:szCs w:val="28"/>
        </w:rPr>
        <w:t>30. ГОСТ Р 55272-2012. Системы менеджмента организаций. Рекомендации по структуре и составу элементов.</w:t>
      </w:r>
    </w:p>
    <w:p w14:paraId="7A2B6224" w14:textId="77777777" w:rsidR="00714A41" w:rsidRDefault="000567DE">
      <w:pPr>
        <w:ind w:firstLine="720"/>
        <w:jc w:val="both"/>
      </w:pPr>
      <w:r>
        <w:rPr>
          <w:sz w:val="28"/>
          <w:szCs w:val="28"/>
        </w:rPr>
        <w:t>31. ГОСТ Р МЭК 62264-1-2014. Интеграция систем управления предприятием. Часть 1. Модели и терминология.</w:t>
      </w:r>
    </w:p>
    <w:p w14:paraId="6D60FEE7" w14:textId="77777777" w:rsidR="00714A41" w:rsidRDefault="000567DE">
      <w:pPr>
        <w:pStyle w:val="20"/>
      </w:pPr>
      <w:bookmarkStart w:id="119" w:name="_Toc228354261"/>
      <w:r>
        <w:rPr>
          <w:bCs/>
        </w:rPr>
        <w:t>Предметная область</w:t>
      </w:r>
      <w:bookmarkEnd w:id="119"/>
    </w:p>
    <w:p w14:paraId="3D1FDFA0" w14:textId="77777777" w:rsidR="00714A41" w:rsidRDefault="000567DE">
      <w:pPr>
        <w:ind w:firstLine="720"/>
        <w:jc w:val="both"/>
      </w:pPr>
      <w:r>
        <w:rPr>
          <w:sz w:val="28"/>
          <w:szCs w:val="28"/>
        </w:rPr>
        <w:t>32. Официальный сайт ПАО «Самараэнерго». Раздел «Юридическим лицам. Ограничение режима потребления». - [Электронный ресурс]: https://samaraenergo.ru/yuridicheskim-litsam/.</w:t>
      </w:r>
    </w:p>
    <w:p w14:paraId="0AD2D2C6" w14:textId="77777777" w:rsidR="00714A41" w:rsidRDefault="000567DE">
      <w:pPr>
        <w:ind w:firstLine="720"/>
        <w:jc w:val="both"/>
      </w:pPr>
      <w:r>
        <w:rPr>
          <w:sz w:val="28"/>
          <w:szCs w:val="28"/>
        </w:rPr>
        <w:t>33. Единая система управления бизнес-процессами АЛРОСА: импортозамещение как точка роста управляемости. - Официальный сайт конкурса «BPM-проект года», 10.03.2026. - [Электронный ресурс]: https://bpmaward.ru/.</w:t>
      </w:r>
    </w:p>
    <w:p w14:paraId="54EC9AA5" w14:textId="77777777" w:rsidR="00714A41" w:rsidRDefault="000567DE">
      <w:pPr>
        <w:ind w:firstLine="720"/>
        <w:jc w:val="both"/>
      </w:pPr>
      <w:r>
        <w:rPr>
          <w:sz w:val="28"/>
          <w:szCs w:val="28"/>
        </w:rPr>
        <w:lastRenderedPageBreak/>
        <w:t>34. Шарифуллина Л. Построение системы управления бизнес-процессами в ООО «Удоканская медь». - Business Studio, 30.06.2025. - [Электронный ресурс]: https://www.businessstudio.ru/articles/article/postroenie_sistemy_upravleniya_biznes_protsessami/.</w:t>
      </w:r>
    </w:p>
    <w:p w14:paraId="13F585EF" w14:textId="77777777" w:rsidR="00714A41" w:rsidRDefault="000567DE">
      <w:pPr>
        <w:ind w:firstLine="720"/>
        <w:jc w:val="both"/>
      </w:pPr>
      <w:r>
        <w:rPr>
          <w:sz w:val="28"/>
          <w:szCs w:val="28"/>
        </w:rPr>
        <w:t>35. Репин В., Телегин А. Кратко об архитектуре бизнес-процессов компании. - [Электронный ресурс]: https://bpm3.ru/articles/kratko-ob-arhitekture-biznes-protsessov-kompanii/ (февраль 2025).</w:t>
      </w:r>
    </w:p>
    <w:sectPr w:rsidR="00714A4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F70BC" w14:textId="77777777" w:rsidR="002A632F" w:rsidRDefault="002A632F" w:rsidP="00FE4DDC">
      <w:r>
        <w:separator/>
      </w:r>
    </w:p>
  </w:endnote>
  <w:endnote w:type="continuationSeparator" w:id="0">
    <w:p w14:paraId="20FB2514" w14:textId="77777777" w:rsidR="002A632F" w:rsidRDefault="002A632F" w:rsidP="00FE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0F2B" w14:textId="4538DDCB" w:rsidR="00FE4DDC" w:rsidRDefault="007308AF" w:rsidP="007308AF">
    <w:pPr>
      <w:pStyle w:val="ad"/>
      <w:tabs>
        <w:tab w:val="left" w:pos="2040"/>
        <w:tab w:val="center" w:pos="4890"/>
      </w:tabs>
    </w:pPr>
    <w:r>
      <w:tab/>
    </w:r>
    <w:r>
      <w:tab/>
    </w:r>
    <w:r>
      <w:tab/>
    </w:r>
    <w:r w:rsidR="00352A97">
      <w:fldChar w:fldCharType="begin"/>
    </w:r>
    <w:r w:rsidR="00FE4DDC">
      <w:instrText>PAGE   \* MERGEFORMAT</w:instrText>
    </w:r>
    <w:r w:rsidR="00352A97">
      <w:fldChar w:fldCharType="separate"/>
    </w:r>
    <w:r w:rsidR="00F30FBC">
      <w:rPr>
        <w:noProof/>
      </w:rPr>
      <w:t>2</w:t>
    </w:r>
    <w:r w:rsidR="00352A9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83A8" w14:textId="77777777" w:rsidR="002A632F" w:rsidRDefault="002A632F" w:rsidP="00FE4DDC">
      <w:r>
        <w:separator/>
      </w:r>
    </w:p>
  </w:footnote>
  <w:footnote w:type="continuationSeparator" w:id="0">
    <w:p w14:paraId="1E3BD7E8" w14:textId="77777777" w:rsidR="002A632F" w:rsidRDefault="002A632F" w:rsidP="00FE4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5E2F" w14:textId="77777777" w:rsidR="00A21036" w:rsidRDefault="00A21036" w:rsidP="007308AF">
    <w:pPr>
      <w:pStyle w:val="ab"/>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F8A"/>
    <w:multiLevelType w:val="hybridMultilevel"/>
    <w:tmpl w:val="52862DC6"/>
    <w:lvl w:ilvl="0" w:tplc="FFD2E9C2">
      <w:start w:val="1"/>
      <w:numFmt w:val="bullet"/>
      <w:pStyle w:val="25"/>
      <w:lvlText w:val=""/>
      <w:lvlJc w:val="left"/>
      <w:pPr>
        <w:tabs>
          <w:tab w:val="num" w:pos="1446"/>
        </w:tabs>
        <w:ind w:left="1446" w:firstLine="0"/>
      </w:pPr>
      <w:rPr>
        <w:rFonts w:ascii="Symbol" w:hAnsi="Symbol" w:hint="default"/>
      </w:rPr>
    </w:lvl>
    <w:lvl w:ilvl="1" w:tplc="04190003">
      <w:start w:val="1"/>
      <w:numFmt w:val="bullet"/>
      <w:lvlText w:val="o"/>
      <w:lvlJc w:val="left"/>
      <w:pPr>
        <w:tabs>
          <w:tab w:val="num" w:pos="3925"/>
        </w:tabs>
        <w:ind w:left="3925" w:hanging="360"/>
      </w:pPr>
      <w:rPr>
        <w:rFonts w:ascii="Courier New" w:hAnsi="Courier New" w:cs="Courier New" w:hint="default"/>
      </w:rPr>
    </w:lvl>
    <w:lvl w:ilvl="2" w:tplc="04190005" w:tentative="1">
      <w:start w:val="1"/>
      <w:numFmt w:val="bullet"/>
      <w:lvlText w:val=""/>
      <w:lvlJc w:val="left"/>
      <w:pPr>
        <w:tabs>
          <w:tab w:val="num" w:pos="4645"/>
        </w:tabs>
        <w:ind w:left="4645" w:hanging="360"/>
      </w:pPr>
      <w:rPr>
        <w:rFonts w:ascii="Wingdings" w:hAnsi="Wingdings" w:hint="default"/>
      </w:rPr>
    </w:lvl>
    <w:lvl w:ilvl="3" w:tplc="04190001" w:tentative="1">
      <w:start w:val="1"/>
      <w:numFmt w:val="bullet"/>
      <w:lvlText w:val=""/>
      <w:lvlJc w:val="left"/>
      <w:pPr>
        <w:tabs>
          <w:tab w:val="num" w:pos="5365"/>
        </w:tabs>
        <w:ind w:left="5365" w:hanging="360"/>
      </w:pPr>
      <w:rPr>
        <w:rFonts w:ascii="Symbol" w:hAnsi="Symbol" w:hint="default"/>
      </w:rPr>
    </w:lvl>
    <w:lvl w:ilvl="4" w:tplc="04190003" w:tentative="1">
      <w:start w:val="1"/>
      <w:numFmt w:val="bullet"/>
      <w:lvlText w:val="o"/>
      <w:lvlJc w:val="left"/>
      <w:pPr>
        <w:tabs>
          <w:tab w:val="num" w:pos="6085"/>
        </w:tabs>
        <w:ind w:left="6085" w:hanging="360"/>
      </w:pPr>
      <w:rPr>
        <w:rFonts w:ascii="Courier New" w:hAnsi="Courier New" w:cs="Courier New" w:hint="default"/>
      </w:rPr>
    </w:lvl>
    <w:lvl w:ilvl="5" w:tplc="04190005" w:tentative="1">
      <w:start w:val="1"/>
      <w:numFmt w:val="bullet"/>
      <w:lvlText w:val=""/>
      <w:lvlJc w:val="left"/>
      <w:pPr>
        <w:tabs>
          <w:tab w:val="num" w:pos="6805"/>
        </w:tabs>
        <w:ind w:left="6805" w:hanging="360"/>
      </w:pPr>
      <w:rPr>
        <w:rFonts w:ascii="Wingdings" w:hAnsi="Wingdings" w:hint="default"/>
      </w:rPr>
    </w:lvl>
    <w:lvl w:ilvl="6" w:tplc="04190001" w:tentative="1">
      <w:start w:val="1"/>
      <w:numFmt w:val="bullet"/>
      <w:lvlText w:val=""/>
      <w:lvlJc w:val="left"/>
      <w:pPr>
        <w:tabs>
          <w:tab w:val="num" w:pos="7525"/>
        </w:tabs>
        <w:ind w:left="7525" w:hanging="360"/>
      </w:pPr>
      <w:rPr>
        <w:rFonts w:ascii="Symbol" w:hAnsi="Symbol" w:hint="default"/>
      </w:rPr>
    </w:lvl>
    <w:lvl w:ilvl="7" w:tplc="04190003" w:tentative="1">
      <w:start w:val="1"/>
      <w:numFmt w:val="bullet"/>
      <w:lvlText w:val="o"/>
      <w:lvlJc w:val="left"/>
      <w:pPr>
        <w:tabs>
          <w:tab w:val="num" w:pos="8245"/>
        </w:tabs>
        <w:ind w:left="8245" w:hanging="360"/>
      </w:pPr>
      <w:rPr>
        <w:rFonts w:ascii="Courier New" w:hAnsi="Courier New" w:cs="Courier New" w:hint="default"/>
      </w:rPr>
    </w:lvl>
    <w:lvl w:ilvl="8" w:tplc="04190005" w:tentative="1">
      <w:start w:val="1"/>
      <w:numFmt w:val="bullet"/>
      <w:lvlText w:val=""/>
      <w:lvlJc w:val="left"/>
      <w:pPr>
        <w:tabs>
          <w:tab w:val="num" w:pos="8965"/>
        </w:tabs>
        <w:ind w:left="8965" w:hanging="360"/>
      </w:pPr>
      <w:rPr>
        <w:rFonts w:ascii="Wingdings" w:hAnsi="Wingdings" w:hint="default"/>
      </w:rPr>
    </w:lvl>
  </w:abstractNum>
  <w:abstractNum w:abstractNumId="1" w15:restartNumberingAfterBreak="0">
    <w:nsid w:val="0ABD3845"/>
    <w:multiLevelType w:val="hybridMultilevel"/>
    <w:tmpl w:val="D298A36C"/>
    <w:lvl w:ilvl="0" w:tplc="5DCCCB86">
      <w:start w:val="1"/>
      <w:numFmt w:val="bullet"/>
      <w:lvlText w:val="–"/>
      <w:lvlJc w:val="left"/>
      <w:pPr>
        <w:ind w:left="1429" w:hanging="360"/>
      </w:pPr>
      <w:rPr>
        <w:rFonts w:ascii="Times New Roman" w:eastAsia="Times New Roman" w:hAnsi="Times New Roman" w:cs="Times New Roman" w:hint="default"/>
        <w:color w:val="0000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6030CE"/>
    <w:multiLevelType w:val="multilevel"/>
    <w:tmpl w:val="BF221D78"/>
    <w:styleLink w:val="1"/>
    <w:lvl w:ilvl="0">
      <w:start w:val="1"/>
      <w:numFmt w:val="decimal"/>
      <w:lvlText w:val="%1."/>
      <w:lvlJc w:val="left"/>
      <w:pPr>
        <w:ind w:left="720" w:hanging="360"/>
      </w:pPr>
      <w:rPr>
        <w:rFonts w:ascii="Times New Roman" w:hAnsi="Times New Roman" w:hint="default"/>
        <w:b/>
        <w:i w:val="0"/>
        <w:sz w:val="28"/>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3DD39E8"/>
    <w:multiLevelType w:val="hybridMultilevel"/>
    <w:tmpl w:val="945647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7374A52"/>
    <w:multiLevelType w:val="multilevel"/>
    <w:tmpl w:val="EB7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2332"/>
    <w:multiLevelType w:val="multilevel"/>
    <w:tmpl w:val="DC0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6F40"/>
    <w:multiLevelType w:val="hybridMultilevel"/>
    <w:tmpl w:val="6F3A78C8"/>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00C222C"/>
    <w:multiLevelType w:val="multilevel"/>
    <w:tmpl w:val="0BDA1B9A"/>
    <w:lvl w:ilvl="0">
      <w:start w:val="1"/>
      <w:numFmt w:val="decimal"/>
      <w:pStyle w:val="10"/>
      <w:lvlText w:val="%1."/>
      <w:lvlJc w:val="left"/>
      <w:pPr>
        <w:ind w:left="1000" w:hanging="432"/>
      </w:pPr>
      <w:rPr>
        <w:rFonts w:ascii="Times New Roman" w:eastAsia="Times New Roman" w:hAnsi="Times New Roman" w:cs="Times New Roman"/>
      </w:rPr>
    </w:lvl>
    <w:lvl w:ilvl="1">
      <w:start w:val="1"/>
      <w:numFmt w:val="decimal"/>
      <w:lvlText w:val="%1.%2"/>
      <w:lvlJc w:val="left"/>
      <w:pPr>
        <w:ind w:left="1144" w:hanging="576"/>
      </w:pPr>
      <w:rPr>
        <w:rFonts w:hint="default"/>
      </w:rPr>
    </w:lvl>
    <w:lvl w:ilvl="2">
      <w:start w:val="1"/>
      <w:numFmt w:val="decimal"/>
      <w:pStyle w:val="3"/>
      <w:lvlText w:val="%1.%2.%3"/>
      <w:lvlJc w:val="left"/>
      <w:pPr>
        <w:ind w:left="1288" w:hanging="720"/>
      </w:pPr>
      <w:rPr>
        <w:rFonts w:hint="default"/>
      </w:rPr>
    </w:lvl>
    <w:lvl w:ilvl="3">
      <w:start w:val="1"/>
      <w:numFmt w:val="decimal"/>
      <w:pStyle w:val="4"/>
      <w:lvlText w:val="%1.%2.%3.%4"/>
      <w:lvlJc w:val="left"/>
      <w:pPr>
        <w:ind w:left="1432" w:hanging="864"/>
      </w:pPr>
      <w:rPr>
        <w:rFonts w:hint="default"/>
      </w:rPr>
    </w:lvl>
    <w:lvl w:ilvl="4">
      <w:start w:val="1"/>
      <w:numFmt w:val="decimal"/>
      <w:pStyle w:val="5"/>
      <w:lvlText w:val="%1.%2.%3.%4.%5"/>
      <w:lvlJc w:val="left"/>
      <w:pPr>
        <w:ind w:left="1576" w:hanging="1008"/>
      </w:pPr>
      <w:rPr>
        <w:rFonts w:hint="default"/>
      </w:rPr>
    </w:lvl>
    <w:lvl w:ilvl="5">
      <w:start w:val="1"/>
      <w:numFmt w:val="decimal"/>
      <w:pStyle w:val="6"/>
      <w:lvlText w:val="%1.%2.%3.%4.%5.%6"/>
      <w:lvlJc w:val="left"/>
      <w:pPr>
        <w:ind w:left="1720" w:hanging="1152"/>
      </w:pPr>
      <w:rPr>
        <w:rFonts w:hint="default"/>
      </w:rPr>
    </w:lvl>
    <w:lvl w:ilvl="6">
      <w:start w:val="1"/>
      <w:numFmt w:val="decimal"/>
      <w:pStyle w:val="7"/>
      <w:lvlText w:val="%1.%2.%3.%4.%5.%6.%7"/>
      <w:lvlJc w:val="left"/>
      <w:pPr>
        <w:ind w:left="1864" w:hanging="1296"/>
      </w:pPr>
      <w:rPr>
        <w:rFonts w:hint="default"/>
      </w:rPr>
    </w:lvl>
    <w:lvl w:ilvl="7">
      <w:start w:val="1"/>
      <w:numFmt w:val="decimal"/>
      <w:pStyle w:val="8"/>
      <w:lvlText w:val="%1.%2.%3.%4.%5.%6.%7.%8"/>
      <w:lvlJc w:val="left"/>
      <w:pPr>
        <w:ind w:left="2008" w:hanging="1440"/>
      </w:pPr>
      <w:rPr>
        <w:rFonts w:hint="default"/>
      </w:rPr>
    </w:lvl>
    <w:lvl w:ilvl="8">
      <w:start w:val="1"/>
      <w:numFmt w:val="decimal"/>
      <w:pStyle w:val="9"/>
      <w:lvlText w:val="%1.%2.%3.%4.%5.%6.%7.%8.%9"/>
      <w:lvlJc w:val="left"/>
      <w:pPr>
        <w:ind w:left="2152" w:hanging="1584"/>
      </w:pPr>
      <w:rPr>
        <w:rFonts w:hint="default"/>
      </w:rPr>
    </w:lvl>
  </w:abstractNum>
  <w:abstractNum w:abstractNumId="8" w15:restartNumberingAfterBreak="0">
    <w:nsid w:val="21351766"/>
    <w:multiLevelType w:val="hybridMultilevel"/>
    <w:tmpl w:val="61128D6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48A066F"/>
    <w:multiLevelType w:val="hybridMultilevel"/>
    <w:tmpl w:val="E7ECFC4A"/>
    <w:lvl w:ilvl="0" w:tplc="4E0803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C41B04"/>
    <w:multiLevelType w:val="multilevel"/>
    <w:tmpl w:val="5FFA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C6BCD"/>
    <w:multiLevelType w:val="multilevel"/>
    <w:tmpl w:val="EAC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A2CB5"/>
    <w:multiLevelType w:val="multilevel"/>
    <w:tmpl w:val="8F2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50B37"/>
    <w:multiLevelType w:val="hybridMultilevel"/>
    <w:tmpl w:val="B8F62658"/>
    <w:lvl w:ilvl="0" w:tplc="0419000F">
      <w:start w:val="1"/>
      <w:numFmt w:val="decimal"/>
      <w:lvlText w:val="%1."/>
      <w:lvlJc w:val="left"/>
      <w:pPr>
        <w:ind w:left="360" w:hanging="360"/>
      </w:pPr>
      <w:rPr>
        <w:rFonts w:hint="default"/>
        <w:sz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CBE3589"/>
    <w:multiLevelType w:val="hybridMultilevel"/>
    <w:tmpl w:val="B122F384"/>
    <w:lvl w:ilvl="0" w:tplc="603EAB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D025BCF"/>
    <w:multiLevelType w:val="multilevel"/>
    <w:tmpl w:val="D2F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2B8A"/>
    <w:multiLevelType w:val="multilevel"/>
    <w:tmpl w:val="FD0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F4517"/>
    <w:multiLevelType w:val="multilevel"/>
    <w:tmpl w:val="AA8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9685A"/>
    <w:multiLevelType w:val="hybridMultilevel"/>
    <w:tmpl w:val="20AE36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36021B83"/>
    <w:multiLevelType w:val="multilevel"/>
    <w:tmpl w:val="36E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80FBD"/>
    <w:multiLevelType w:val="multilevel"/>
    <w:tmpl w:val="513CE152"/>
    <w:styleLink w:val="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2E804B9"/>
    <w:multiLevelType w:val="multilevel"/>
    <w:tmpl w:val="CF0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F128B"/>
    <w:multiLevelType w:val="multilevel"/>
    <w:tmpl w:val="2D3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D4889"/>
    <w:multiLevelType w:val="multilevel"/>
    <w:tmpl w:val="0A1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B03A5"/>
    <w:multiLevelType w:val="hybridMultilevel"/>
    <w:tmpl w:val="F91A217A"/>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677B40"/>
    <w:multiLevelType w:val="hybridMultilevel"/>
    <w:tmpl w:val="3EEA0E5C"/>
    <w:lvl w:ilvl="0" w:tplc="2A92A5F6">
      <w:start w:val="1"/>
      <w:numFmt w:val="decimal"/>
      <w:pStyle w:val="11"/>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75A5F1E"/>
    <w:multiLevelType w:val="hybridMultilevel"/>
    <w:tmpl w:val="B2CEFE6E"/>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8A74263"/>
    <w:multiLevelType w:val="multilevel"/>
    <w:tmpl w:val="22E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F73B0"/>
    <w:multiLevelType w:val="hybridMultilevel"/>
    <w:tmpl w:val="FFD65D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CE20F96"/>
    <w:multiLevelType w:val="multilevel"/>
    <w:tmpl w:val="1F2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83C06"/>
    <w:multiLevelType w:val="multilevel"/>
    <w:tmpl w:val="F39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03ED3"/>
    <w:multiLevelType w:val="multilevel"/>
    <w:tmpl w:val="DAE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A474F"/>
    <w:multiLevelType w:val="multilevel"/>
    <w:tmpl w:val="ED1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B11C2"/>
    <w:multiLevelType w:val="multilevel"/>
    <w:tmpl w:val="D1C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00ED8"/>
    <w:multiLevelType w:val="hybridMultilevel"/>
    <w:tmpl w:val="4B149108"/>
    <w:lvl w:ilvl="0" w:tplc="BD563A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9AD50AC"/>
    <w:multiLevelType w:val="multilevel"/>
    <w:tmpl w:val="1DFC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C57059"/>
    <w:multiLevelType w:val="multilevel"/>
    <w:tmpl w:val="C020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8F45C8"/>
    <w:multiLevelType w:val="multilevel"/>
    <w:tmpl w:val="8C4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814EA"/>
    <w:multiLevelType w:val="multilevel"/>
    <w:tmpl w:val="F50C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02C48"/>
    <w:multiLevelType w:val="hybridMultilevel"/>
    <w:tmpl w:val="5BF06D36"/>
    <w:lvl w:ilvl="0" w:tplc="4DD2C288">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40" w15:restartNumberingAfterBreak="0">
    <w:nsid w:val="7A5554CD"/>
    <w:multiLevelType w:val="multilevel"/>
    <w:tmpl w:val="F9E8C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22643">
    <w:abstractNumId w:val="0"/>
  </w:num>
  <w:num w:numId="2" w16cid:durableId="1573275203">
    <w:abstractNumId w:val="13"/>
  </w:num>
  <w:num w:numId="3" w16cid:durableId="1460949819">
    <w:abstractNumId w:val="18"/>
  </w:num>
  <w:num w:numId="4" w16cid:durableId="322508847">
    <w:abstractNumId w:val="28"/>
  </w:num>
  <w:num w:numId="5" w16cid:durableId="1080909346">
    <w:abstractNumId w:val="9"/>
  </w:num>
  <w:num w:numId="6" w16cid:durableId="33501488">
    <w:abstractNumId w:val="2"/>
  </w:num>
  <w:num w:numId="7" w16cid:durableId="1046565058">
    <w:abstractNumId w:val="20"/>
  </w:num>
  <w:num w:numId="8" w16cid:durableId="797409224">
    <w:abstractNumId w:val="7"/>
  </w:num>
  <w:num w:numId="9" w16cid:durableId="13984738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1788261">
    <w:abstractNumId w:val="1"/>
  </w:num>
  <w:num w:numId="11" w16cid:durableId="1639528868">
    <w:abstractNumId w:val="26"/>
  </w:num>
  <w:num w:numId="12" w16cid:durableId="1447506579">
    <w:abstractNumId w:val="6"/>
  </w:num>
  <w:num w:numId="13" w16cid:durableId="1964145595">
    <w:abstractNumId w:val="24"/>
  </w:num>
  <w:num w:numId="14" w16cid:durableId="1622345276">
    <w:abstractNumId w:val="39"/>
  </w:num>
  <w:num w:numId="15" w16cid:durableId="1069383277">
    <w:abstractNumId w:val="8"/>
  </w:num>
  <w:num w:numId="16" w16cid:durableId="1924610380">
    <w:abstractNumId w:val="7"/>
  </w:num>
  <w:num w:numId="17" w16cid:durableId="1370032726">
    <w:abstractNumId w:val="7"/>
  </w:num>
  <w:num w:numId="18" w16cid:durableId="1555771531">
    <w:abstractNumId w:val="7"/>
  </w:num>
  <w:num w:numId="19" w16cid:durableId="239605030">
    <w:abstractNumId w:val="7"/>
  </w:num>
  <w:num w:numId="20" w16cid:durableId="415326382">
    <w:abstractNumId w:val="3"/>
  </w:num>
  <w:num w:numId="21" w16cid:durableId="1442991720">
    <w:abstractNumId w:val="25"/>
  </w:num>
  <w:num w:numId="22" w16cid:durableId="442041003">
    <w:abstractNumId w:val="11"/>
  </w:num>
  <w:num w:numId="23" w16cid:durableId="547305407">
    <w:abstractNumId w:val="5"/>
  </w:num>
  <w:num w:numId="24" w16cid:durableId="346180228">
    <w:abstractNumId w:val="35"/>
  </w:num>
  <w:num w:numId="25" w16cid:durableId="53939116">
    <w:abstractNumId w:val="10"/>
  </w:num>
  <w:num w:numId="26" w16cid:durableId="1203204203">
    <w:abstractNumId w:val="29"/>
  </w:num>
  <w:num w:numId="27" w16cid:durableId="1129276797">
    <w:abstractNumId w:val="19"/>
  </w:num>
  <w:num w:numId="28" w16cid:durableId="2089232196">
    <w:abstractNumId w:val="38"/>
  </w:num>
  <w:num w:numId="29" w16cid:durableId="170030957">
    <w:abstractNumId w:val="32"/>
  </w:num>
  <w:num w:numId="30" w16cid:durableId="679896819">
    <w:abstractNumId w:val="31"/>
  </w:num>
  <w:num w:numId="31" w16cid:durableId="2028873178">
    <w:abstractNumId w:val="33"/>
  </w:num>
  <w:num w:numId="32" w16cid:durableId="1559903811">
    <w:abstractNumId w:val="21"/>
  </w:num>
  <w:num w:numId="33" w16cid:durableId="204104733">
    <w:abstractNumId w:val="27"/>
  </w:num>
  <w:num w:numId="34" w16cid:durableId="904492805">
    <w:abstractNumId w:val="37"/>
  </w:num>
  <w:num w:numId="35" w16cid:durableId="1417164974">
    <w:abstractNumId w:val="17"/>
  </w:num>
  <w:num w:numId="36" w16cid:durableId="1157920606">
    <w:abstractNumId w:val="40"/>
  </w:num>
  <w:num w:numId="37" w16cid:durableId="1963923872">
    <w:abstractNumId w:val="16"/>
  </w:num>
  <w:num w:numId="38" w16cid:durableId="2063016417">
    <w:abstractNumId w:val="23"/>
  </w:num>
  <w:num w:numId="39" w16cid:durableId="1231847398">
    <w:abstractNumId w:val="15"/>
  </w:num>
  <w:num w:numId="40" w16cid:durableId="878081070">
    <w:abstractNumId w:val="36"/>
  </w:num>
  <w:num w:numId="41" w16cid:durableId="911352249">
    <w:abstractNumId w:val="12"/>
  </w:num>
  <w:num w:numId="42" w16cid:durableId="1181819186">
    <w:abstractNumId w:val="22"/>
  </w:num>
  <w:num w:numId="43" w16cid:durableId="6914932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12904261">
    <w:abstractNumId w:val="14"/>
  </w:num>
  <w:num w:numId="45" w16cid:durableId="2126188740">
    <w:abstractNumId w:val="4"/>
  </w:num>
  <w:num w:numId="46" w16cid:durableId="1373578357">
    <w:abstractNumId w:val="30"/>
  </w:num>
  <w:num w:numId="47" w16cid:durableId="1849320390">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71"/>
    <w:rsid w:val="00002165"/>
    <w:rsid w:val="000032CF"/>
    <w:rsid w:val="000034ED"/>
    <w:rsid w:val="00006DDC"/>
    <w:rsid w:val="00012281"/>
    <w:rsid w:val="00012AFA"/>
    <w:rsid w:val="00020806"/>
    <w:rsid w:val="00024594"/>
    <w:rsid w:val="00024B04"/>
    <w:rsid w:val="00027B43"/>
    <w:rsid w:val="00030EFD"/>
    <w:rsid w:val="00034516"/>
    <w:rsid w:val="00037227"/>
    <w:rsid w:val="00043481"/>
    <w:rsid w:val="00046722"/>
    <w:rsid w:val="00046741"/>
    <w:rsid w:val="00047873"/>
    <w:rsid w:val="0005291A"/>
    <w:rsid w:val="00055635"/>
    <w:rsid w:val="00055E7A"/>
    <w:rsid w:val="000567DE"/>
    <w:rsid w:val="00056E64"/>
    <w:rsid w:val="00057144"/>
    <w:rsid w:val="00060F49"/>
    <w:rsid w:val="000612D5"/>
    <w:rsid w:val="00061AC3"/>
    <w:rsid w:val="00061F36"/>
    <w:rsid w:val="000632ED"/>
    <w:rsid w:val="00065445"/>
    <w:rsid w:val="0006578B"/>
    <w:rsid w:val="00066036"/>
    <w:rsid w:val="000675CF"/>
    <w:rsid w:val="000773A9"/>
    <w:rsid w:val="00081F04"/>
    <w:rsid w:val="000844A8"/>
    <w:rsid w:val="000854C8"/>
    <w:rsid w:val="00085BAC"/>
    <w:rsid w:val="000867C0"/>
    <w:rsid w:val="00086A14"/>
    <w:rsid w:val="00092F8F"/>
    <w:rsid w:val="00093953"/>
    <w:rsid w:val="00093D24"/>
    <w:rsid w:val="000A6EC3"/>
    <w:rsid w:val="000A72CA"/>
    <w:rsid w:val="000B025C"/>
    <w:rsid w:val="000B14DA"/>
    <w:rsid w:val="000C4A4E"/>
    <w:rsid w:val="000C6A8B"/>
    <w:rsid w:val="000D3131"/>
    <w:rsid w:val="000D4CD5"/>
    <w:rsid w:val="000D52AF"/>
    <w:rsid w:val="000D5E74"/>
    <w:rsid w:val="000E1DD5"/>
    <w:rsid w:val="000F3758"/>
    <w:rsid w:val="000F681C"/>
    <w:rsid w:val="000F6EA7"/>
    <w:rsid w:val="001010B4"/>
    <w:rsid w:val="00101D09"/>
    <w:rsid w:val="00102431"/>
    <w:rsid w:val="001077C0"/>
    <w:rsid w:val="001103B3"/>
    <w:rsid w:val="00110BD6"/>
    <w:rsid w:val="00117638"/>
    <w:rsid w:val="00125AEF"/>
    <w:rsid w:val="00125B68"/>
    <w:rsid w:val="00125CC0"/>
    <w:rsid w:val="00132C07"/>
    <w:rsid w:val="00133B02"/>
    <w:rsid w:val="00135BDF"/>
    <w:rsid w:val="00137063"/>
    <w:rsid w:val="0014049A"/>
    <w:rsid w:val="0014071D"/>
    <w:rsid w:val="00141786"/>
    <w:rsid w:val="001428E7"/>
    <w:rsid w:val="00145604"/>
    <w:rsid w:val="0015138C"/>
    <w:rsid w:val="00151CF7"/>
    <w:rsid w:val="001539A9"/>
    <w:rsid w:val="00153C1F"/>
    <w:rsid w:val="00161F70"/>
    <w:rsid w:val="00164337"/>
    <w:rsid w:val="001752D5"/>
    <w:rsid w:val="00177FD3"/>
    <w:rsid w:val="00183616"/>
    <w:rsid w:val="001844E7"/>
    <w:rsid w:val="00185E98"/>
    <w:rsid w:val="001867C0"/>
    <w:rsid w:val="00190066"/>
    <w:rsid w:val="001905A9"/>
    <w:rsid w:val="00190E9A"/>
    <w:rsid w:val="00192A73"/>
    <w:rsid w:val="0019467B"/>
    <w:rsid w:val="00194AA6"/>
    <w:rsid w:val="00195CDE"/>
    <w:rsid w:val="00196C7D"/>
    <w:rsid w:val="00197C2C"/>
    <w:rsid w:val="001A10FE"/>
    <w:rsid w:val="001A1CB9"/>
    <w:rsid w:val="001A340C"/>
    <w:rsid w:val="001A453B"/>
    <w:rsid w:val="001A7849"/>
    <w:rsid w:val="001C6F95"/>
    <w:rsid w:val="001D4E4C"/>
    <w:rsid w:val="001D7BAD"/>
    <w:rsid w:val="001E041A"/>
    <w:rsid w:val="001E0E67"/>
    <w:rsid w:val="001E29FB"/>
    <w:rsid w:val="001E3371"/>
    <w:rsid w:val="001E4620"/>
    <w:rsid w:val="001E4C08"/>
    <w:rsid w:val="001E7F75"/>
    <w:rsid w:val="001F0920"/>
    <w:rsid w:val="001F228B"/>
    <w:rsid w:val="001F5180"/>
    <w:rsid w:val="001F5F2C"/>
    <w:rsid w:val="00202B01"/>
    <w:rsid w:val="00203110"/>
    <w:rsid w:val="00204970"/>
    <w:rsid w:val="00205E4F"/>
    <w:rsid w:val="002065ED"/>
    <w:rsid w:val="00206B1B"/>
    <w:rsid w:val="00211A64"/>
    <w:rsid w:val="00211F11"/>
    <w:rsid w:val="002173B5"/>
    <w:rsid w:val="0022305A"/>
    <w:rsid w:val="002265E6"/>
    <w:rsid w:val="002314F8"/>
    <w:rsid w:val="002443E3"/>
    <w:rsid w:val="00244ECA"/>
    <w:rsid w:val="00247C7E"/>
    <w:rsid w:val="00247F7D"/>
    <w:rsid w:val="00251F68"/>
    <w:rsid w:val="00253B61"/>
    <w:rsid w:val="00253C19"/>
    <w:rsid w:val="0025693A"/>
    <w:rsid w:val="00256EB6"/>
    <w:rsid w:val="002573BC"/>
    <w:rsid w:val="00257DA6"/>
    <w:rsid w:val="002611FC"/>
    <w:rsid w:val="00264229"/>
    <w:rsid w:val="00264BA1"/>
    <w:rsid w:val="00266E33"/>
    <w:rsid w:val="0027141C"/>
    <w:rsid w:val="002722FD"/>
    <w:rsid w:val="00275102"/>
    <w:rsid w:val="00280490"/>
    <w:rsid w:val="00282141"/>
    <w:rsid w:val="00285635"/>
    <w:rsid w:val="002863BD"/>
    <w:rsid w:val="00286984"/>
    <w:rsid w:val="0029245E"/>
    <w:rsid w:val="0029307C"/>
    <w:rsid w:val="002939B5"/>
    <w:rsid w:val="0029503C"/>
    <w:rsid w:val="00297ACC"/>
    <w:rsid w:val="002A1BA7"/>
    <w:rsid w:val="002A632F"/>
    <w:rsid w:val="002B18FC"/>
    <w:rsid w:val="002B38B9"/>
    <w:rsid w:val="002C3554"/>
    <w:rsid w:val="002D2C2C"/>
    <w:rsid w:val="002D49AC"/>
    <w:rsid w:val="002E0483"/>
    <w:rsid w:val="002E2A4D"/>
    <w:rsid w:val="002E3D8E"/>
    <w:rsid w:val="002E5409"/>
    <w:rsid w:val="002E57CA"/>
    <w:rsid w:val="002E5D3B"/>
    <w:rsid w:val="002E7AA7"/>
    <w:rsid w:val="002F0B32"/>
    <w:rsid w:val="002F3633"/>
    <w:rsid w:val="002F5CF2"/>
    <w:rsid w:val="002F61B6"/>
    <w:rsid w:val="002F6A4C"/>
    <w:rsid w:val="002F6D45"/>
    <w:rsid w:val="002F75FD"/>
    <w:rsid w:val="00300211"/>
    <w:rsid w:val="00301289"/>
    <w:rsid w:val="003030EC"/>
    <w:rsid w:val="0031018F"/>
    <w:rsid w:val="0031184C"/>
    <w:rsid w:val="003139F4"/>
    <w:rsid w:val="00316CBA"/>
    <w:rsid w:val="00321039"/>
    <w:rsid w:val="003216B8"/>
    <w:rsid w:val="0032290C"/>
    <w:rsid w:val="00323D82"/>
    <w:rsid w:val="003249E0"/>
    <w:rsid w:val="00324B42"/>
    <w:rsid w:val="00327EF9"/>
    <w:rsid w:val="00337DFA"/>
    <w:rsid w:val="0035025B"/>
    <w:rsid w:val="00351EBE"/>
    <w:rsid w:val="00352A97"/>
    <w:rsid w:val="00361776"/>
    <w:rsid w:val="00363E1A"/>
    <w:rsid w:val="003642B7"/>
    <w:rsid w:val="00365F4F"/>
    <w:rsid w:val="00372B88"/>
    <w:rsid w:val="0037308D"/>
    <w:rsid w:val="0037382B"/>
    <w:rsid w:val="0037732F"/>
    <w:rsid w:val="00381DF8"/>
    <w:rsid w:val="0038290D"/>
    <w:rsid w:val="0038312D"/>
    <w:rsid w:val="00385EB7"/>
    <w:rsid w:val="00393961"/>
    <w:rsid w:val="00394A31"/>
    <w:rsid w:val="00397499"/>
    <w:rsid w:val="003A3104"/>
    <w:rsid w:val="003A387B"/>
    <w:rsid w:val="003A5C50"/>
    <w:rsid w:val="003A7F6A"/>
    <w:rsid w:val="003A7FDB"/>
    <w:rsid w:val="003B2E87"/>
    <w:rsid w:val="003B3B5A"/>
    <w:rsid w:val="003B6E40"/>
    <w:rsid w:val="003C1A30"/>
    <w:rsid w:val="003C3D8D"/>
    <w:rsid w:val="003C5D27"/>
    <w:rsid w:val="003C6065"/>
    <w:rsid w:val="003D2A45"/>
    <w:rsid w:val="003E2CB9"/>
    <w:rsid w:val="003F71C6"/>
    <w:rsid w:val="00400118"/>
    <w:rsid w:val="0040083A"/>
    <w:rsid w:val="004012CE"/>
    <w:rsid w:val="004057D7"/>
    <w:rsid w:val="00407649"/>
    <w:rsid w:val="00411730"/>
    <w:rsid w:val="00414749"/>
    <w:rsid w:val="00416639"/>
    <w:rsid w:val="00416E9B"/>
    <w:rsid w:val="004213A2"/>
    <w:rsid w:val="00421B76"/>
    <w:rsid w:val="004247B3"/>
    <w:rsid w:val="00426831"/>
    <w:rsid w:val="004273D7"/>
    <w:rsid w:val="00427639"/>
    <w:rsid w:val="00431AFB"/>
    <w:rsid w:val="004322F3"/>
    <w:rsid w:val="00434F2B"/>
    <w:rsid w:val="00434F68"/>
    <w:rsid w:val="00442B2E"/>
    <w:rsid w:val="00452C40"/>
    <w:rsid w:val="00455E29"/>
    <w:rsid w:val="00457432"/>
    <w:rsid w:val="00461E8A"/>
    <w:rsid w:val="004625A3"/>
    <w:rsid w:val="00465265"/>
    <w:rsid w:val="0046680B"/>
    <w:rsid w:val="004701D1"/>
    <w:rsid w:val="00471A24"/>
    <w:rsid w:val="004757C9"/>
    <w:rsid w:val="00475B9D"/>
    <w:rsid w:val="00483F62"/>
    <w:rsid w:val="00492320"/>
    <w:rsid w:val="004926CC"/>
    <w:rsid w:val="004972F7"/>
    <w:rsid w:val="00497F1B"/>
    <w:rsid w:val="004A36D5"/>
    <w:rsid w:val="004B2B8B"/>
    <w:rsid w:val="004C4DCE"/>
    <w:rsid w:val="004E763E"/>
    <w:rsid w:val="004F5806"/>
    <w:rsid w:val="004F6B1C"/>
    <w:rsid w:val="005017DF"/>
    <w:rsid w:val="00503455"/>
    <w:rsid w:val="005041AB"/>
    <w:rsid w:val="005060BD"/>
    <w:rsid w:val="00506FAD"/>
    <w:rsid w:val="005118BF"/>
    <w:rsid w:val="0051767C"/>
    <w:rsid w:val="00531F03"/>
    <w:rsid w:val="0053407D"/>
    <w:rsid w:val="00535EA3"/>
    <w:rsid w:val="00536647"/>
    <w:rsid w:val="00537575"/>
    <w:rsid w:val="00537C14"/>
    <w:rsid w:val="005402FE"/>
    <w:rsid w:val="005410F9"/>
    <w:rsid w:val="005453A2"/>
    <w:rsid w:val="0054570C"/>
    <w:rsid w:val="005470EC"/>
    <w:rsid w:val="0055470C"/>
    <w:rsid w:val="00554F0D"/>
    <w:rsid w:val="005551F5"/>
    <w:rsid w:val="005556AE"/>
    <w:rsid w:val="00555BE6"/>
    <w:rsid w:val="00560204"/>
    <w:rsid w:val="00564615"/>
    <w:rsid w:val="00564A22"/>
    <w:rsid w:val="00565010"/>
    <w:rsid w:val="005732C0"/>
    <w:rsid w:val="00576D64"/>
    <w:rsid w:val="00577056"/>
    <w:rsid w:val="00577FAD"/>
    <w:rsid w:val="00582F94"/>
    <w:rsid w:val="00583EFB"/>
    <w:rsid w:val="005846BA"/>
    <w:rsid w:val="005911A3"/>
    <w:rsid w:val="00591F95"/>
    <w:rsid w:val="005932BB"/>
    <w:rsid w:val="005940C2"/>
    <w:rsid w:val="00596174"/>
    <w:rsid w:val="005A19AC"/>
    <w:rsid w:val="005A1F42"/>
    <w:rsid w:val="005A2D2A"/>
    <w:rsid w:val="005A65AB"/>
    <w:rsid w:val="005A79C6"/>
    <w:rsid w:val="005C4A0D"/>
    <w:rsid w:val="005C6949"/>
    <w:rsid w:val="005C7413"/>
    <w:rsid w:val="005D21FD"/>
    <w:rsid w:val="005D3230"/>
    <w:rsid w:val="005D3365"/>
    <w:rsid w:val="005D35E8"/>
    <w:rsid w:val="005E0749"/>
    <w:rsid w:val="005E2C3F"/>
    <w:rsid w:val="005E5E6E"/>
    <w:rsid w:val="005F1457"/>
    <w:rsid w:val="005F47DE"/>
    <w:rsid w:val="0060070D"/>
    <w:rsid w:val="00601407"/>
    <w:rsid w:val="00604920"/>
    <w:rsid w:val="006061B1"/>
    <w:rsid w:val="00610887"/>
    <w:rsid w:val="0061146A"/>
    <w:rsid w:val="006139E0"/>
    <w:rsid w:val="00613F75"/>
    <w:rsid w:val="00621156"/>
    <w:rsid w:val="00621D44"/>
    <w:rsid w:val="00621FEF"/>
    <w:rsid w:val="006229AD"/>
    <w:rsid w:val="006254D7"/>
    <w:rsid w:val="0062583F"/>
    <w:rsid w:val="00630BDC"/>
    <w:rsid w:val="0063261B"/>
    <w:rsid w:val="00632E85"/>
    <w:rsid w:val="00633E67"/>
    <w:rsid w:val="0063572D"/>
    <w:rsid w:val="0063626A"/>
    <w:rsid w:val="00637C05"/>
    <w:rsid w:val="00643101"/>
    <w:rsid w:val="006435CD"/>
    <w:rsid w:val="006437E0"/>
    <w:rsid w:val="0064506C"/>
    <w:rsid w:val="00646434"/>
    <w:rsid w:val="00653724"/>
    <w:rsid w:val="00654910"/>
    <w:rsid w:val="00664584"/>
    <w:rsid w:val="00666AE4"/>
    <w:rsid w:val="006751A2"/>
    <w:rsid w:val="00676659"/>
    <w:rsid w:val="00677A43"/>
    <w:rsid w:val="00682DF7"/>
    <w:rsid w:val="00682EB3"/>
    <w:rsid w:val="00692A06"/>
    <w:rsid w:val="00693322"/>
    <w:rsid w:val="00694176"/>
    <w:rsid w:val="00694D7A"/>
    <w:rsid w:val="006A0B4C"/>
    <w:rsid w:val="006B00F6"/>
    <w:rsid w:val="006B0A06"/>
    <w:rsid w:val="006C1447"/>
    <w:rsid w:val="006C256F"/>
    <w:rsid w:val="006C4040"/>
    <w:rsid w:val="006D2111"/>
    <w:rsid w:val="006D27AC"/>
    <w:rsid w:val="006D546E"/>
    <w:rsid w:val="006F2731"/>
    <w:rsid w:val="006F2AF9"/>
    <w:rsid w:val="007001D5"/>
    <w:rsid w:val="0071409A"/>
    <w:rsid w:val="00714A41"/>
    <w:rsid w:val="00717BE0"/>
    <w:rsid w:val="0072151A"/>
    <w:rsid w:val="00723729"/>
    <w:rsid w:val="00726F36"/>
    <w:rsid w:val="00727CA1"/>
    <w:rsid w:val="007305EE"/>
    <w:rsid w:val="007308AF"/>
    <w:rsid w:val="00734060"/>
    <w:rsid w:val="00734E60"/>
    <w:rsid w:val="00736C3C"/>
    <w:rsid w:val="00737A0A"/>
    <w:rsid w:val="0074179F"/>
    <w:rsid w:val="007442AB"/>
    <w:rsid w:val="00747018"/>
    <w:rsid w:val="007505EF"/>
    <w:rsid w:val="0075208A"/>
    <w:rsid w:val="007565BA"/>
    <w:rsid w:val="007576C9"/>
    <w:rsid w:val="00762CE3"/>
    <w:rsid w:val="00763545"/>
    <w:rsid w:val="00764451"/>
    <w:rsid w:val="00765111"/>
    <w:rsid w:val="00765A3D"/>
    <w:rsid w:val="00767380"/>
    <w:rsid w:val="0076795F"/>
    <w:rsid w:val="00770F0A"/>
    <w:rsid w:val="00774FA2"/>
    <w:rsid w:val="007802A8"/>
    <w:rsid w:val="0078265F"/>
    <w:rsid w:val="00784958"/>
    <w:rsid w:val="00784A7E"/>
    <w:rsid w:val="00787720"/>
    <w:rsid w:val="00790D9B"/>
    <w:rsid w:val="007914FE"/>
    <w:rsid w:val="00792AF9"/>
    <w:rsid w:val="00796AC5"/>
    <w:rsid w:val="00797821"/>
    <w:rsid w:val="007A26D7"/>
    <w:rsid w:val="007A5B3E"/>
    <w:rsid w:val="007A5EEA"/>
    <w:rsid w:val="007A6F46"/>
    <w:rsid w:val="007A7E15"/>
    <w:rsid w:val="007B4330"/>
    <w:rsid w:val="007B4A3C"/>
    <w:rsid w:val="007B78CD"/>
    <w:rsid w:val="007C02A8"/>
    <w:rsid w:val="007C0F4B"/>
    <w:rsid w:val="007C24A3"/>
    <w:rsid w:val="007C37EC"/>
    <w:rsid w:val="007C4BBB"/>
    <w:rsid w:val="007C6B92"/>
    <w:rsid w:val="007D0E0A"/>
    <w:rsid w:val="007D1DE8"/>
    <w:rsid w:val="007D206A"/>
    <w:rsid w:val="007D31E6"/>
    <w:rsid w:val="007D6CE2"/>
    <w:rsid w:val="007E0DDB"/>
    <w:rsid w:val="007E1E2A"/>
    <w:rsid w:val="007E2E53"/>
    <w:rsid w:val="007E70E7"/>
    <w:rsid w:val="007E72A4"/>
    <w:rsid w:val="007F1179"/>
    <w:rsid w:val="007F1A27"/>
    <w:rsid w:val="007F3B85"/>
    <w:rsid w:val="007F5BED"/>
    <w:rsid w:val="00804BD2"/>
    <w:rsid w:val="00806825"/>
    <w:rsid w:val="00810051"/>
    <w:rsid w:val="008113D0"/>
    <w:rsid w:val="00813F8B"/>
    <w:rsid w:val="00817F90"/>
    <w:rsid w:val="00826C76"/>
    <w:rsid w:val="00832BE6"/>
    <w:rsid w:val="00835C77"/>
    <w:rsid w:val="0083680C"/>
    <w:rsid w:val="00837A4E"/>
    <w:rsid w:val="00841458"/>
    <w:rsid w:val="008416AB"/>
    <w:rsid w:val="00850C43"/>
    <w:rsid w:val="00850FCC"/>
    <w:rsid w:val="008511C8"/>
    <w:rsid w:val="00853F73"/>
    <w:rsid w:val="00854773"/>
    <w:rsid w:val="00856E7B"/>
    <w:rsid w:val="00864A49"/>
    <w:rsid w:val="00864EBE"/>
    <w:rsid w:val="00866277"/>
    <w:rsid w:val="00871562"/>
    <w:rsid w:val="00871E0B"/>
    <w:rsid w:val="00873D79"/>
    <w:rsid w:val="00874EAD"/>
    <w:rsid w:val="0087684C"/>
    <w:rsid w:val="00881083"/>
    <w:rsid w:val="0088153F"/>
    <w:rsid w:val="00882849"/>
    <w:rsid w:val="00883BB9"/>
    <w:rsid w:val="00893C5B"/>
    <w:rsid w:val="008A3104"/>
    <w:rsid w:val="008A4794"/>
    <w:rsid w:val="008A5BF0"/>
    <w:rsid w:val="008B1BDE"/>
    <w:rsid w:val="008B50E9"/>
    <w:rsid w:val="008B6747"/>
    <w:rsid w:val="008C2082"/>
    <w:rsid w:val="008C42B0"/>
    <w:rsid w:val="008D0A93"/>
    <w:rsid w:val="008D71EE"/>
    <w:rsid w:val="008D738C"/>
    <w:rsid w:val="008E1226"/>
    <w:rsid w:val="008E1985"/>
    <w:rsid w:val="008E2268"/>
    <w:rsid w:val="008E38E9"/>
    <w:rsid w:val="008E6B28"/>
    <w:rsid w:val="008E7969"/>
    <w:rsid w:val="008F27C7"/>
    <w:rsid w:val="008F5638"/>
    <w:rsid w:val="0090348A"/>
    <w:rsid w:val="00903C02"/>
    <w:rsid w:val="009042E0"/>
    <w:rsid w:val="00907967"/>
    <w:rsid w:val="0091123D"/>
    <w:rsid w:val="00911514"/>
    <w:rsid w:val="009137EF"/>
    <w:rsid w:val="009149A1"/>
    <w:rsid w:val="00916A3C"/>
    <w:rsid w:val="00917414"/>
    <w:rsid w:val="00921405"/>
    <w:rsid w:val="00922107"/>
    <w:rsid w:val="00924920"/>
    <w:rsid w:val="0092692B"/>
    <w:rsid w:val="00935F82"/>
    <w:rsid w:val="009421EB"/>
    <w:rsid w:val="00942694"/>
    <w:rsid w:val="00951854"/>
    <w:rsid w:val="00952145"/>
    <w:rsid w:val="00952EB6"/>
    <w:rsid w:val="00956428"/>
    <w:rsid w:val="00960493"/>
    <w:rsid w:val="00962989"/>
    <w:rsid w:val="00962ADF"/>
    <w:rsid w:val="00963597"/>
    <w:rsid w:val="0096583C"/>
    <w:rsid w:val="00967725"/>
    <w:rsid w:val="00974B05"/>
    <w:rsid w:val="009918F5"/>
    <w:rsid w:val="009A032B"/>
    <w:rsid w:val="009A4B4C"/>
    <w:rsid w:val="009A57F6"/>
    <w:rsid w:val="009A6F85"/>
    <w:rsid w:val="009A709D"/>
    <w:rsid w:val="009A71E9"/>
    <w:rsid w:val="009B0C73"/>
    <w:rsid w:val="009B0FBD"/>
    <w:rsid w:val="009B6432"/>
    <w:rsid w:val="009C0E95"/>
    <w:rsid w:val="009C27CB"/>
    <w:rsid w:val="009C2F29"/>
    <w:rsid w:val="009C2F3C"/>
    <w:rsid w:val="009C3B31"/>
    <w:rsid w:val="009C5017"/>
    <w:rsid w:val="009C5F30"/>
    <w:rsid w:val="009C7F2B"/>
    <w:rsid w:val="009D3EC4"/>
    <w:rsid w:val="009D44C9"/>
    <w:rsid w:val="009D4A74"/>
    <w:rsid w:val="009D5ABE"/>
    <w:rsid w:val="009E07B2"/>
    <w:rsid w:val="009E4BEF"/>
    <w:rsid w:val="009F0BFD"/>
    <w:rsid w:val="009F191D"/>
    <w:rsid w:val="00A00841"/>
    <w:rsid w:val="00A00FEE"/>
    <w:rsid w:val="00A054D3"/>
    <w:rsid w:val="00A11538"/>
    <w:rsid w:val="00A15189"/>
    <w:rsid w:val="00A16AC1"/>
    <w:rsid w:val="00A20259"/>
    <w:rsid w:val="00A207DB"/>
    <w:rsid w:val="00A21036"/>
    <w:rsid w:val="00A22E4D"/>
    <w:rsid w:val="00A2315B"/>
    <w:rsid w:val="00A24774"/>
    <w:rsid w:val="00A256B0"/>
    <w:rsid w:val="00A3083E"/>
    <w:rsid w:val="00A33D2E"/>
    <w:rsid w:val="00A42F9E"/>
    <w:rsid w:val="00A52405"/>
    <w:rsid w:val="00A52F7D"/>
    <w:rsid w:val="00A54604"/>
    <w:rsid w:val="00A70E38"/>
    <w:rsid w:val="00A726AC"/>
    <w:rsid w:val="00A818D8"/>
    <w:rsid w:val="00A827C0"/>
    <w:rsid w:val="00A82AE3"/>
    <w:rsid w:val="00A87A77"/>
    <w:rsid w:val="00A90734"/>
    <w:rsid w:val="00A91925"/>
    <w:rsid w:val="00A939D8"/>
    <w:rsid w:val="00A95180"/>
    <w:rsid w:val="00A97D77"/>
    <w:rsid w:val="00AA7163"/>
    <w:rsid w:val="00AB1263"/>
    <w:rsid w:val="00AB5074"/>
    <w:rsid w:val="00AC1AEC"/>
    <w:rsid w:val="00AC2BF0"/>
    <w:rsid w:val="00AC4A12"/>
    <w:rsid w:val="00AD0360"/>
    <w:rsid w:val="00AD1B68"/>
    <w:rsid w:val="00AD1D11"/>
    <w:rsid w:val="00AD339B"/>
    <w:rsid w:val="00AD3433"/>
    <w:rsid w:val="00AD3D3F"/>
    <w:rsid w:val="00AD6EFD"/>
    <w:rsid w:val="00AE12DA"/>
    <w:rsid w:val="00AE580E"/>
    <w:rsid w:val="00AE6C49"/>
    <w:rsid w:val="00AE71DD"/>
    <w:rsid w:val="00AE7581"/>
    <w:rsid w:val="00AF66E1"/>
    <w:rsid w:val="00B01BA0"/>
    <w:rsid w:val="00B029DC"/>
    <w:rsid w:val="00B065E4"/>
    <w:rsid w:val="00B1057C"/>
    <w:rsid w:val="00B105C8"/>
    <w:rsid w:val="00B10F10"/>
    <w:rsid w:val="00B11CFE"/>
    <w:rsid w:val="00B14C69"/>
    <w:rsid w:val="00B2150A"/>
    <w:rsid w:val="00B24AE9"/>
    <w:rsid w:val="00B27467"/>
    <w:rsid w:val="00B30D03"/>
    <w:rsid w:val="00B32995"/>
    <w:rsid w:val="00B37136"/>
    <w:rsid w:val="00B421ED"/>
    <w:rsid w:val="00B429B2"/>
    <w:rsid w:val="00B43429"/>
    <w:rsid w:val="00B44A74"/>
    <w:rsid w:val="00B44C0F"/>
    <w:rsid w:val="00B4784D"/>
    <w:rsid w:val="00B50C65"/>
    <w:rsid w:val="00B510E6"/>
    <w:rsid w:val="00B52A1B"/>
    <w:rsid w:val="00B5328B"/>
    <w:rsid w:val="00B54191"/>
    <w:rsid w:val="00B5585A"/>
    <w:rsid w:val="00B5771A"/>
    <w:rsid w:val="00B63871"/>
    <w:rsid w:val="00B70FB9"/>
    <w:rsid w:val="00B746B9"/>
    <w:rsid w:val="00B828BF"/>
    <w:rsid w:val="00B829A1"/>
    <w:rsid w:val="00B84EE6"/>
    <w:rsid w:val="00B86545"/>
    <w:rsid w:val="00B86FC7"/>
    <w:rsid w:val="00B90BCD"/>
    <w:rsid w:val="00B9149A"/>
    <w:rsid w:val="00B938C3"/>
    <w:rsid w:val="00B95182"/>
    <w:rsid w:val="00B95B52"/>
    <w:rsid w:val="00BA0172"/>
    <w:rsid w:val="00BA1971"/>
    <w:rsid w:val="00BA452F"/>
    <w:rsid w:val="00BA5B0E"/>
    <w:rsid w:val="00BA628F"/>
    <w:rsid w:val="00BB64BD"/>
    <w:rsid w:val="00BB71FC"/>
    <w:rsid w:val="00BB7852"/>
    <w:rsid w:val="00BC2C1F"/>
    <w:rsid w:val="00BC3DD1"/>
    <w:rsid w:val="00BD4D99"/>
    <w:rsid w:val="00BD5476"/>
    <w:rsid w:val="00BD5969"/>
    <w:rsid w:val="00BD7D66"/>
    <w:rsid w:val="00BE4EC0"/>
    <w:rsid w:val="00BE6260"/>
    <w:rsid w:val="00BF4C85"/>
    <w:rsid w:val="00BF5248"/>
    <w:rsid w:val="00C00E39"/>
    <w:rsid w:val="00C028F5"/>
    <w:rsid w:val="00C04195"/>
    <w:rsid w:val="00C048AF"/>
    <w:rsid w:val="00C06757"/>
    <w:rsid w:val="00C1137D"/>
    <w:rsid w:val="00C137B5"/>
    <w:rsid w:val="00C16124"/>
    <w:rsid w:val="00C163A4"/>
    <w:rsid w:val="00C25903"/>
    <w:rsid w:val="00C32E72"/>
    <w:rsid w:val="00C331A1"/>
    <w:rsid w:val="00C351AD"/>
    <w:rsid w:val="00C4247B"/>
    <w:rsid w:val="00C4274A"/>
    <w:rsid w:val="00C45740"/>
    <w:rsid w:val="00C45DB0"/>
    <w:rsid w:val="00C46ADC"/>
    <w:rsid w:val="00C503A0"/>
    <w:rsid w:val="00C5735E"/>
    <w:rsid w:val="00C57933"/>
    <w:rsid w:val="00C6024A"/>
    <w:rsid w:val="00C62E8F"/>
    <w:rsid w:val="00C633B3"/>
    <w:rsid w:val="00C70E60"/>
    <w:rsid w:val="00C72672"/>
    <w:rsid w:val="00C762F2"/>
    <w:rsid w:val="00C826AA"/>
    <w:rsid w:val="00C84FB6"/>
    <w:rsid w:val="00C850DB"/>
    <w:rsid w:val="00C86954"/>
    <w:rsid w:val="00C916CA"/>
    <w:rsid w:val="00C92292"/>
    <w:rsid w:val="00C92A92"/>
    <w:rsid w:val="00CA36AD"/>
    <w:rsid w:val="00CA57BF"/>
    <w:rsid w:val="00CB209C"/>
    <w:rsid w:val="00CC2987"/>
    <w:rsid w:val="00CC3B53"/>
    <w:rsid w:val="00CD1638"/>
    <w:rsid w:val="00CD2567"/>
    <w:rsid w:val="00CD3080"/>
    <w:rsid w:val="00CD5EFF"/>
    <w:rsid w:val="00CD6414"/>
    <w:rsid w:val="00CE7B40"/>
    <w:rsid w:val="00CF330D"/>
    <w:rsid w:val="00CF4069"/>
    <w:rsid w:val="00CF7BBC"/>
    <w:rsid w:val="00D14CC6"/>
    <w:rsid w:val="00D1709D"/>
    <w:rsid w:val="00D21880"/>
    <w:rsid w:val="00D21D33"/>
    <w:rsid w:val="00D264F9"/>
    <w:rsid w:val="00D27DD0"/>
    <w:rsid w:val="00D32BA1"/>
    <w:rsid w:val="00D345EE"/>
    <w:rsid w:val="00D36C0D"/>
    <w:rsid w:val="00D36FEA"/>
    <w:rsid w:val="00D42175"/>
    <w:rsid w:val="00D4384F"/>
    <w:rsid w:val="00D46EEA"/>
    <w:rsid w:val="00D5109E"/>
    <w:rsid w:val="00D559D7"/>
    <w:rsid w:val="00D563C4"/>
    <w:rsid w:val="00D57ED9"/>
    <w:rsid w:val="00D61DF9"/>
    <w:rsid w:val="00D64327"/>
    <w:rsid w:val="00D643EF"/>
    <w:rsid w:val="00D65D1F"/>
    <w:rsid w:val="00D679EE"/>
    <w:rsid w:val="00D73EE1"/>
    <w:rsid w:val="00D74A77"/>
    <w:rsid w:val="00D767E1"/>
    <w:rsid w:val="00D770CB"/>
    <w:rsid w:val="00D81EE1"/>
    <w:rsid w:val="00D84975"/>
    <w:rsid w:val="00D851D9"/>
    <w:rsid w:val="00D87465"/>
    <w:rsid w:val="00D91941"/>
    <w:rsid w:val="00D96F71"/>
    <w:rsid w:val="00D97CAA"/>
    <w:rsid w:val="00DA27EE"/>
    <w:rsid w:val="00DA323B"/>
    <w:rsid w:val="00DB175D"/>
    <w:rsid w:val="00DB50EF"/>
    <w:rsid w:val="00DB5794"/>
    <w:rsid w:val="00DB76D7"/>
    <w:rsid w:val="00DB77CF"/>
    <w:rsid w:val="00DC0F24"/>
    <w:rsid w:val="00DC1E56"/>
    <w:rsid w:val="00DC491F"/>
    <w:rsid w:val="00DC5C73"/>
    <w:rsid w:val="00DC65DA"/>
    <w:rsid w:val="00DD1F07"/>
    <w:rsid w:val="00DD3130"/>
    <w:rsid w:val="00DD49DA"/>
    <w:rsid w:val="00DD6C6C"/>
    <w:rsid w:val="00DE0E62"/>
    <w:rsid w:val="00DE1CD4"/>
    <w:rsid w:val="00DE28CF"/>
    <w:rsid w:val="00DE5B2F"/>
    <w:rsid w:val="00DE73B5"/>
    <w:rsid w:val="00DF281B"/>
    <w:rsid w:val="00DF2D34"/>
    <w:rsid w:val="00DF2E7C"/>
    <w:rsid w:val="00DF4EAD"/>
    <w:rsid w:val="00DF6F47"/>
    <w:rsid w:val="00DF7310"/>
    <w:rsid w:val="00DF7E80"/>
    <w:rsid w:val="00E03E61"/>
    <w:rsid w:val="00E06A64"/>
    <w:rsid w:val="00E07415"/>
    <w:rsid w:val="00E121C2"/>
    <w:rsid w:val="00E12263"/>
    <w:rsid w:val="00E170AC"/>
    <w:rsid w:val="00E2260F"/>
    <w:rsid w:val="00E2291C"/>
    <w:rsid w:val="00E2790E"/>
    <w:rsid w:val="00E27E3A"/>
    <w:rsid w:val="00E32571"/>
    <w:rsid w:val="00E32EE3"/>
    <w:rsid w:val="00E33F8B"/>
    <w:rsid w:val="00E34EB3"/>
    <w:rsid w:val="00E37A1C"/>
    <w:rsid w:val="00E411C2"/>
    <w:rsid w:val="00E41AAB"/>
    <w:rsid w:val="00E427B5"/>
    <w:rsid w:val="00E43848"/>
    <w:rsid w:val="00E46EB5"/>
    <w:rsid w:val="00E53C84"/>
    <w:rsid w:val="00E54FA6"/>
    <w:rsid w:val="00E555D9"/>
    <w:rsid w:val="00E5592A"/>
    <w:rsid w:val="00E56383"/>
    <w:rsid w:val="00E60513"/>
    <w:rsid w:val="00E610D6"/>
    <w:rsid w:val="00E611B7"/>
    <w:rsid w:val="00E62FD0"/>
    <w:rsid w:val="00E63C22"/>
    <w:rsid w:val="00E72F50"/>
    <w:rsid w:val="00E759DB"/>
    <w:rsid w:val="00E76D37"/>
    <w:rsid w:val="00E826A8"/>
    <w:rsid w:val="00E868EB"/>
    <w:rsid w:val="00E87BF3"/>
    <w:rsid w:val="00E903B0"/>
    <w:rsid w:val="00E91350"/>
    <w:rsid w:val="00E9358D"/>
    <w:rsid w:val="00E940CB"/>
    <w:rsid w:val="00E94ABF"/>
    <w:rsid w:val="00EA1E0B"/>
    <w:rsid w:val="00EA3C47"/>
    <w:rsid w:val="00EA54AA"/>
    <w:rsid w:val="00EA76AB"/>
    <w:rsid w:val="00EB05A9"/>
    <w:rsid w:val="00EB1D81"/>
    <w:rsid w:val="00EB4AC8"/>
    <w:rsid w:val="00EB5888"/>
    <w:rsid w:val="00EB6C9C"/>
    <w:rsid w:val="00ED62B7"/>
    <w:rsid w:val="00EE01D9"/>
    <w:rsid w:val="00EE1004"/>
    <w:rsid w:val="00EE1206"/>
    <w:rsid w:val="00EE1962"/>
    <w:rsid w:val="00EE2B5B"/>
    <w:rsid w:val="00EE4E7F"/>
    <w:rsid w:val="00EE6810"/>
    <w:rsid w:val="00EE7674"/>
    <w:rsid w:val="00EF212C"/>
    <w:rsid w:val="00EF41D9"/>
    <w:rsid w:val="00F03DEB"/>
    <w:rsid w:val="00F0430E"/>
    <w:rsid w:val="00F10D79"/>
    <w:rsid w:val="00F16BBC"/>
    <w:rsid w:val="00F30779"/>
    <w:rsid w:val="00F30FBC"/>
    <w:rsid w:val="00F32F8F"/>
    <w:rsid w:val="00F34FB7"/>
    <w:rsid w:val="00F354E0"/>
    <w:rsid w:val="00F37CC0"/>
    <w:rsid w:val="00F41DE8"/>
    <w:rsid w:val="00F42C48"/>
    <w:rsid w:val="00F44A9B"/>
    <w:rsid w:val="00F4591C"/>
    <w:rsid w:val="00F47A22"/>
    <w:rsid w:val="00F47D7F"/>
    <w:rsid w:val="00F62AD5"/>
    <w:rsid w:val="00F64E3D"/>
    <w:rsid w:val="00F704AD"/>
    <w:rsid w:val="00F704B7"/>
    <w:rsid w:val="00F718E2"/>
    <w:rsid w:val="00F73317"/>
    <w:rsid w:val="00F76091"/>
    <w:rsid w:val="00F76499"/>
    <w:rsid w:val="00F806AA"/>
    <w:rsid w:val="00F8083E"/>
    <w:rsid w:val="00F83415"/>
    <w:rsid w:val="00F84B4E"/>
    <w:rsid w:val="00F86148"/>
    <w:rsid w:val="00F87442"/>
    <w:rsid w:val="00F877A0"/>
    <w:rsid w:val="00F958EB"/>
    <w:rsid w:val="00F95A7B"/>
    <w:rsid w:val="00F97356"/>
    <w:rsid w:val="00FA09F5"/>
    <w:rsid w:val="00FA6947"/>
    <w:rsid w:val="00FA7746"/>
    <w:rsid w:val="00FB185F"/>
    <w:rsid w:val="00FB3441"/>
    <w:rsid w:val="00FB5E4F"/>
    <w:rsid w:val="00FC08F0"/>
    <w:rsid w:val="00FC0FB7"/>
    <w:rsid w:val="00FC24D0"/>
    <w:rsid w:val="00FC5131"/>
    <w:rsid w:val="00FD0FF6"/>
    <w:rsid w:val="00FD3787"/>
    <w:rsid w:val="00FD3B2A"/>
    <w:rsid w:val="00FD5848"/>
    <w:rsid w:val="00FD7780"/>
    <w:rsid w:val="00FE1ECB"/>
    <w:rsid w:val="00FE348C"/>
    <w:rsid w:val="00FE4DDC"/>
    <w:rsid w:val="00FE6DF1"/>
    <w:rsid w:val="00FF173A"/>
    <w:rsid w:val="00FF4E00"/>
    <w:rsid w:val="00FF76F3"/>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46F32"/>
  <w15:docId w15:val="{F5F8C2B0-B067-48DD-B512-7E26BF0BC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pacing w:line="360" w:lineRule="auto"/>
        <w:ind w:firstLine="709"/>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3371"/>
    <w:rPr>
      <w:sz w:val="24"/>
      <w:szCs w:val="24"/>
    </w:rPr>
  </w:style>
  <w:style w:type="paragraph" w:styleId="10">
    <w:name w:val="heading 1"/>
    <w:basedOn w:val="a"/>
    <w:next w:val="a"/>
    <w:link w:val="12"/>
    <w:qFormat/>
    <w:rsid w:val="0032290C"/>
    <w:pPr>
      <w:keepNext/>
      <w:pageBreakBefore/>
      <w:numPr>
        <w:numId w:val="8"/>
      </w:numPr>
      <w:tabs>
        <w:tab w:val="left" w:pos="284"/>
      </w:tabs>
      <w:suppressAutoHyphens/>
      <w:autoSpaceDE w:val="0"/>
      <w:autoSpaceDN w:val="0"/>
      <w:adjustRightInd w:val="0"/>
      <w:ind w:left="0" w:firstLine="709"/>
      <w:outlineLvl w:val="0"/>
    </w:pPr>
    <w:rPr>
      <w:caps/>
      <w:sz w:val="28"/>
      <w:szCs w:val="20"/>
    </w:rPr>
  </w:style>
  <w:style w:type="paragraph" w:styleId="20">
    <w:name w:val="heading 2"/>
    <w:basedOn w:val="a"/>
    <w:next w:val="a"/>
    <w:link w:val="21"/>
    <w:autoRedefine/>
    <w:unhideWhenUsed/>
    <w:qFormat/>
    <w:rsid w:val="00E610D6"/>
    <w:pPr>
      <w:keepNext/>
      <w:ind w:firstLine="0"/>
      <w:jc w:val="both"/>
      <w:outlineLvl w:val="1"/>
    </w:pPr>
    <w:rPr>
      <w:b/>
      <w:iCs/>
      <w:sz w:val="28"/>
      <w:szCs w:val="28"/>
    </w:rPr>
  </w:style>
  <w:style w:type="paragraph" w:styleId="3">
    <w:name w:val="heading 3"/>
    <w:basedOn w:val="a"/>
    <w:next w:val="a"/>
    <w:qFormat/>
    <w:rsid w:val="00810051"/>
    <w:pPr>
      <w:keepNext/>
      <w:numPr>
        <w:ilvl w:val="2"/>
        <w:numId w:val="8"/>
      </w:numPr>
      <w:tabs>
        <w:tab w:val="left" w:pos="340"/>
      </w:tabs>
      <w:suppressAutoHyphens/>
      <w:autoSpaceDE w:val="0"/>
      <w:autoSpaceDN w:val="0"/>
      <w:adjustRightInd w:val="0"/>
      <w:spacing w:before="120" w:after="120"/>
      <w:outlineLvl w:val="2"/>
    </w:pPr>
    <w:rPr>
      <w:b/>
      <w:i/>
      <w:sz w:val="28"/>
      <w:szCs w:val="20"/>
    </w:rPr>
  </w:style>
  <w:style w:type="paragraph" w:styleId="4">
    <w:name w:val="heading 4"/>
    <w:basedOn w:val="a"/>
    <w:next w:val="a"/>
    <w:qFormat/>
    <w:rsid w:val="001E3371"/>
    <w:pPr>
      <w:keepNext/>
      <w:numPr>
        <w:ilvl w:val="3"/>
        <w:numId w:val="8"/>
      </w:numPr>
      <w:suppressAutoHyphens/>
      <w:autoSpaceDE w:val="0"/>
      <w:autoSpaceDN w:val="0"/>
      <w:adjustRightInd w:val="0"/>
      <w:spacing w:before="111" w:after="111"/>
      <w:ind w:right="792"/>
      <w:jc w:val="center"/>
      <w:outlineLvl w:val="3"/>
    </w:pPr>
    <w:rPr>
      <w:sz w:val="28"/>
      <w:szCs w:val="20"/>
    </w:rPr>
  </w:style>
  <w:style w:type="paragraph" w:styleId="5">
    <w:name w:val="heading 5"/>
    <w:basedOn w:val="a"/>
    <w:next w:val="a"/>
    <w:link w:val="50"/>
    <w:semiHidden/>
    <w:unhideWhenUsed/>
    <w:qFormat/>
    <w:rsid w:val="00316CBA"/>
    <w:pPr>
      <w:numPr>
        <w:ilvl w:val="4"/>
        <w:numId w:val="8"/>
      </w:numPr>
      <w:spacing w:before="240" w:after="60"/>
      <w:outlineLvl w:val="4"/>
    </w:pPr>
    <w:rPr>
      <w:rFonts w:ascii="Calibri" w:hAnsi="Calibri"/>
      <w:b/>
      <w:bCs/>
      <w:i/>
      <w:iCs/>
      <w:sz w:val="26"/>
      <w:szCs w:val="26"/>
    </w:rPr>
  </w:style>
  <w:style w:type="paragraph" w:styleId="6">
    <w:name w:val="heading 6"/>
    <w:basedOn w:val="a"/>
    <w:next w:val="a"/>
    <w:link w:val="60"/>
    <w:semiHidden/>
    <w:unhideWhenUsed/>
    <w:qFormat/>
    <w:rsid w:val="00316CBA"/>
    <w:pPr>
      <w:numPr>
        <w:ilvl w:val="5"/>
        <w:numId w:val="8"/>
      </w:numPr>
      <w:spacing w:before="240" w:after="60"/>
      <w:outlineLvl w:val="5"/>
    </w:pPr>
    <w:rPr>
      <w:rFonts w:ascii="Calibri" w:hAnsi="Calibri"/>
      <w:b/>
      <w:bCs/>
      <w:sz w:val="22"/>
      <w:szCs w:val="22"/>
    </w:rPr>
  </w:style>
  <w:style w:type="paragraph" w:styleId="7">
    <w:name w:val="heading 7"/>
    <w:basedOn w:val="a"/>
    <w:next w:val="a"/>
    <w:link w:val="70"/>
    <w:semiHidden/>
    <w:unhideWhenUsed/>
    <w:qFormat/>
    <w:rsid w:val="00316CBA"/>
    <w:pPr>
      <w:numPr>
        <w:ilvl w:val="6"/>
        <w:numId w:val="8"/>
      </w:numPr>
      <w:spacing w:before="240" w:after="60"/>
      <w:outlineLvl w:val="6"/>
    </w:pPr>
    <w:rPr>
      <w:rFonts w:ascii="Calibri" w:hAnsi="Calibri"/>
    </w:rPr>
  </w:style>
  <w:style w:type="paragraph" w:styleId="8">
    <w:name w:val="heading 8"/>
    <w:basedOn w:val="a"/>
    <w:next w:val="a"/>
    <w:link w:val="80"/>
    <w:semiHidden/>
    <w:unhideWhenUsed/>
    <w:qFormat/>
    <w:rsid w:val="00316CBA"/>
    <w:pPr>
      <w:numPr>
        <w:ilvl w:val="7"/>
        <w:numId w:val="8"/>
      </w:numPr>
      <w:spacing w:before="240" w:after="60"/>
      <w:outlineLvl w:val="7"/>
    </w:pPr>
    <w:rPr>
      <w:rFonts w:ascii="Calibri" w:hAnsi="Calibri"/>
      <w:i/>
      <w:iCs/>
    </w:rPr>
  </w:style>
  <w:style w:type="paragraph" w:styleId="9">
    <w:name w:val="heading 9"/>
    <w:basedOn w:val="a"/>
    <w:next w:val="a"/>
    <w:link w:val="90"/>
    <w:semiHidden/>
    <w:unhideWhenUsed/>
    <w:qFormat/>
    <w:rsid w:val="00316CBA"/>
    <w:pPr>
      <w:numPr>
        <w:ilvl w:val="8"/>
        <w:numId w:val="8"/>
      </w:numPr>
      <w:spacing w:before="240" w:after="60"/>
      <w:outlineLvl w:val="8"/>
    </w:pPr>
    <w:rPr>
      <w:rFonts w:ascii="Calibri Light"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E3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Стиль Слева:  25 см"/>
    <w:basedOn w:val="a"/>
    <w:rsid w:val="00020806"/>
    <w:pPr>
      <w:numPr>
        <w:numId w:val="1"/>
      </w:numPr>
    </w:pPr>
  </w:style>
  <w:style w:type="paragraph" w:styleId="22">
    <w:name w:val="Body Text 2"/>
    <w:basedOn w:val="a"/>
    <w:link w:val="23"/>
    <w:uiPriority w:val="99"/>
    <w:rsid w:val="00922107"/>
    <w:rPr>
      <w:b/>
      <w:bCs/>
    </w:rPr>
  </w:style>
  <w:style w:type="character" w:customStyle="1" w:styleId="23">
    <w:name w:val="Основной текст 2 Знак"/>
    <w:link w:val="22"/>
    <w:uiPriority w:val="99"/>
    <w:rsid w:val="00922107"/>
    <w:rPr>
      <w:b/>
      <w:bCs/>
      <w:sz w:val="24"/>
      <w:szCs w:val="24"/>
    </w:rPr>
  </w:style>
  <w:style w:type="paragraph" w:styleId="a4">
    <w:name w:val="List Paragraph"/>
    <w:aliases w:val="Num Bullet 1,Bullet Number,Индексы,таб2"/>
    <w:basedOn w:val="a"/>
    <w:link w:val="a5"/>
    <w:uiPriority w:val="34"/>
    <w:qFormat/>
    <w:rsid w:val="00BB71FC"/>
    <w:pPr>
      <w:ind w:left="720"/>
      <w:contextualSpacing/>
    </w:pPr>
  </w:style>
  <w:style w:type="paragraph" w:customStyle="1" w:styleId="13">
    <w:name w:val="Обычный (веб)1"/>
    <w:basedOn w:val="a"/>
    <w:uiPriority w:val="99"/>
    <w:unhideWhenUsed/>
    <w:rsid w:val="00BB71FC"/>
    <w:pPr>
      <w:spacing w:before="100" w:beforeAutospacing="1" w:after="100" w:afterAutospacing="1"/>
    </w:pPr>
  </w:style>
  <w:style w:type="paragraph" w:styleId="a6">
    <w:name w:val="TOC Heading"/>
    <w:basedOn w:val="10"/>
    <w:next w:val="a"/>
    <w:uiPriority w:val="39"/>
    <w:unhideWhenUsed/>
    <w:qFormat/>
    <w:rsid w:val="00BB71FC"/>
    <w:pPr>
      <w:keepLines/>
      <w:tabs>
        <w:tab w:val="left" w:pos="340"/>
      </w:tabs>
      <w:suppressAutoHyphens w:val="0"/>
      <w:autoSpaceDE/>
      <w:autoSpaceDN/>
      <w:adjustRightInd/>
      <w:spacing w:before="240" w:line="259" w:lineRule="auto"/>
      <w:outlineLvl w:val="9"/>
    </w:pPr>
    <w:rPr>
      <w:rFonts w:ascii="Cambria" w:hAnsi="Cambria"/>
      <w:color w:val="365F91"/>
      <w:sz w:val="32"/>
      <w:szCs w:val="32"/>
    </w:rPr>
  </w:style>
  <w:style w:type="paragraph" w:styleId="14">
    <w:name w:val="toc 1"/>
    <w:basedOn w:val="a"/>
    <w:next w:val="a"/>
    <w:autoRedefine/>
    <w:uiPriority w:val="39"/>
    <w:unhideWhenUsed/>
    <w:rsid w:val="0051767C"/>
    <w:pPr>
      <w:tabs>
        <w:tab w:val="left" w:pos="480"/>
        <w:tab w:val="right" w:leader="dot" w:pos="9627"/>
      </w:tabs>
      <w:spacing w:before="240" w:after="120"/>
    </w:pPr>
  </w:style>
  <w:style w:type="character" w:styleId="a7">
    <w:name w:val="Hyperlink"/>
    <w:uiPriority w:val="99"/>
    <w:unhideWhenUsed/>
    <w:rsid w:val="00BB71FC"/>
    <w:rPr>
      <w:color w:val="0000FF"/>
      <w:u w:val="single"/>
    </w:rPr>
  </w:style>
  <w:style w:type="character" w:customStyle="1" w:styleId="a5">
    <w:name w:val="Абзац списка Знак"/>
    <w:aliases w:val="Num Bullet 1 Знак,Bullet Number Знак,Индексы Знак,таб2 Знак"/>
    <w:link w:val="a4"/>
    <w:uiPriority w:val="34"/>
    <w:rsid w:val="00BB71FC"/>
    <w:rPr>
      <w:sz w:val="24"/>
      <w:szCs w:val="24"/>
    </w:rPr>
  </w:style>
  <w:style w:type="character" w:styleId="a8">
    <w:name w:val="Emphasis"/>
    <w:qFormat/>
    <w:rsid w:val="00483F62"/>
    <w:rPr>
      <w:i/>
      <w:iCs/>
    </w:rPr>
  </w:style>
  <w:style w:type="paragraph" w:styleId="a9">
    <w:name w:val="Subtitle"/>
    <w:basedOn w:val="a"/>
    <w:next w:val="a"/>
    <w:link w:val="aa"/>
    <w:qFormat/>
    <w:rsid w:val="00483F62"/>
    <w:pPr>
      <w:spacing w:after="60"/>
      <w:jc w:val="center"/>
      <w:outlineLvl w:val="1"/>
    </w:pPr>
    <w:rPr>
      <w:rFonts w:ascii="Calibri Light" w:hAnsi="Calibri Light"/>
    </w:rPr>
  </w:style>
  <w:style w:type="character" w:customStyle="1" w:styleId="aa">
    <w:name w:val="Подзаголовок Знак"/>
    <w:link w:val="a9"/>
    <w:rsid w:val="00483F62"/>
    <w:rPr>
      <w:rFonts w:ascii="Calibri Light" w:eastAsia="Times New Roman" w:hAnsi="Calibri Light" w:cs="Times New Roman"/>
      <w:sz w:val="24"/>
      <w:szCs w:val="24"/>
    </w:rPr>
  </w:style>
  <w:style w:type="numbering" w:customStyle="1" w:styleId="1">
    <w:name w:val="Стиль1"/>
    <w:rsid w:val="00DE73B5"/>
    <w:pPr>
      <w:numPr>
        <w:numId w:val="6"/>
      </w:numPr>
    </w:pPr>
  </w:style>
  <w:style w:type="paragraph" w:styleId="30">
    <w:name w:val="toc 3"/>
    <w:basedOn w:val="a"/>
    <w:next w:val="a"/>
    <w:autoRedefine/>
    <w:uiPriority w:val="39"/>
    <w:rsid w:val="00810051"/>
    <w:pPr>
      <w:ind w:left="480"/>
    </w:pPr>
  </w:style>
  <w:style w:type="character" w:customStyle="1" w:styleId="21">
    <w:name w:val="Заголовок 2 Знак"/>
    <w:link w:val="20"/>
    <w:rsid w:val="00E610D6"/>
    <w:rPr>
      <w:b/>
      <w:iCs/>
      <w:sz w:val="28"/>
      <w:szCs w:val="28"/>
    </w:rPr>
  </w:style>
  <w:style w:type="numbering" w:customStyle="1" w:styleId="2">
    <w:name w:val="Стиль2"/>
    <w:rsid w:val="00316CBA"/>
    <w:pPr>
      <w:numPr>
        <w:numId w:val="7"/>
      </w:numPr>
    </w:pPr>
  </w:style>
  <w:style w:type="character" w:customStyle="1" w:styleId="50">
    <w:name w:val="Заголовок 5 Знак"/>
    <w:link w:val="5"/>
    <w:semiHidden/>
    <w:rsid w:val="00316CBA"/>
    <w:rPr>
      <w:rFonts w:ascii="Calibri" w:hAnsi="Calibri"/>
      <w:b/>
      <w:bCs/>
      <w:i/>
      <w:iCs/>
      <w:sz w:val="26"/>
      <w:szCs w:val="26"/>
    </w:rPr>
  </w:style>
  <w:style w:type="character" w:customStyle="1" w:styleId="60">
    <w:name w:val="Заголовок 6 Знак"/>
    <w:link w:val="6"/>
    <w:semiHidden/>
    <w:rsid w:val="00316CBA"/>
    <w:rPr>
      <w:rFonts w:ascii="Calibri" w:hAnsi="Calibri"/>
      <w:b/>
      <w:bCs/>
      <w:sz w:val="22"/>
      <w:szCs w:val="22"/>
    </w:rPr>
  </w:style>
  <w:style w:type="character" w:customStyle="1" w:styleId="70">
    <w:name w:val="Заголовок 7 Знак"/>
    <w:link w:val="7"/>
    <w:semiHidden/>
    <w:rsid w:val="00316CBA"/>
    <w:rPr>
      <w:rFonts w:ascii="Calibri" w:hAnsi="Calibri"/>
      <w:sz w:val="24"/>
      <w:szCs w:val="24"/>
    </w:rPr>
  </w:style>
  <w:style w:type="character" w:customStyle="1" w:styleId="80">
    <w:name w:val="Заголовок 8 Знак"/>
    <w:link w:val="8"/>
    <w:semiHidden/>
    <w:rsid w:val="00316CBA"/>
    <w:rPr>
      <w:rFonts w:ascii="Calibri" w:hAnsi="Calibri"/>
      <w:i/>
      <w:iCs/>
      <w:sz w:val="24"/>
      <w:szCs w:val="24"/>
    </w:rPr>
  </w:style>
  <w:style w:type="character" w:customStyle="1" w:styleId="90">
    <w:name w:val="Заголовок 9 Знак"/>
    <w:link w:val="9"/>
    <w:semiHidden/>
    <w:rsid w:val="00316CBA"/>
    <w:rPr>
      <w:rFonts w:ascii="Calibri Light" w:hAnsi="Calibri Light"/>
      <w:sz w:val="22"/>
      <w:szCs w:val="22"/>
    </w:rPr>
  </w:style>
  <w:style w:type="table" w:customStyle="1" w:styleId="Terrasoft">
    <w:name w:val="Норбит Terrasoft"/>
    <w:basedOn w:val="a1"/>
    <w:uiPriority w:val="99"/>
    <w:rsid w:val="00F47A22"/>
    <w:pPr>
      <w:spacing w:before="60" w:after="60"/>
      <w:ind w:left="113"/>
    </w:pPr>
    <w:rPr>
      <w:rFonts w:ascii="Verdana" w:hAnsi="Verdana"/>
      <w:sz w:val="16"/>
    </w:rPr>
    <w:tblPr>
      <w:tblStyleRowBandSize w:val="1"/>
      <w:tblBorders>
        <w:top w:val="single" w:sz="4" w:space="0" w:color="D9D9D9"/>
        <w:insideH w:val="single" w:sz="4" w:space="0" w:color="D9D9D9"/>
        <w:insideV w:val="single" w:sz="4" w:space="0" w:color="D9D9D9"/>
      </w:tblBorders>
    </w:tblPr>
    <w:tblStylePr w:type="firstRow">
      <w:pPr>
        <w:jc w:val="left"/>
      </w:pPr>
      <w:rPr>
        <w:rFonts w:ascii="Cambria" w:hAnsi="Cambria"/>
        <w:b/>
        <w:caps w:val="0"/>
        <w:smallCaps w:val="0"/>
        <w:strike w:val="0"/>
        <w:dstrike w:val="0"/>
        <w:vanish w:val="0"/>
        <w:color w:val="4C5770"/>
        <w:sz w:val="16"/>
        <w:vertAlign w:val="baseline"/>
      </w:rPr>
      <w:tblPr/>
      <w:tcPr>
        <w:tcBorders>
          <w:top w:val="single" w:sz="4" w:space="0" w:color="4BACC6"/>
          <w:left w:val="nil"/>
          <w:bottom w:val="nil"/>
          <w:right w:val="nil"/>
          <w:insideH w:val="nil"/>
          <w:insideV w:val="nil"/>
          <w:tl2br w:val="nil"/>
          <w:tr2bl w:val="nil"/>
        </w:tcBorders>
        <w:shd w:val="clear" w:color="auto" w:fill="F2F2F2"/>
      </w:tcPr>
    </w:tblStylePr>
    <w:tblStylePr w:type="lastRow">
      <w:pPr>
        <w:jc w:val="left"/>
      </w:pPr>
      <w:rPr>
        <w:rFonts w:ascii="Cambria" w:hAnsi="Cambria"/>
        <w:color w:val="595959"/>
        <w:sz w:val="16"/>
      </w:rPr>
      <w:tblPr/>
      <w:tcPr>
        <w:vAlign w:val="top"/>
      </w:tcPr>
    </w:tblStylePr>
    <w:tblStylePr w:type="firstCol">
      <w:rPr>
        <w:b/>
      </w:rPr>
      <w:tblPr/>
      <w:tcPr>
        <w:shd w:val="clear" w:color="auto" w:fill="FFFFFF"/>
      </w:tcPr>
    </w:tblStylePr>
    <w:tblStylePr w:type="band1Horz">
      <w:pPr>
        <w:wordWrap/>
        <w:spacing w:beforeLines="0" w:beforeAutospacing="0" w:afterLines="0" w:afterAutospacing="0"/>
      </w:pPr>
      <w:rPr>
        <w:rFonts w:ascii="Cambria" w:hAnsi="Cambria"/>
        <w:color w:val="595959"/>
        <w:sz w:val="16"/>
      </w:rPr>
    </w:tblStylePr>
    <w:tblStylePr w:type="band2Horz">
      <w:pPr>
        <w:wordWrap/>
        <w:spacing w:beforeLines="0" w:beforeAutospacing="0" w:afterLines="0" w:afterAutospacing="0"/>
      </w:pPr>
      <w:rPr>
        <w:rFonts w:ascii="Cambria" w:hAnsi="Cambria"/>
        <w:color w:val="595959"/>
        <w:sz w:val="16"/>
      </w:rPr>
    </w:tblStylePr>
  </w:style>
  <w:style w:type="paragraph" w:styleId="24">
    <w:name w:val="toc 2"/>
    <w:basedOn w:val="a"/>
    <w:next w:val="a"/>
    <w:autoRedefine/>
    <w:uiPriority w:val="39"/>
    <w:rsid w:val="0051767C"/>
    <w:pPr>
      <w:tabs>
        <w:tab w:val="left" w:pos="880"/>
        <w:tab w:val="right" w:leader="dot" w:pos="9628"/>
      </w:tabs>
      <w:spacing w:before="60"/>
      <w:ind w:left="238"/>
    </w:pPr>
  </w:style>
  <w:style w:type="paragraph" w:styleId="ab">
    <w:name w:val="header"/>
    <w:basedOn w:val="a"/>
    <w:link w:val="ac"/>
    <w:rsid w:val="00FE4DDC"/>
    <w:pPr>
      <w:tabs>
        <w:tab w:val="center" w:pos="4677"/>
        <w:tab w:val="right" w:pos="9355"/>
      </w:tabs>
    </w:pPr>
  </w:style>
  <w:style w:type="character" w:customStyle="1" w:styleId="ac">
    <w:name w:val="Верхний колонтитул Знак"/>
    <w:link w:val="ab"/>
    <w:rsid w:val="00FE4DDC"/>
    <w:rPr>
      <w:sz w:val="24"/>
      <w:szCs w:val="24"/>
    </w:rPr>
  </w:style>
  <w:style w:type="paragraph" w:styleId="ad">
    <w:name w:val="footer"/>
    <w:basedOn w:val="a"/>
    <w:link w:val="ae"/>
    <w:uiPriority w:val="99"/>
    <w:rsid w:val="00FE4DDC"/>
    <w:pPr>
      <w:tabs>
        <w:tab w:val="center" w:pos="4677"/>
        <w:tab w:val="right" w:pos="9355"/>
      </w:tabs>
    </w:pPr>
  </w:style>
  <w:style w:type="character" w:customStyle="1" w:styleId="ae">
    <w:name w:val="Нижний колонтитул Знак"/>
    <w:link w:val="ad"/>
    <w:uiPriority w:val="99"/>
    <w:rsid w:val="00FE4DDC"/>
    <w:rPr>
      <w:sz w:val="24"/>
      <w:szCs w:val="24"/>
    </w:rPr>
  </w:style>
  <w:style w:type="table" w:customStyle="1" w:styleId="TableNormal">
    <w:name w:val="Table Normal"/>
    <w:uiPriority w:val="2"/>
    <w:semiHidden/>
    <w:unhideWhenUsed/>
    <w:qFormat/>
    <w:rsid w:val="0014049A"/>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4049A"/>
    <w:pPr>
      <w:widowControl w:val="0"/>
      <w:autoSpaceDE w:val="0"/>
      <w:autoSpaceDN w:val="0"/>
    </w:pPr>
    <w:rPr>
      <w:sz w:val="22"/>
      <w:szCs w:val="22"/>
      <w:lang w:eastAsia="en-US"/>
    </w:rPr>
  </w:style>
  <w:style w:type="character" w:customStyle="1" w:styleId="biblio-record-text">
    <w:name w:val="biblio-record-text"/>
    <w:rsid w:val="00653724"/>
  </w:style>
  <w:style w:type="character" w:customStyle="1" w:styleId="15">
    <w:name w:val="Неразрешенное упоминание1"/>
    <w:uiPriority w:val="99"/>
    <w:semiHidden/>
    <w:unhideWhenUsed/>
    <w:rsid w:val="00762CE3"/>
    <w:rPr>
      <w:color w:val="605E5C"/>
      <w:shd w:val="clear" w:color="auto" w:fill="E1DFDD"/>
    </w:rPr>
  </w:style>
  <w:style w:type="paragraph" w:styleId="af">
    <w:name w:val="Balloon Text"/>
    <w:basedOn w:val="a"/>
    <w:link w:val="af0"/>
    <w:rsid w:val="006435CD"/>
    <w:rPr>
      <w:rFonts w:ascii="Tahoma" w:hAnsi="Tahoma" w:cs="Tahoma"/>
      <w:sz w:val="16"/>
      <w:szCs w:val="16"/>
    </w:rPr>
  </w:style>
  <w:style w:type="character" w:customStyle="1" w:styleId="af0">
    <w:name w:val="Текст выноски Знак"/>
    <w:basedOn w:val="a0"/>
    <w:link w:val="af"/>
    <w:rsid w:val="006435CD"/>
    <w:rPr>
      <w:rFonts w:ascii="Tahoma" w:hAnsi="Tahoma" w:cs="Tahoma"/>
      <w:sz w:val="16"/>
      <w:szCs w:val="16"/>
    </w:rPr>
  </w:style>
  <w:style w:type="paragraph" w:customStyle="1" w:styleId="af1">
    <w:name w:val="Заголовок Главный"/>
    <w:basedOn w:val="10"/>
    <w:link w:val="af2"/>
    <w:autoRedefine/>
    <w:qFormat/>
    <w:rsid w:val="009918F5"/>
    <w:pPr>
      <w:numPr>
        <w:numId w:val="0"/>
      </w:numPr>
    </w:pPr>
    <w:rPr>
      <w:bCs/>
      <w:szCs w:val="28"/>
    </w:rPr>
  </w:style>
  <w:style w:type="character" w:customStyle="1" w:styleId="12">
    <w:name w:val="Заголовок 1 Знак"/>
    <w:basedOn w:val="a0"/>
    <w:link w:val="10"/>
    <w:rsid w:val="0032290C"/>
    <w:rPr>
      <w:caps/>
      <w:sz w:val="28"/>
    </w:rPr>
  </w:style>
  <w:style w:type="character" w:customStyle="1" w:styleId="af2">
    <w:name w:val="Заголовок Главный Знак"/>
    <w:basedOn w:val="12"/>
    <w:link w:val="af1"/>
    <w:rsid w:val="009918F5"/>
    <w:rPr>
      <w:bCs/>
      <w:caps/>
      <w:sz w:val="28"/>
      <w:szCs w:val="28"/>
    </w:rPr>
  </w:style>
  <w:style w:type="paragraph" w:customStyle="1" w:styleId="11">
    <w:name w:val="Глав1"/>
    <w:basedOn w:val="a4"/>
    <w:link w:val="16"/>
    <w:qFormat/>
    <w:rsid w:val="00030EFD"/>
    <w:pPr>
      <w:numPr>
        <w:numId w:val="21"/>
      </w:numPr>
      <w:ind w:left="0" w:firstLine="709"/>
    </w:pPr>
    <w:rPr>
      <w:b/>
      <w:sz w:val="28"/>
    </w:rPr>
  </w:style>
  <w:style w:type="character" w:customStyle="1" w:styleId="16">
    <w:name w:val="Глав1 Знак"/>
    <w:basedOn w:val="a5"/>
    <w:link w:val="11"/>
    <w:rsid w:val="00030EFD"/>
    <w:rPr>
      <w:b/>
      <w:sz w:val="28"/>
      <w:szCs w:val="24"/>
    </w:rPr>
  </w:style>
  <w:style w:type="paragraph" w:styleId="af3">
    <w:name w:val="Normal (Web)"/>
    <w:basedOn w:val="a"/>
    <w:uiPriority w:val="99"/>
    <w:unhideWhenUsed/>
    <w:rsid w:val="00BF4C85"/>
    <w:pPr>
      <w:spacing w:before="100" w:beforeAutospacing="1" w:after="100" w:afterAutospacing="1" w:line="240" w:lineRule="auto"/>
      <w:ind w:firstLine="0"/>
    </w:pPr>
  </w:style>
  <w:style w:type="character" w:styleId="af4">
    <w:name w:val="Unresolved Mention"/>
    <w:basedOn w:val="a0"/>
    <w:uiPriority w:val="99"/>
    <w:semiHidden/>
    <w:unhideWhenUsed/>
    <w:rsid w:val="00676659"/>
    <w:rPr>
      <w:color w:val="605E5C"/>
      <w:shd w:val="clear" w:color="auto" w:fill="E1DFDD"/>
    </w:rPr>
  </w:style>
  <w:style w:type="character" w:customStyle="1" w:styleId="bzpyqfadein">
    <w:name w:val="bz_pyq_fadein"/>
    <w:basedOn w:val="a0"/>
    <w:rsid w:val="00A52F7D"/>
  </w:style>
  <w:style w:type="character" w:styleId="af5">
    <w:name w:val="FollowedHyperlink"/>
    <w:basedOn w:val="a0"/>
    <w:rsid w:val="00FE6D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870464">
      <w:bodyDiv w:val="1"/>
      <w:marLeft w:val="0"/>
      <w:marRight w:val="0"/>
      <w:marTop w:val="0"/>
      <w:marBottom w:val="0"/>
      <w:divBdr>
        <w:top w:val="none" w:sz="0" w:space="0" w:color="auto"/>
        <w:left w:val="none" w:sz="0" w:space="0" w:color="auto"/>
        <w:bottom w:val="none" w:sz="0" w:space="0" w:color="auto"/>
        <w:right w:val="none" w:sz="0" w:space="0" w:color="auto"/>
      </w:divBdr>
    </w:div>
    <w:div w:id="407072747">
      <w:bodyDiv w:val="1"/>
      <w:marLeft w:val="0"/>
      <w:marRight w:val="0"/>
      <w:marTop w:val="0"/>
      <w:marBottom w:val="0"/>
      <w:divBdr>
        <w:top w:val="none" w:sz="0" w:space="0" w:color="auto"/>
        <w:left w:val="none" w:sz="0" w:space="0" w:color="auto"/>
        <w:bottom w:val="none" w:sz="0" w:space="0" w:color="auto"/>
        <w:right w:val="none" w:sz="0" w:space="0" w:color="auto"/>
      </w:divBdr>
      <w:divsChild>
        <w:div w:id="1372878817">
          <w:marLeft w:val="0"/>
          <w:marRight w:val="0"/>
          <w:marTop w:val="0"/>
          <w:marBottom w:val="0"/>
          <w:divBdr>
            <w:top w:val="none" w:sz="0" w:space="0" w:color="auto"/>
            <w:left w:val="none" w:sz="0" w:space="0" w:color="auto"/>
            <w:bottom w:val="none" w:sz="0" w:space="0" w:color="auto"/>
            <w:right w:val="none" w:sz="0" w:space="0" w:color="auto"/>
          </w:divBdr>
        </w:div>
      </w:divsChild>
    </w:div>
    <w:div w:id="1053696115">
      <w:bodyDiv w:val="1"/>
      <w:marLeft w:val="0"/>
      <w:marRight w:val="0"/>
      <w:marTop w:val="0"/>
      <w:marBottom w:val="0"/>
      <w:divBdr>
        <w:top w:val="none" w:sz="0" w:space="0" w:color="auto"/>
        <w:left w:val="none" w:sz="0" w:space="0" w:color="auto"/>
        <w:bottom w:val="none" w:sz="0" w:space="0" w:color="auto"/>
        <w:right w:val="none" w:sz="0" w:space="0" w:color="auto"/>
      </w:divBdr>
      <w:divsChild>
        <w:div w:id="760685072">
          <w:marLeft w:val="0"/>
          <w:marRight w:val="0"/>
          <w:marTop w:val="0"/>
          <w:marBottom w:val="0"/>
          <w:divBdr>
            <w:top w:val="none" w:sz="0" w:space="0" w:color="auto"/>
            <w:left w:val="none" w:sz="0" w:space="0" w:color="auto"/>
            <w:bottom w:val="none" w:sz="0" w:space="0" w:color="auto"/>
            <w:right w:val="none" w:sz="0" w:space="0" w:color="auto"/>
          </w:divBdr>
        </w:div>
      </w:divsChild>
    </w:div>
    <w:div w:id="1139953278">
      <w:bodyDiv w:val="1"/>
      <w:marLeft w:val="0"/>
      <w:marRight w:val="0"/>
      <w:marTop w:val="0"/>
      <w:marBottom w:val="0"/>
      <w:divBdr>
        <w:top w:val="none" w:sz="0" w:space="0" w:color="auto"/>
        <w:left w:val="none" w:sz="0" w:space="0" w:color="auto"/>
        <w:bottom w:val="none" w:sz="0" w:space="0" w:color="auto"/>
        <w:right w:val="none" w:sz="0" w:space="0" w:color="auto"/>
      </w:divBdr>
      <w:divsChild>
        <w:div w:id="894435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amaraenergo.ru/"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E94C5-7F0A-4C4C-B195-06C0E3820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2080</TotalTime>
  <Pages>84</Pages>
  <Words>15082</Words>
  <Characters>85974</Characters>
  <Application>Microsoft Office Word</Application>
  <DocSecurity>0</DocSecurity>
  <Lines>716</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100855</CharactersWithSpaces>
  <SharedDoc>false</SharedDoc>
  <HLinks>
    <vt:vector size="138" baseType="variant">
      <vt:variant>
        <vt:i4>3145768</vt:i4>
      </vt:variant>
      <vt:variant>
        <vt:i4>129</vt:i4>
      </vt:variant>
      <vt:variant>
        <vt:i4>0</vt:i4>
      </vt:variant>
      <vt:variant>
        <vt:i4>5</vt:i4>
      </vt:variant>
      <vt:variant>
        <vt:lpwstr>https://openedu.ru/</vt:lpwstr>
      </vt:variant>
      <vt:variant>
        <vt:lpwstr/>
      </vt:variant>
      <vt:variant>
        <vt:i4>4980753</vt:i4>
      </vt:variant>
      <vt:variant>
        <vt:i4>126</vt:i4>
      </vt:variant>
      <vt:variant>
        <vt:i4>0</vt:i4>
      </vt:variant>
      <vt:variant>
        <vt:i4>5</vt:i4>
      </vt:variant>
      <vt:variant>
        <vt:lpwstr>http://window.edu.ru/</vt:lpwstr>
      </vt:variant>
      <vt:variant>
        <vt:lpwstr/>
      </vt:variant>
      <vt:variant>
        <vt:i4>262164</vt:i4>
      </vt:variant>
      <vt:variant>
        <vt:i4>123</vt:i4>
      </vt:variant>
      <vt:variant>
        <vt:i4>0</vt:i4>
      </vt:variant>
      <vt:variant>
        <vt:i4>5</vt:i4>
      </vt:variant>
      <vt:variant>
        <vt:lpwstr>http://intuit.ru/</vt:lpwstr>
      </vt:variant>
      <vt:variant>
        <vt:lpwstr/>
      </vt:variant>
      <vt:variant>
        <vt:i4>1900549</vt:i4>
      </vt:variant>
      <vt:variant>
        <vt:i4>120</vt:i4>
      </vt:variant>
      <vt:variant>
        <vt:i4>0</vt:i4>
      </vt:variant>
      <vt:variant>
        <vt:i4>5</vt:i4>
      </vt:variant>
      <vt:variant>
        <vt:lpwstr>http://ibooks.ru/</vt:lpwstr>
      </vt:variant>
      <vt:variant>
        <vt:lpwstr/>
      </vt:variant>
      <vt:variant>
        <vt:i4>1572916</vt:i4>
      </vt:variant>
      <vt:variant>
        <vt:i4>113</vt:i4>
      </vt:variant>
      <vt:variant>
        <vt:i4>0</vt:i4>
      </vt:variant>
      <vt:variant>
        <vt:i4>5</vt:i4>
      </vt:variant>
      <vt:variant>
        <vt:lpwstr/>
      </vt:variant>
      <vt:variant>
        <vt:lpwstr>_Toc58147073</vt:lpwstr>
      </vt:variant>
      <vt:variant>
        <vt:i4>1638452</vt:i4>
      </vt:variant>
      <vt:variant>
        <vt:i4>107</vt:i4>
      </vt:variant>
      <vt:variant>
        <vt:i4>0</vt:i4>
      </vt:variant>
      <vt:variant>
        <vt:i4>5</vt:i4>
      </vt:variant>
      <vt:variant>
        <vt:lpwstr/>
      </vt:variant>
      <vt:variant>
        <vt:lpwstr>_Toc58147072</vt:lpwstr>
      </vt:variant>
      <vt:variant>
        <vt:i4>1703988</vt:i4>
      </vt:variant>
      <vt:variant>
        <vt:i4>101</vt:i4>
      </vt:variant>
      <vt:variant>
        <vt:i4>0</vt:i4>
      </vt:variant>
      <vt:variant>
        <vt:i4>5</vt:i4>
      </vt:variant>
      <vt:variant>
        <vt:lpwstr/>
      </vt:variant>
      <vt:variant>
        <vt:lpwstr>_Toc58147071</vt:lpwstr>
      </vt:variant>
      <vt:variant>
        <vt:i4>1769524</vt:i4>
      </vt:variant>
      <vt:variant>
        <vt:i4>95</vt:i4>
      </vt:variant>
      <vt:variant>
        <vt:i4>0</vt:i4>
      </vt:variant>
      <vt:variant>
        <vt:i4>5</vt:i4>
      </vt:variant>
      <vt:variant>
        <vt:lpwstr/>
      </vt:variant>
      <vt:variant>
        <vt:lpwstr>_Toc58147070</vt:lpwstr>
      </vt:variant>
      <vt:variant>
        <vt:i4>1179701</vt:i4>
      </vt:variant>
      <vt:variant>
        <vt:i4>89</vt:i4>
      </vt:variant>
      <vt:variant>
        <vt:i4>0</vt:i4>
      </vt:variant>
      <vt:variant>
        <vt:i4>5</vt:i4>
      </vt:variant>
      <vt:variant>
        <vt:lpwstr/>
      </vt:variant>
      <vt:variant>
        <vt:lpwstr>_Toc58147069</vt:lpwstr>
      </vt:variant>
      <vt:variant>
        <vt:i4>1245237</vt:i4>
      </vt:variant>
      <vt:variant>
        <vt:i4>83</vt:i4>
      </vt:variant>
      <vt:variant>
        <vt:i4>0</vt:i4>
      </vt:variant>
      <vt:variant>
        <vt:i4>5</vt:i4>
      </vt:variant>
      <vt:variant>
        <vt:lpwstr/>
      </vt:variant>
      <vt:variant>
        <vt:lpwstr>_Toc58147068</vt:lpwstr>
      </vt:variant>
      <vt:variant>
        <vt:i4>1835061</vt:i4>
      </vt:variant>
      <vt:variant>
        <vt:i4>77</vt:i4>
      </vt:variant>
      <vt:variant>
        <vt:i4>0</vt:i4>
      </vt:variant>
      <vt:variant>
        <vt:i4>5</vt:i4>
      </vt:variant>
      <vt:variant>
        <vt:lpwstr/>
      </vt:variant>
      <vt:variant>
        <vt:lpwstr>_Toc58147067</vt:lpwstr>
      </vt:variant>
      <vt:variant>
        <vt:i4>1900597</vt:i4>
      </vt:variant>
      <vt:variant>
        <vt:i4>71</vt:i4>
      </vt:variant>
      <vt:variant>
        <vt:i4>0</vt:i4>
      </vt:variant>
      <vt:variant>
        <vt:i4>5</vt:i4>
      </vt:variant>
      <vt:variant>
        <vt:lpwstr/>
      </vt:variant>
      <vt:variant>
        <vt:lpwstr>_Toc58147066</vt:lpwstr>
      </vt:variant>
      <vt:variant>
        <vt:i4>1966133</vt:i4>
      </vt:variant>
      <vt:variant>
        <vt:i4>65</vt:i4>
      </vt:variant>
      <vt:variant>
        <vt:i4>0</vt:i4>
      </vt:variant>
      <vt:variant>
        <vt:i4>5</vt:i4>
      </vt:variant>
      <vt:variant>
        <vt:lpwstr/>
      </vt:variant>
      <vt:variant>
        <vt:lpwstr>_Toc58147065</vt:lpwstr>
      </vt:variant>
      <vt:variant>
        <vt:i4>2031669</vt:i4>
      </vt:variant>
      <vt:variant>
        <vt:i4>59</vt:i4>
      </vt:variant>
      <vt:variant>
        <vt:i4>0</vt:i4>
      </vt:variant>
      <vt:variant>
        <vt:i4>5</vt:i4>
      </vt:variant>
      <vt:variant>
        <vt:lpwstr/>
      </vt:variant>
      <vt:variant>
        <vt:lpwstr>_Toc58147064</vt:lpwstr>
      </vt:variant>
      <vt:variant>
        <vt:i4>1572917</vt:i4>
      </vt:variant>
      <vt:variant>
        <vt:i4>53</vt:i4>
      </vt:variant>
      <vt:variant>
        <vt:i4>0</vt:i4>
      </vt:variant>
      <vt:variant>
        <vt:i4>5</vt:i4>
      </vt:variant>
      <vt:variant>
        <vt:lpwstr/>
      </vt:variant>
      <vt:variant>
        <vt:lpwstr>_Toc58147063</vt:lpwstr>
      </vt:variant>
      <vt:variant>
        <vt:i4>1638453</vt:i4>
      </vt:variant>
      <vt:variant>
        <vt:i4>47</vt:i4>
      </vt:variant>
      <vt:variant>
        <vt:i4>0</vt:i4>
      </vt:variant>
      <vt:variant>
        <vt:i4>5</vt:i4>
      </vt:variant>
      <vt:variant>
        <vt:lpwstr/>
      </vt:variant>
      <vt:variant>
        <vt:lpwstr>_Toc58147062</vt:lpwstr>
      </vt:variant>
      <vt:variant>
        <vt:i4>1703989</vt:i4>
      </vt:variant>
      <vt:variant>
        <vt:i4>41</vt:i4>
      </vt:variant>
      <vt:variant>
        <vt:i4>0</vt:i4>
      </vt:variant>
      <vt:variant>
        <vt:i4>5</vt:i4>
      </vt:variant>
      <vt:variant>
        <vt:lpwstr/>
      </vt:variant>
      <vt:variant>
        <vt:lpwstr>_Toc58147061</vt:lpwstr>
      </vt:variant>
      <vt:variant>
        <vt:i4>1769525</vt:i4>
      </vt:variant>
      <vt:variant>
        <vt:i4>35</vt:i4>
      </vt:variant>
      <vt:variant>
        <vt:i4>0</vt:i4>
      </vt:variant>
      <vt:variant>
        <vt:i4>5</vt:i4>
      </vt:variant>
      <vt:variant>
        <vt:lpwstr/>
      </vt:variant>
      <vt:variant>
        <vt:lpwstr>_Toc58147060</vt:lpwstr>
      </vt:variant>
      <vt:variant>
        <vt:i4>1179702</vt:i4>
      </vt:variant>
      <vt:variant>
        <vt:i4>29</vt:i4>
      </vt:variant>
      <vt:variant>
        <vt:i4>0</vt:i4>
      </vt:variant>
      <vt:variant>
        <vt:i4>5</vt:i4>
      </vt:variant>
      <vt:variant>
        <vt:lpwstr/>
      </vt:variant>
      <vt:variant>
        <vt:lpwstr>_Toc58147059</vt:lpwstr>
      </vt:variant>
      <vt:variant>
        <vt:i4>1245238</vt:i4>
      </vt:variant>
      <vt:variant>
        <vt:i4>23</vt:i4>
      </vt:variant>
      <vt:variant>
        <vt:i4>0</vt:i4>
      </vt:variant>
      <vt:variant>
        <vt:i4>5</vt:i4>
      </vt:variant>
      <vt:variant>
        <vt:lpwstr/>
      </vt:variant>
      <vt:variant>
        <vt:lpwstr>_Toc58147058</vt:lpwstr>
      </vt:variant>
      <vt:variant>
        <vt:i4>1835062</vt:i4>
      </vt:variant>
      <vt:variant>
        <vt:i4>17</vt:i4>
      </vt:variant>
      <vt:variant>
        <vt:i4>0</vt:i4>
      </vt:variant>
      <vt:variant>
        <vt:i4>5</vt:i4>
      </vt:variant>
      <vt:variant>
        <vt:lpwstr/>
      </vt:variant>
      <vt:variant>
        <vt:lpwstr>_Toc58147057</vt:lpwstr>
      </vt:variant>
      <vt:variant>
        <vt:i4>1900598</vt:i4>
      </vt:variant>
      <vt:variant>
        <vt:i4>11</vt:i4>
      </vt:variant>
      <vt:variant>
        <vt:i4>0</vt:i4>
      </vt:variant>
      <vt:variant>
        <vt:i4>5</vt:i4>
      </vt:variant>
      <vt:variant>
        <vt:lpwstr/>
      </vt:variant>
      <vt:variant>
        <vt:lpwstr>_Toc58147056</vt:lpwstr>
      </vt:variant>
      <vt:variant>
        <vt:i4>1966134</vt:i4>
      </vt:variant>
      <vt:variant>
        <vt:i4>5</vt:i4>
      </vt:variant>
      <vt:variant>
        <vt:i4>0</vt:i4>
      </vt:variant>
      <vt:variant>
        <vt:i4>5</vt:i4>
      </vt:variant>
      <vt:variant>
        <vt:lpwstr/>
      </vt:variant>
      <vt:variant>
        <vt:lpwstr>_Toc58147055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Айрат Харисов</dc:creator>
  <cp:lastModifiedBy>Айрат Харисов</cp:lastModifiedBy>
  <cp:revision>5</cp:revision>
  <cp:lastPrinted>2020-06-29T09:17:00Z</cp:lastPrinted>
  <dcterms:created xsi:type="dcterms:W3CDTF">2026-03-11T10:31:00Z</dcterms:created>
  <dcterms:modified xsi:type="dcterms:W3CDTF">2026-04-29T12:33:00Z</dcterms:modified>
</cp:coreProperties>
</file>