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689.2800903320312" w:right="900.5603027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МИНИСТЕРСТВО НАУКИ И ОБРАЗОВАНИЯ РОССИЙСКОЙ ФЕДЕРАЦИИ ФЕДЕРАЛЬНОЕ ГОСУДАРСТВЕННОЕ БЮДЖЕТНОЕ ОБРАЗОВАТЕЛЬНОЕ  УЧРЕЖДЕНИЕ ВЫСШЕГО ОБРАЗОВАНИЯ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40" w:lineRule="auto"/>
        <w:ind w:left="0" w:right="927.67944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«КАЗАНСКИЙ ГОСУДАРСТВЕННЫЙ ЭНЕРГЕТИЧЕСКИЙ УНИВЕРСИТЕТ»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919189453125" w:line="240" w:lineRule="auto"/>
        <w:ind w:left="0" w:right="3157.160034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Кафедра «Инженерная кибернетика»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1201171875" w:line="240" w:lineRule="auto"/>
        <w:ind w:left="119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460500" cy="18846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60500" cy="188468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9.1695976257324" w:lineRule="auto"/>
        <w:ind w:left="1496.0800170898438" w:right="720.95947265625"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36"/>
          <w:szCs w:val="36"/>
          <w:u w:val="none"/>
          <w:shd w:fill="auto" w:val="clear"/>
          <w:vertAlign w:val="baseline"/>
          <w:rtl w:val="0"/>
        </w:rPr>
        <w:t xml:space="preserve">(Пример ВКР по ПИ без права передачи третьим лицам)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ВЫПУСКНАЯ КВАЛИФИКАЦИОННАЯ РАБОТА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25634765625" w:line="229.90829944610596" w:lineRule="auto"/>
        <w:ind w:left="2283.2801818847656" w:right="183.5595703125" w:hanging="1276.7202758789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тему: «Анализ бизнес-процессов ОАО «КАМАЗ-Дизель» и совершенствование  материально-технического обеспечения средствами информационной системы»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111083984375" w:line="225.91007709503174" w:lineRule="auto"/>
        <w:ind w:left="1003.1999206542969" w:right="238.87939453125"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Автор проекта _______________________ Прикладнов Г.М.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(подпись)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095458984375"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Группа ПИ-1-14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920166015625" w:line="229.90779876708984" w:lineRule="auto"/>
        <w:ind w:left="1005.3599548339844" w:right="655.880126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Направление 09.04.01 «Информатика и вычислительная  математика»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125732421875" w:line="229.90804195404053" w:lineRule="auto"/>
        <w:ind w:left="5830.0396728515625" w:right="255.92041015625" w:hanging="4824.43969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Профиль «Программное и математическое обеспечение  автоматизированных систем управления»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1163330078125" w:line="240" w:lineRule="auto"/>
        <w:ind w:left="1005.35995483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Руководитель,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90954780578613" w:lineRule="auto"/>
        <w:ind w:left="1006.5599060058594" w:right="238.160400390625"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к.ф.-м.н., доцент _________________________ Смирнов Ю.Н.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(подпись)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0.7304382324219" w:line="240" w:lineRule="auto"/>
        <w:ind w:left="0" w:right="4342.9998779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Казань 2019 г.</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1923828125" w:line="240" w:lineRule="auto"/>
        <w:ind w:left="0" w:right="4291.56005859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АННОТАЦИЯ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384765625" w:line="345.19506454467773" w:lineRule="auto"/>
        <w:ind w:left="1004.3998718261719" w:right="181.759033203125" w:firstLine="707.9200744628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Дипломный проект на тему: «Анализ бизнес-процессов ОАО «КАМАЗ-Дизель» и  совершенствование материально-технического обеспечения средствами информационной  системы» содержит 290 страниц. Автор студент гр. ПИ-1-14 Прикладнов Г.М. Руководитель – директор ИЭИТ, доцент, к. ф.-м. н. Смирнов Ю.Н.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25634765625" w:line="345.16199111938477" w:lineRule="auto"/>
        <w:ind w:left="1001.2799072265625" w:right="180.55908203125" w:firstLine="716.320037841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Объектом исследования дипломного проекта является ОАО «КАМАЗ-Дизель» - завод  по производству дизельных силовых агрегатов и двигателей. Предметом исследования  являются бизнес-процессы ОАО «КАМАЗ-Дизель», в частности управление материально техническим обеспечением, и информационная система, основанная на процессно-задачном  подходе. Цель проектирования – выработка методов совершенствования деятельности предприятия путем внедрения процессно-задачной технологии управления.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7373046875" w:line="344.86207008361816" w:lineRule="auto"/>
        <w:ind w:left="1000.7998657226562" w:right="181.759033203125" w:firstLine="712.480163574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ВКР проведен реинжиниринг бизнес-процессов, в результате которого была  спроектирована информационная система. Более подробно рассмотрены методы  совершенствования материально-технического обеспечения, разработан программный  продукт для реализации задачи «Расчет нормативов запаса сырья и материалов», произведен  расчет и обоснование экономической и управленческой эффективности внедрения задачи.</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1.59988403320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ОГЛАВЛЕНИЕ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29.9512004852295" w:lineRule="auto"/>
        <w:ind w:left="1005.3599548339844" w:right="250.159912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ВВЕДЕНИЕ........................................................................................................................................ 5 1. ПРЕДПРОЕКТНЫЙ АНАЛИЗ ДЕЯТЕЛЬНОСТИ ОАО «КАМАЗ-ДИЗЕЛЬ»..................... 6 1.1. Наименование и реквизиты.............................................................................................. 6 1.2. Виды деятельности............................................................................................................ 6 1.3. Основные производственные фонды............................................................................... 6 1.4. Производственные и экономические показатели деятельности................................... 8 1.5. Потребляемые ресурсы..................................................................................................... 9 1.6. Структура потребителей и конкурентная среда ........................................................... 10 1.7. Характеристика трудовых ресурсов .............................................................................. 11 1.8. Организационная структура ........................................................................................... 12 1.9. Физическая схема расположения ОАО «КАМАЗ-Дизель»......................................... 13 1.10. Логическая и физическая схема действующей компьютерной сети.......................... 14 1.11. Состав и структура действующей ИС или ее сегментов ............................................. 15 1.12. Новые проекты и инвестиции ........................................................................................ 17 1.13. Проблемы, решение которых актуально для ОАО «КАМАЗ-Дизель»...................... 18 2. РЕИНЖИНИРИНГ БИЗНЕС-ПРОЦЕССОВ ОАО «КАМАЗ-ДИЗЕЛЬ»............................. 19 2.1. Состав бизнес-процессов ОАО «КАМАЗ-Дизель»...................................................... 20 2.2. Физическая схема расположения бизнес-процессов.................................................... 25 2.3. Основные задачи и работы бизнес-процессов ОАО «КАМАЗ-Дизель».................... 25 2.4. Классификация задач бизнес-процессов и определение их исполнителей ............... 36 2.5. Оптимизация организационной структуры ОАО «КАМАЗ-Дизель» ........................ 53 2.8. Организационно-логическая сущность решения задач бизнес-процессов................ 59 2.7. Структурные связи задач основных бизнес-процессов ............................................... 65 2.7.1. Структурная таблица связей задач бизнес-процессов ............................................. 65 2.7.2. Схема связей задач бизнес-процессов ..................................................................... 129 2.7.3. Схема материальных потоков основного производства........................................ 132 2.8. Показатели эффективности бизнес-процессов, решения задач и работ .................. 134 2.9. База данных задач и работ бизнес-процессов............................................................. 159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86279296875" w:line="229.94962692260742" w:lineRule="auto"/>
        <w:ind w:left="1004.1598510742188" w:right="250.15991210937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МЕТОДЫ И НАПРАВЛЕНИЯ СОВЕРШЕНСТВОВАНИЯ ДЕЯТЕЛЬНОСТИ ОАО  «КАМАЗ-ДИЗЕЛЬ»....................................................................................................................... 160 3.1. Ординарные методы совершенствования деятельности ........................................... 160 3.1.1. Снижение затрат ........................................................................................................ 160 3.1.2. Повышение оперативности управления.................................................................. 161 3.1.3. Оптимизация использования производственных фондов ..................................... 162 3.2. Совершенствование основных бизнес-процессов ОАО «КАМАЗ-Дизель»............ 164 3.2.1. Совершенствование подготовки производства ...................................................... 164 3.2.2. Совершенствование организации производства .................................................... 167 3.2.3. Совершенствование маркетинга и сбыта ................................................................ 168 3.2.4. Совершенствование материально-технического обеспечения ............................. 169 4. СОСТАВ И СТРУКТУРА ИНФОРМАЦИОННОЙ СИСТЕМЫ ОАО «КАМАЗ-ДИЗЕЛЬ» 172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015380859375" w:line="229.90804195404053" w:lineRule="auto"/>
        <w:ind w:left="1203.3599853515625" w:right="250.159912109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Назначение и цели информационной системы........................................................... 172 4.2. Подсистемы и структура ИС ОАО «КАМАЗ-Дизель».............................................. 172 4.3. Состав задач подсистем ИС.......................................................................................... 177 4.4. Организационно-логическая сущность решения задач подсистем .......................... 184 4.5. Структурные связи задач ИС ....................................................................................... 186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89468097686768" w:lineRule="auto"/>
        <w:ind w:left="1008.9599609375" w:right="250.159912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4.5.1. Структурная таблица связей задач ИС.................................................................... 186 4.5.2. Схема связей задач ИС.............................................................................................. 231 4.6. Действующие сегменты и задачи проектируемой ИС ОАО «КАМАЗ-Дизель»..... 232 4.7. Информационная безопасность и охрана труда ......................................................... 238 5. ПРОЕКТИРОВАНИЕ ПОДСИСТЕМЫ «УПРАВЛЕНИЕ МТО»...................................... 239 5.1. Организационно-логическая сущность решения задач подсистемы........................ 239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409.6800231933594" w:right="250.159912109375" w:hanging="201.519927978515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Структурные связи задач подсистемы «МТО»..........................................................241 5.2.1. Структурная таблица связей задач подсистемы..................................................... 241 5.2.2. Схема связей задач подсистемы............................................................................... 241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367094039917" w:lineRule="auto"/>
        <w:ind w:left="1005.3599548339844" w:right="250.159912109375" w:firstLine="6.47994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РАЗРАБОТКА ЗАДАЧИ «РАСЧЕТ НОРМАТИВОВ ЗАПАСА СЫРЬЯ И  МАТЕРИАЛОВ» ПОДСИСТЕМЫ «УПРАВЛЕНИЕ МТО» .................................................... 243 6.1. Организационно-логическая сущность задачи........................................................... 243 6.2. Входные информационные массивы и их структура................................................. 245 6.3. Алгоритм решения задачи ............................................................................................ 257 6.4. Выходные информационные массивы и их структура .............................................. 261 6.5. Информационно-логическая модель базы данных .................................................... 262 6.6. Программная реализация задачи.................................................................................. 263 6.6.1. Обоснование выбора программной среды разработки.......................................... 263 6.6.2. Техническая документация программного обеспечения....................................... 264 6.6.3. Руководство пользователя ........................................................................................ 266 7. ОЦЕНКА ЭКОНОМИЧЕСКОЙ И УПРАВЛЕНЧЕСКОЙ ЭФФЕКТИВНОСТИ  ПРОГРАММНОГО ОБЕСПЕЧЕНИЯ.......................................................................................... 267 7.1. Расчет затрат на проектирование и разработку задачи «Расчет нормативов запасов  сырья и материалов».................................................................................................................. 267 7.2. Управленческая эффективность использования ПО задачи «Расчет нормативов  запасов сырья и материалов».................................................................................................... 270 7.3. Экономическая эффективность использования ПО задачи «Расчет нормативов  запаса сырья и материалов» ...................................................................................................... 270 7.4. Синергетический эффект использования ПО задачи «Расчет нормативов запасов  сырья и материалов».................................................................................................................. 276 ВЫВОДЫ ....................................................................................................................................... 278 СПИСОК ИСПОЛЬЗОВАННЫХ ИСТОЧНИКОВ И ЛИТЕРАТУРЫ..................................... 280 ПРИЛОЖЕНИЯ............................................................................................................................. 282 ПРИЛОЖЕНИЕ 1. Организационная структура ОАО «КАМАЗ-Дизель»........................... 282 ПРИЛОЖЕНИЕ 2. Логическая и физическая схемы компьютерной сети ОАО «КАМАЗ Дизель»........................................................................................................................................ 283 ПРИЛОЖЕНИЕ 3. Информационная безопасность ............................................................... 286 ПРИЛОЖЕНИЕ 4. Охрана труда.............................................................................................. 291 ПРИЛОЖЕНИЕ 5. Руководство пользователя........................................................................ 293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49.71984863281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ВВЕДЕНИЕ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29.95559215545654" w:lineRule="auto"/>
        <w:ind w:left="1006.5599060058594" w:right="183.798828125" w:firstLine="711.28005981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Создание систем эффективного управления организациями самого разного характера и  сферы деятельности – одна из проблем, стоящих перед современным динамичным  менеджментом. Универсального алгоритма для создания таких систем управления не  существует, однако возможна разработка общих принципов построения систем управления  бизнесом. В число наиболее передовых методов построения систем эффективного управления  входит так называемый процессный подход к управлению, заключающийся в выделении на  предприятии совокупности бизнес-процессов и управлении этими процессами для достижения  максимальной эффективности деятельности организации.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435546875" w:line="229.99134063720703" w:lineRule="auto"/>
        <w:ind w:left="1002.7198791503906" w:right="180.55908203125" w:firstLine="714.88006591796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Объектом исследования дипломного проекта является ОАО «КАМАЗ-Дизель» - завод  по производству дизельных силовых агрегатов и двигателей. ОАО «КАМАЗ-Дизель»  представляет собой сложную структуру, обусловленную различными видами деятельности,  территориальной распределенностью подразделений и наличием множества связей с другими  предприятиями ОАО «КАМАЗ». В этих условиях на первый план выходит эффективное  управление бизнес-процессами предприятия, что свидетельствует об актуальности выбранной  темы дипломного проекта.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8955078125" w:line="229.90829944610596" w:lineRule="auto"/>
        <w:ind w:left="1004.8799133300781" w:right="181.0400390625" w:firstLine="708.64013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Предметом исследования являются бизнес-процессы ОАО «КАМАЗ-Дизель», в  частности управление материально-техническим обеспечением, и информационная система,  основанная на процессно-задачном подходе.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704284668" w:lineRule="auto"/>
        <w:ind w:left="1000.7998657226562" w:right="181.280517578125" w:firstLine="712.7201843261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Целью дипломного проекта является анализ и моделирование бизнес-процессов, что даст возможность решить ряд важнейших для предприятия задач – от сокращения  непроизводительных расходов и наиболее полного использования ресурсов на базе  оптимальной организации работы до управления ассортиментом и ценообразованием  выпускаемой продукции. А также разработка проекта информационной системы на основе  реальных задач бизнес-процессов, что позволит повысить экономическую и управленческую  эффективность на основе полной, точной и своевременной информации в единой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7482528686523" w:lineRule="auto"/>
        <w:ind w:left="1000.7998657226562" w:right="180.7995605468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информационной системе предприятия. Моделирование бизнес-процессов, реализованных в  контуре общей информационной системы, позволит усилить обоснованность принимаемых  решений.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79990386963" w:lineRule="auto"/>
        <w:ind w:left="1006.5599060058594" w:right="181.279296875" w:firstLine="70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Задачами дипломного проекта являются: реинжиниринг бизнес-процессов,  предполагающий перепроектирование существующих процессов и совершенствование  системы управления; рассмотрение вопросов по совершенствованию бизнес-процессов  предприятия и выработка рекомендаций; проектирование подсистемы управления  материально-техническим обеспечением и разработка задачи «Расчет нормативов запаса  сырья и материалов».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704284668" w:lineRule="auto"/>
        <w:ind w:left="1004.3998718261719" w:right="181.280517578125" w:firstLine="709.120178222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Практическая разработка задачи «Расчет нормативов запаса сырья и материалов может  быть использована для совершенствования материально-технического обеспечения ОАО  «КАМАЗ-Дизель». Данная задача не реализована в действующей информационной системе,  но имеет большое значение для предприятия, поскольку является основой для принятия  экономически обоснованных управленческих решений.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7455348968506" w:lineRule="auto"/>
        <w:ind w:left="1006.5599060058594" w:right="180.560302734375" w:firstLine="706.7201232910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Решение поставленных в дипломном проекте задач позволит представить проект  оптимизации деятельности ОАО «КАМАЗ-Дизель», выработать ряд рекомендаций и  совершенствовать систему материально-технического обеспечения средствами  информационной системы.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18994140625" w:line="240" w:lineRule="auto"/>
        <w:ind w:left="0" w:right="822.319335937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ПРЕДПРОЕКТНЫЙ АНАЛИЗ ДЕЯТЕЛЬНОСТИ ОАО «КАМАЗ-ДИЗЕЛЬ»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19580078125" w:line="240" w:lineRule="auto"/>
        <w:ind w:left="0" w:right="2954.760131835937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2.8.Наименование и реквизиты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384765625" w:line="229.9079704284668" w:lineRule="auto"/>
        <w:ind w:left="1004.3998718261719" w:right="181.279296875" w:firstLine="713.2000732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Организационно-правовая форма – открытое акционерное общество, отраслевая  принадлежность – машиностроение и металлообработка. ОАО «КАМАЗ-Дизель» является  дочерней организацией, входящей в группу предприятий ОАО «КамАЗ» и имеющей  юридическую самостоятельность. Организовано в декабре 1997 г. в результате слияния завода  двигателей и завода запасных частей, расположенных на промплощадке к северо-востоку от  города, является одним из звеньев технологической цепочки производства автомобилей  «КамАЗ».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005.3599548339844" w:right="187.918701171875" w:firstLine="708.3999633789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Юридический адрес: 423808, РТ, г. Набережные Челны, проспект М. Джалиля, 29.  Руководитель ОАО «КАМАЗ-Дизель»: генеральный директор Федулов Е.П. [6]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1767578125" w:line="240" w:lineRule="auto"/>
        <w:ind w:left="0" w:right="3371.959838867187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2.9.Виды деятельности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19970703125" w:line="229.90779876708984" w:lineRule="auto"/>
        <w:ind w:left="1006.5599060058594" w:right="187.359619140625" w:firstLine="711.040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Основной целью деятельности является извлечение прибыли, использование ее в  интересах акционеров, создание рабочих мест и насыщение потребительского рынка товарами  и услугами.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17.599945068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Основными видами деятельности ОАО «КАМАЗ-Дизель» являются: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29.90829944610596" w:lineRule="auto"/>
        <w:ind w:left="2264.080047607422" w:right="185.399169921875" w:hanging="358.559875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производство силовых агрегатов, двигателей, коробок перемены передач и  запасных частей к ним;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1279296875" w:line="236.90521717071533" w:lineRule="auto"/>
        <w:ind w:left="1905.5201721191406" w:right="186.9592285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термическая и гальваническая обработка деталей автомобиля «КамАЗ» и «Ока»;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организация производства новых двигателей, коробок передач, а также  модернизация выпускаемой продукции;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148193359375" w:line="229.90779876708984" w:lineRule="auto"/>
        <w:ind w:left="2269.3601989746094" w:right="185.638427734375" w:hanging="36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участие в научно-исследовательских работах в области двигателестроения и  создание соответствующей научно-технической продукции;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25" w:line="240" w:lineRule="auto"/>
        <w:ind w:left="190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предоставление различных производственных услуг;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001953125" w:line="240" w:lineRule="auto"/>
        <w:ind w:left="190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осуществление торговли.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004.3998718261719" w:right="180.799560546875" w:firstLine="713.2000732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ОАО «КАМАЗ-Дизель» является производителем конечного продукта – силового  агрегата к автомобилям семейства «КамАЗ», поставщиком его на главный сборочный  конвейер ОАО «КамАЗ», автомобильные и автобусные заводы, сервисные центры, народное  хозяйство, военно-промышленный комплекс.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717.599945068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Основная продукция ОАО «КАМАЗ-Дизель» включает: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29.90829944610596" w:lineRule="auto"/>
        <w:ind w:left="2266.000213623047" w:right="185.279541015625" w:hanging="36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основных моделей двигателя: 740.10, 740.11, 740.20, 740.21, 740.50, 740.51,  7403.10, 7408.10, 7409.10;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1279296875" w:line="240" w:lineRule="auto"/>
        <w:ind w:left="190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моделей коробки перемены передач: 14, 14.1, 14.2, 15, 15.2;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90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160 комплектаций силовых агрегатов;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29.90804195404053" w:lineRule="auto"/>
        <w:ind w:left="2266.480255126953" w:right="184.678955078125" w:hanging="36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большое количество запасных частей, узлов и комплектов для ремонта двигателей  и силовых агрегатов;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18896484375" w:line="240" w:lineRule="auto"/>
        <w:ind w:left="190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турбокомпрессора ТКР 7Н-1 и ТКР 7С-6;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021484375" w:line="240" w:lineRule="auto"/>
        <w:ind w:left="190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детали и узлы по кооперации.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002.7198791503906" w:right="182.359619140625" w:firstLine="710.56015014648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Номенклатура выпуска двигателей совместно с коробкой перемены передач  предназначена для установки их на грузовые автомобили «КАМАЗ» моделей 53205, 53215,  43101 и их модификаций, а также на автомобили УРАЛ-4320, автомобили ЗИЛ, МАЗ,  автобусы ЛАЗ, ЛИАЗ, двигатели и силовые агрегаты для специальных установок по  требованию заказчика. [6]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1767578125" w:line="240" w:lineRule="auto"/>
        <w:ind w:left="0" w:right="2293.040161132812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2.10.Основные производственные фонды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400390625" w:line="229.9079990386963" w:lineRule="auto"/>
        <w:ind w:left="1004.3998718261719" w:right="226.8798828125" w:firstLine="713.440093994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Состав арендованных основных средств на 31.12.2005 г.: всего – 5 254 724 тыс. руб., из  них здания – 4 134 466 тыс. руб., оборудование – 973 774 тыс. руб., земля – 35 091 тыс. руб.,  дороги – 111 393 тыс. руб.</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Структура основных средств на 31.12.2005 г.: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90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транспортные средства - 0,1%;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190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машины и оборудование - 48,8%;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90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здания - 48,1%;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90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сооружения - 2,7 %;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90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прочие - 0,3%.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04.3998718261719" w:right="191.51611328125" w:firstLine="804.640045166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Структура основных средств по группам согласно их функциональному назначению  характеризуется данными за 2005 г., в таблице 1.1.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241.040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1.1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8.640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Структура основных средств ОАО «КАМАЗ-Дизель», тыс. руб. </w:t>
      </w:r>
    </w:p>
    <w:tbl>
      <w:tblPr>
        <w:tblStyle w:val="Table1"/>
        <w:tblW w:w="9709.919891357422" w:type="dxa"/>
        <w:jc w:val="left"/>
        <w:tblInd w:w="96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0.519866943359"/>
        <w:gridCol w:w="1800"/>
        <w:gridCol w:w="1620.5999755859375"/>
        <w:gridCol w:w="1658.800048828125"/>
        <w:tblGridChange w:id="0">
          <w:tblGrid>
            <w:gridCol w:w="4630.519866943359"/>
            <w:gridCol w:w="1800"/>
            <w:gridCol w:w="1620.5999755859375"/>
            <w:gridCol w:w="1658.800048828125"/>
          </w:tblGrid>
        </w:tblGridChange>
      </w:tblGrid>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Группа основных средств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429077148437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Балансовая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стоимость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Износ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Остаточная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стоимость</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3984985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Здания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742 631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138 771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603 860</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39855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Сооружения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84 312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33 555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50 757</w:t>
            </w:r>
          </w:p>
        </w:tc>
      </w:tr>
      <w:tr>
        <w:trPr>
          <w:cantSplit w:val="0"/>
          <w:trHeight w:val="29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199401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Передаточные устройства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2 923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1 685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1 238</w:t>
            </w:r>
          </w:p>
        </w:tc>
      </w:tr>
      <w:tr>
        <w:trPr>
          <w:cantSplit w:val="0"/>
          <w:trHeight w:val="14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0219116210938" w:lineRule="auto"/>
              <w:ind w:left="438.6399841308594" w:right="414.520263671875" w:hanging="360.160064697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Машины и оборудование, в том числе: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рабочие машины и оборудование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измерительные приборы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8603515625" w:line="240" w:lineRule="auto"/>
              <w:ind w:left="43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вычислительная техника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прочие машины и оборудование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1 747 954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1 504 136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31 419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1 914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210 485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810 331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639 531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19 111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638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151 051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937 623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864 605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12 308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1 276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59 434</w:t>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884033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Транспорт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2 365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3 346</w:t>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199401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Инструмент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20 654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8 658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11 996</w:t>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199401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Производственный инвентарь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1 558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742</w:t>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Производственные фонды других отраслей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26 249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4 699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21 550</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799194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Непроизводственные основные фонды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41 544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11 263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30 281</w:t>
            </w:r>
          </w:p>
        </w:tc>
      </w:tr>
      <w:tr>
        <w:trPr>
          <w:cantSplit w:val="0"/>
          <w:trHeight w:val="2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799194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Машины и оборудование энергетики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53 640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29 046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24 594</w:t>
            </w:r>
          </w:p>
        </w:tc>
      </w:tr>
      <w:tr>
        <w:trPr>
          <w:cantSplit w:val="0"/>
          <w:trHeight w:val="35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240112304687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ИТОГО: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2 726 906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1 011 189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1 715 717</w:t>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0662956237793" w:lineRule="auto"/>
        <w:ind w:left="1006.5599060058594" w:right="181.759033203125" w:firstLine="7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Оборудование главного корпуса эксплуатируется с 1976 года. В настоящее время на  предприятии установлено 5335 единиц технологического оборудования, в том числе: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металлорежущее оборудование - 3661 единиц, из них автоматов и полуавтоматов  - 1408 ед., 51 автоматическая линия - 1134 ед., 36 поточно-автоматизированных  линий -180 ед.;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33544921875" w:line="240" w:lineRule="auto"/>
        <w:ind w:left="190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термическое оборудование – 165 ед.;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90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сварочное - 120 ед.;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90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сборочное - 253 ед.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29.90821361541748" w:lineRule="auto"/>
        <w:ind w:left="1006.5599060058594" w:right="183.079833984375" w:firstLine="857.9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результате длительной и интенсивной работы происходит моральный и физический  износ действующего оборудования. Для выпуска качественной и конкурентоспособной  продукции необходимо обновление материально-технической базы ОАО «КАМАЗ-Дизель».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29.90804195404053" w:lineRule="auto"/>
        <w:ind w:left="1006.7999267578125" w:right="229.158935546875" w:firstLine="707.440032958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 2005 г. было введено основных средств на сумму 53 933 тыс. руб. Состав и сумма  вводимых основных средств представлены в таблице 1.2.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40" w:lineRule="auto"/>
        <w:ind w:left="0" w:right="241.040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1.2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6.31958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Состав введенных основных средств за 2005 г. ОАО «КАМАЗ-Дизель», тыс. руб.</w:t>
      </w:r>
    </w:p>
    <w:tbl>
      <w:tblPr>
        <w:tblStyle w:val="Table2"/>
        <w:tblW w:w="8137.599792480469" w:type="dxa"/>
        <w:jc w:val="left"/>
        <w:tblInd w:w="1747.599945068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76.999816894531"/>
        <w:gridCol w:w="3060.5999755859375"/>
        <w:tblGridChange w:id="0">
          <w:tblGrid>
            <w:gridCol w:w="5076.999816894531"/>
            <w:gridCol w:w="3060.59997558593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Основные средства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Сумма</w:t>
            </w:r>
          </w:p>
        </w:tc>
      </w:tr>
      <w:tr>
        <w:trPr>
          <w:cantSplit w:val="0"/>
          <w:trHeight w:val="285.6002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Оборудование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12 653</w:t>
            </w:r>
          </w:p>
        </w:tc>
      </w:tr>
      <w:tr>
        <w:trPr>
          <w:cantSplit w:val="0"/>
          <w:trHeight w:val="292.79876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072021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Вычислительная и оргтехника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1 521</w:t>
            </w:r>
          </w:p>
        </w:tc>
      </w:tr>
      <w:tr>
        <w:trPr>
          <w:cantSplit w:val="0"/>
          <w:trHeight w:val="290.40115356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400085449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учета электроэнергии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1 400</w:t>
            </w:r>
          </w:p>
        </w:tc>
      </w:tr>
      <w:tr>
        <w:trPr>
          <w:cantSplit w:val="0"/>
          <w:trHeight w:val="29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80072021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Модернизация оборудования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19 209</w:t>
            </w:r>
          </w:p>
        </w:tc>
      </w:tr>
      <w:tr>
        <w:trPr>
          <w:cantSplit w:val="0"/>
          <w:trHeight w:val="290.31875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2003784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Административные помещения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887</w:t>
            </w:r>
          </w:p>
        </w:tc>
      </w:tr>
      <w:tr>
        <w:trPr>
          <w:cantSplit w:val="0"/>
          <w:trHeight w:val="29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Инструмент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6 789</w:t>
            </w:r>
          </w:p>
        </w:tc>
      </w:tr>
      <w:tr>
        <w:trPr>
          <w:cantSplit w:val="0"/>
          <w:trHeight w:val="290.40115356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Производственно-хозяйственный инвентарь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2 845</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bl>
      <w:tblPr>
        <w:tblStyle w:val="Table3"/>
        <w:tblW w:w="8137.599792480469" w:type="dxa"/>
        <w:jc w:val="left"/>
        <w:tblInd w:w="1747.59994506835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76.999816894531"/>
        <w:gridCol w:w="3060.5999755859375"/>
        <w:tblGridChange w:id="0">
          <w:tblGrid>
            <w:gridCol w:w="5076.999816894531"/>
            <w:gridCol w:w="3060.5999755859375"/>
          </w:tblGrid>
        </w:tblGridChange>
      </w:tblGrid>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Прочее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8 629</w:t>
            </w:r>
          </w:p>
        </w:tc>
      </w:tr>
      <w:tr>
        <w:trPr>
          <w:cantSplit w:val="0"/>
          <w:trHeight w:val="29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24023437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ИТОГО: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53 933</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02.7198791503906" w:right="227.119140625" w:firstLine="710.56015014648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течение 2005 г. реализованы излишние основные средства на сумму 861 тыс. руб., в  том числе: оборудование – 779 тыс. руб.; приборы на сумму 82 тыс. руб. Получена прибыль  от реализации основных средств, в сумме 98 тыс. руб., при этом ликвидировано основных  средств на сумму 104 тыс. руб. [6]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298828125" w:line="240" w:lineRule="auto"/>
        <w:ind w:left="0" w:right="629.95971679687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2.11.Производственные и экономические показатели деятельности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384765625" w:line="229.90779876708984" w:lineRule="auto"/>
        <w:ind w:left="1006.3198852539062" w:right="244.24072265625" w:firstLine="706.00006103515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Динамика и структура выпуска товарной продукции ОАО «КАМАЗ-Дизель» за 2002- 2004 гг. приведена в таблице 1.3. [10]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241.040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1.3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7.67944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Структура товарной продукции ОАО «КАМАЗ-Дизель», млн. руб. </w:t>
      </w:r>
    </w:p>
    <w:tbl>
      <w:tblPr>
        <w:tblStyle w:val="Table4"/>
        <w:tblW w:w="9282.319641113281" w:type="dxa"/>
        <w:jc w:val="left"/>
        <w:tblInd w:w="1174.080047607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52001953125"/>
        <w:gridCol w:w="899.9996948242188"/>
        <w:gridCol w:w="1181.199951171875"/>
        <w:gridCol w:w="770.400390625"/>
        <w:gridCol w:w="1006.199951171875"/>
        <w:gridCol w:w="1005.5999755859375"/>
        <w:gridCol w:w="1178.399658203125"/>
        <w:tblGridChange w:id="0">
          <w:tblGrid>
            <w:gridCol w:w="3240.52001953125"/>
            <w:gridCol w:w="899.9996948242188"/>
            <w:gridCol w:w="1181.199951171875"/>
            <w:gridCol w:w="770.400390625"/>
            <w:gridCol w:w="1006.199951171875"/>
            <w:gridCol w:w="1005.5999755859375"/>
            <w:gridCol w:w="1178.39965820312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Выпуск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Доля,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Доля,%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Доля,%</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Товарная продукция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7 449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10 868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tc>
      </w:tr>
      <w:tr>
        <w:trPr>
          <w:cantSplit w:val="0"/>
          <w:trHeight w:val="5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7998657226562" w:right="45.399475097656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Силовые агрегаты и детали  на АСЗ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4 323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5 179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7 899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72,68</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Запасные части на ТФК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1 426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1 769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16,27</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Продукция диверсификации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2,79</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95993041992188" w:right="43.680114746093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Детали и услуги прочим  организациям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8,65</w:t>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000.7998657226562" w:right="227.120361328125" w:firstLine="712.7201843261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итогам финансово-хозяйственной деятельности ОАО «КАМАЗ-Дизель» за 12  месяцев 2004 г. получена прибыль в размере 300 546 тыс. руб. (в 2003 году был убыток в  размере 121 218 тыс. руб.). Валовая прибыль составила 320 241 тыс. руб., в том числе от  продажи: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18896484375" w:line="240" w:lineRule="auto"/>
        <w:ind w:left="190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продукции 295 069 тыс. руб.;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190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товаров 24 308 тыс. руб.;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01171875" w:line="240" w:lineRule="auto"/>
        <w:ind w:left="190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услуг 864 тыс. руб.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008.7199401855469" w:right="186.959228515625" w:firstLine="704.560089111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таблице 1.4 представлены основные финансовые результаты деятельности ОАО  «КАМАЗ-Дизель» за 2003-2004 гг.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0" w:right="241.040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1.4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5.35949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Основные показатели финансового состояния ОАО «КАМАЗ-Дизель»  </w:t>
      </w:r>
    </w:p>
    <w:tbl>
      <w:tblPr>
        <w:tblStyle w:val="Table5"/>
        <w:tblW w:w="9541.920166015625" w:type="dxa"/>
        <w:jc w:val="left"/>
        <w:tblInd w:w="1032.480010986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60.9197998046875"/>
        <w:gridCol w:w="1260.5999755859375"/>
        <w:gridCol w:w="1260"/>
        <w:gridCol w:w="1260.400390625"/>
        <w:tblGridChange w:id="0">
          <w:tblGrid>
            <w:gridCol w:w="5760.9197998046875"/>
            <w:gridCol w:w="1260.5999755859375"/>
            <w:gridCol w:w="1260"/>
            <w:gridCol w:w="1260.400390625"/>
          </w:tblGrid>
        </w:tblGridChange>
      </w:tblGrid>
      <w:tr>
        <w:trPr>
          <w:cantSplit w:val="0"/>
          <w:trHeight w:val="50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Показатели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Темп, %</w:t>
            </w:r>
          </w:p>
        </w:tc>
      </w:tr>
      <w:tr>
        <w:trPr>
          <w:cantSplit w:val="0"/>
          <w:trHeight w:val="31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Выручка от продажи товаров, работ и услуг, тыс. руб.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6 262 117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8 610 693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37,5</w:t>
            </w:r>
          </w:p>
        </w:tc>
      </w:tr>
      <w:tr>
        <w:trPr>
          <w:cantSplit w:val="0"/>
          <w:trHeight w:val="30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Себестоимость продаж, тыс. руб.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6 140 899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8290452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Себестоимость на 1 руб. продаж, коп.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98,06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-1,18</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399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Затраты, тыс. руб.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6 443 318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8 660 011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w:t>
            </w:r>
          </w:p>
        </w:tc>
      </w:tr>
      <w:tr>
        <w:trPr>
          <w:cantSplit w:val="0"/>
          <w:trHeight w:val="302.40112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2399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Затраты на 1 руб. продаж, коп.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400024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8000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r>
      <w:tr>
        <w:trPr>
          <w:cantSplit w:val="0"/>
          <w:trHeight w:val="305.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Валовая прибыль, тыс. руб.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400024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320 241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164,2</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20074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Прибыль/убыток от продаж (тыс. руб.)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-181 201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-49 318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-72,8</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Рентабельность продаж,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-80,3</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7199096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Чистая прибыль (убыток), (тыс. руб.)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(128 764)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300 546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-333,4</w:t>
            </w:r>
          </w:p>
        </w:tc>
      </w:tr>
      <w:tr>
        <w:trPr>
          <w:cantSplit w:val="0"/>
          <w:trHeight w:val="304.7985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Коэффициент соотношения заемных и собств. средств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0,484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w:t>
            </w:r>
          </w:p>
        </w:tc>
      </w:tr>
      <w:tr>
        <w:trPr>
          <w:cantSplit w:val="0"/>
          <w:trHeight w:val="302.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Коэффициент текущей ликвидности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5.92041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w:t>
            </w:r>
          </w:p>
        </w:tc>
      </w:tr>
      <w:tr>
        <w:trPr>
          <w:cantSplit w:val="0"/>
          <w:trHeight w:val="30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5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Коэффициент абсолютной ликвидности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8,5</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468242645264" w:lineRule="auto"/>
        <w:ind w:left="1002.7198791503906" w:right="181.0400390625" w:firstLine="714.88006591796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Общая сумма краткосрочной задолженности ОАО «КАМАЗ-Дизель» по кредитам и  займам составила на 31. 12. 03 г. – 11 000 тыс. руб., в том числе: рублевые кредиты – 11 000  тыс. руб. За 2004-2005 гг. краткосрочная кредитная задолженность изменилась и равна нулю.</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009.4398498535156" w:right="183.079833984375" w:firstLine="708.40011596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Соотношение собственных и заемных средств по состоянию на 31.12.04 г. составило:  собственные средства 2 214 941 тыс. руб. - 64 % (в 2003 г. - 57 %); заемные средства  (краткосрочные) 1 244 426 тыс. руб. - 36 % (в 2003 г. - 43 %).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880012512207" w:lineRule="auto"/>
        <w:ind w:left="999.3598937988281" w:right="180.55908203125" w:firstLine="712.96005249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Динамика основных показателей по качеству продукции ОАО «КАМАЗ-Дизель» в 2003  – 2005 гг. представлена в таблице 1.5.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0" w:right="241.040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1.5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5.199584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Динамика показателей качества ОАО «КАМАЗ-Дизель» 2003-2005 гг. </w:t>
      </w:r>
    </w:p>
    <w:tbl>
      <w:tblPr>
        <w:tblStyle w:val="Table6"/>
        <w:tblW w:w="8867.19970703125" w:type="dxa"/>
        <w:jc w:val="left"/>
        <w:tblInd w:w="1380.399932861328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9.000244140625"/>
        <w:gridCol w:w="2189.1998291015625"/>
        <w:gridCol w:w="999.000244140625"/>
        <w:gridCol w:w="900"/>
        <w:gridCol w:w="899.9993896484375"/>
        <w:tblGridChange w:id="0">
          <w:tblGrid>
            <w:gridCol w:w="3879.000244140625"/>
            <w:gridCol w:w="2189.1998291015625"/>
            <w:gridCol w:w="999.000244140625"/>
            <w:gridCol w:w="900"/>
            <w:gridCol w:w="899.9993896484375"/>
          </w:tblGrid>
        </w:tblGridChange>
      </w:tblGrid>
      <w:tr>
        <w:trPr>
          <w:cantSplit w:val="0"/>
          <w:trHeight w:val="3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Наименование показателей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Ед. измерения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2005 </w:t>
            </w:r>
          </w:p>
        </w:tc>
      </w:tr>
      <w:tr>
        <w:trPr>
          <w:cantSplit w:val="0"/>
          <w:trHeight w:val="288.0004882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5.03997802734375" w:right="711.719970703125" w:hanging="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Рекламации по эксплуатации  (% к текущему выпуску)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852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1 042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1 037</w:t>
            </w:r>
          </w:p>
        </w:tc>
      </w:tr>
      <w:tr>
        <w:trPr>
          <w:cantSplit w:val="0"/>
          <w:trHeight w:val="28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w:t>
            </w:r>
          </w:p>
        </w:tc>
      </w:tr>
      <w:tr>
        <w:trPr>
          <w:cantSplit w:val="0"/>
          <w:trHeight w:val="285.600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48004150390625" w:right="311.400146484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Дефектность силового агрегата у  потребителя (АСЗ)</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3 655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3 195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3 000</w:t>
            </w:r>
          </w:p>
        </w:tc>
      </w:tr>
      <w:tr>
        <w:trPr>
          <w:cantSplit w:val="0"/>
          <w:trHeight w:val="28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12,5</w:t>
            </w:r>
          </w:p>
        </w:tc>
      </w:tr>
      <w:tr>
        <w:trPr>
          <w:cantSplit w:val="0"/>
          <w:trHeight w:val="285.600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0111083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Потери от брака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тыс. руб.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8 443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4 996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5 378</w:t>
            </w:r>
          </w:p>
        </w:tc>
      </w:tr>
      <w:tr>
        <w:trPr>
          <w:cantSplit w:val="0"/>
          <w:trHeight w:val="28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 себестоимости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0,09</w:t>
            </w:r>
          </w:p>
        </w:tc>
      </w:tr>
      <w:tr>
        <w:trPr>
          <w:cantSplit w:val="0"/>
          <w:trHeight w:val="288.601074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0111083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Потери на наладку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тыс. руб.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38 778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42 088</w:t>
            </w:r>
          </w:p>
        </w:tc>
      </w:tr>
      <w:tr>
        <w:trPr>
          <w:cantSplit w:val="0"/>
          <w:trHeight w:val="28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 себестоимости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0,71</w:t>
            </w:r>
          </w:p>
        </w:tc>
      </w:tr>
      <w:tr>
        <w:trPr>
          <w:cantSplit w:val="0"/>
          <w:trHeight w:val="285.600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02075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Затраты на гарантийный ремонт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тыс. руб.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9 532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11 250</w:t>
            </w:r>
          </w:p>
        </w:tc>
      </w:tr>
      <w:tr>
        <w:trPr>
          <w:cantSplit w:val="0"/>
          <w:trHeight w:val="28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 себестоимости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0,19</w:t>
            </w:r>
          </w:p>
        </w:tc>
      </w:tr>
    </w:tbl>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08.839721679687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2.12.Потребляемые ресурсы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384765625" w:line="229.90829944610596" w:lineRule="auto"/>
        <w:ind w:left="1009.4398498535156" w:right="184.27978515625" w:firstLine="799.3600463867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Основных поставщиков ОАО «КАМАЗ-Дизель» целесообразно разделить на четыре  следующие группы: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1279296875" w:line="240" w:lineRule="auto"/>
        <w:ind w:left="190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поставщики заготовок, изделий и узлов;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90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комплектующих и полуфабрикатов;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90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материалов;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1905.52017211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инструментов и технологической оснастки.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914978027344" w:lineRule="auto"/>
        <w:ind w:left="1002.7198791503906" w:right="185.39794921875" w:firstLine="710.56015014648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Материально-техническое обеспечение осуществляется под программу  производственного плана ОАО «КамАЗ». Поставщиками заготовок, покупных изделий и  узлов являются ОАО «КамАЗ», юридические лица ОАО «КамАЗ», ТЗК ОАО «КамАЗ».  Номенклатура заготовок, поступающих с заводов смежников, составляет 1167 наименований.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7890625" w:line="229.9079990386963" w:lineRule="auto"/>
        <w:ind w:left="1001.2799072265625" w:right="182.479248046875" w:firstLine="712.240142822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Поставщиками комплектующих и полуфабрикатов для производства продукции  являются девять заводов основной компании, обеспечивающие поставку от внешних  производителей. Поставщиками полуфабрикатов являются заводы ОАО «КамАЗ Металлургия» (ЛЗ, КЗ, АМЗ) и ОАО «Камский ПРЗ» - свыше 85 % всех поставок.  Номенклатура, поступающих на склады ОВК покупных комплектующих составляет 780  наименований.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9704284668" w:lineRule="auto"/>
        <w:ind w:left="1004.3998718261719" w:right="187.91748046875" w:firstLine="713.2000732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Основными поставщиками материалов для обеспечения программы по выпуску  двигателей является Департамент закупок и логистики, управление главного механика.  Номенклатура материалов основного производства, поступающих на склады отделения,  составляет 300-350 наименований.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29.90792751312256" w:lineRule="auto"/>
        <w:ind w:left="1006.5599060058594" w:right="186.956787109375" w:firstLine="705.7600402832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бесперебойной работы главного сборочного конвейера и производства  инициативной продукции ведется постоянная работа по изысканию альтернативных  поставщиков. Такими являются: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40" w:lineRule="auto"/>
        <w:ind w:left="1927.8401184082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ОАО «Камснаб» – металлопрокат, вспомогательные материалы;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400115966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ООО «Тимертекс» – металлопрокат;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1.5202331542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ООО «Сим» – ГСМ;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4.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ОАО «КамАЗВторРесурсы» – пиломатериалы;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88015747070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ООО «КАМ-ИН» – СОЖ.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30859375" w:lineRule="auto"/>
        <w:ind w:left="1002.7198791503906" w:right="180.55908203125" w:firstLine="806.320037841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Структура обеспечениея ОАО «КАМАЗ-Дизель» за 2003-2005 гг. представлена в  таблице 1.6.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79638671875" w:line="240" w:lineRule="auto"/>
        <w:ind w:left="0" w:right="241.040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1.6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6.40014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Структура обеспечения материальными ресурсами ОАО «КАМАЗ-Дизель»</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bl>
      <w:tblPr>
        <w:tblStyle w:val="Table7"/>
        <w:tblW w:w="9822.71987915039" w:type="dxa"/>
        <w:jc w:val="left"/>
        <w:tblInd w:w="907.68005371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4.120025634766"/>
        <w:gridCol w:w="1080.3997802734375"/>
        <w:gridCol w:w="720"/>
        <w:gridCol w:w="1080.5999755859375"/>
        <w:gridCol w:w="720"/>
        <w:gridCol w:w="1080"/>
        <w:gridCol w:w="727.60009765625"/>
        <w:tblGridChange w:id="0">
          <w:tblGrid>
            <w:gridCol w:w="4414.120025634766"/>
            <w:gridCol w:w="1080.3997802734375"/>
            <w:gridCol w:w="720"/>
            <w:gridCol w:w="1080.5999755859375"/>
            <w:gridCol w:w="720"/>
            <w:gridCol w:w="1080"/>
            <w:gridCol w:w="727.60009765625"/>
          </w:tblGrid>
        </w:tblGridChange>
      </w:tblGrid>
      <w:tr>
        <w:trPr>
          <w:cantSplit w:val="0"/>
          <w:trHeight w:val="321.6003417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Наименование</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2003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2004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2005</w:t>
            </w:r>
          </w:p>
        </w:tc>
      </w:tr>
      <w:tr>
        <w:trPr>
          <w:cantSplit w:val="0"/>
          <w:trHeight w:val="319.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тыс. руб.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тыс. руб.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тыс. руб.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r>
      <w:tr>
        <w:trPr>
          <w:cantSplit w:val="0"/>
          <w:trHeight w:val="31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Всего материальные ресурсы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5119682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3105893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9172135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1.5991210937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3199768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том числе:</w:t>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сырье и материалы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403883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213106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605361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w:t>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комплектующие покупные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1917081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1168216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3760575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41,0</w:t>
            </w:r>
          </w:p>
        </w:tc>
      </w:tr>
      <w:tr>
        <w:trPr>
          <w:cantSplit w:val="0"/>
          <w:trHeight w:val="3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полуфабрикаты заводов ОАО «КамАЗ»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2798718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1724571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4806199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52,4</w:t>
            </w:r>
          </w:p>
        </w:tc>
      </w:tr>
      <w:tr>
        <w:trPr>
          <w:cantSplit w:val="0"/>
          <w:trHeight w:val="319.200439453125"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12002563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поставщикам:</w:t>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Департамент закупок и логистики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989498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629077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2326605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25,4</w:t>
            </w:r>
          </w:p>
        </w:tc>
      </w:tr>
      <w:tr>
        <w:trPr>
          <w:cantSplit w:val="0"/>
          <w:trHeight w:val="32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Собственные закупки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1086217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628219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1680000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w:t>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П/Ф заводов ОАО «КамАЗ»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2945294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1803868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4996533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54,5</w:t>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9995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Через заводы ОАО « КамАЗ»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98673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44729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168997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r>
    </w:tbl>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15795230865479" w:lineRule="auto"/>
        <w:ind w:left="1004.1598510742188" w:right="186.119384765625" w:firstLine="713.440093994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Основными поставщиками инструментов и технологической оснастки являются ОАО  «КамАЗинструментспецмаш», подразделения ОАО «КамАЗ», а также специализированные  заводы РФ.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71875" w:line="229.90814208984375" w:lineRule="auto"/>
        <w:ind w:left="1004.3998718261719" w:right="184.27978515625" w:firstLine="802.96005249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Электроснабжение ОАО «КАМАЗ-Дизель» выполнено централизованно от сетей  «Татэнерго» через воздушные линии и главные понизительные подстанции центра главного  энергетика ОАО «КамАЗ». Учет расхода электроэнергии производится системой «АСУ Энерго» центра главного энергетика ОАО «КамАЗ».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9704284668" w:lineRule="auto"/>
        <w:ind w:left="1002.7198791503906" w:right="181.0400390625" w:firstLine="801.76010131835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нужды отопления тепловая энергия подается централизованно от ТЭЦ по тепловым  сетям, обслуживаемым ЦГЭ до тепловых пунктов объектов ОАО «КАМАЗ-Дизель». От  тепловых пунктов по сетям отопительная вода подается на узлы управления встроенных  помещений АБК. Учет тепловой энергии не восстановлен.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9116897583008" w:lineRule="auto"/>
        <w:ind w:left="1002.7198791503906" w:right="181.99951171875" w:firstLine="80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Горячая технологическая вода вырабатывается на станции подогрева технической  воды расположенной в ТГК-402. На станции установлено 5 котлов КВЖ-4.0 Г, суммарной  производительностью 18,5 Гкал/час. Она обеспечивает технологической водой  термогальваническое производство, моечные машины главного корпуса, служит для нагрева  хозяйственно-питьевой воды на бытовые нужды, частично используется для отопления АБК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8955078125" w:line="229.90792751312256" w:lineRule="auto"/>
        <w:ind w:left="1000.7998657226562" w:right="181.759033203125" w:firstLine="10.3199768066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306 и 409. Водоснабжение осуществляется от сетей центра главного энергетика. Требуется  восстановление учета расхода воды в главном корпусе и частично в термогальваническом  производстве. Сети газоснабжения имеются только в корпусах термогальванического  производства и проложены по основному проекту. Необходима замена приборов учета  расхода газа в связи с несоответствием современным нормам учета.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23779296875" w:line="240" w:lineRule="auto"/>
        <w:ind w:left="0" w:right="1557.719726562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2.13.Структура потребителей и конкурентная среда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9951171875" w:line="229.99135494232178" w:lineRule="auto"/>
        <w:ind w:left="1002.7198791503906" w:right="181.280517578125" w:firstLine="806.080017089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ОАО «КамАЗ» на сегодняшний день является крупнейшим в России производителем  грузовых автомобилей большой грузоподъемности и обладает современным хорошо  оснащенным производством двигателей. По производству двигателей незначительно уступает  ОАО «Автодизель». С 2001 года производит только двигатели, удовлетворяющие  требованиям Евро-1 и Евро-2, в сентябре 2005 г. начаты подготовительные работы по выпуску  двигателей Евро-3. Среди всех потребителей, представленных на рынке, целесообразно  выделить шесть сегментов: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864990234375" w:line="229.90804195404053" w:lineRule="auto"/>
        <w:ind w:left="1548.3999633789062" w:right="189.116210937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производители грузовых автомобилей (РУП «МАЗ», МЗКТ, ОАО «КрАЗ») – 40 %; 2. производители автобусов (ОАО «ЛиАЗ», ОАО «Неман» ВАП «Волжанин», ГУП  «МАЗ», ОАО «ЛАЗ», ОАО «НеФАЗ») – 15 %;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29.90801334381104" w:lineRule="auto"/>
        <w:ind w:left="1544.0798950195312" w:right="1757.839965820312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тракторной и сельскохозяйственной техники («Ростсельмаш») – 12 %; 4. дизельных электростанций – менее 10 %;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1854248046875" w:line="240" w:lineRule="auto"/>
        <w:ind w:left="154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техники для нефтедобывающей отрасли – 17 %;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строительной техники (самоходных кранов, экскаваторов) – менее 3 %.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08.7199401855469" w:right="427.67822265625" w:firstLine="796.00006103515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Постоянно ведется работа с потенциальными потребителями (например, ОАО  «ЗИЛ»), направленная на увеличение объемов продаж двигателей.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29.90814208984375" w:lineRule="auto"/>
        <w:ind w:left="1008.7199401855469" w:right="181.279296875" w:firstLine="70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Основными конкурентами на рынке России для ОАО «КАМАЗ-Дизель» являются  ОАО «Автодизель», ОАО «Тутаевский моторный завод», ОАО «Алтайдизель» и ОАО  «Ярославский моторный завод». Все прочие производители имеют весьма незначительные  объемы производства и занимают специфические ниши рынка.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14208984375" w:lineRule="auto"/>
        <w:ind w:left="1004.3998718261719" w:right="182.479248046875" w:firstLine="713.2000732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Основным рынком сбыта дизельных двигателей является РФ. В 2004 г. продажа  дизельных двигателей в РФ (без Татарстана) составила 73% (2003 г.-79%). В 2004 г. выросли  продажи дизельных двигателей по республике Татарстан на 4%, а также в дальнее зарубежье  на 2 %. Структура продаж за 2004 г. представлена на рисунке 1.1.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61279296875" w:line="240" w:lineRule="auto"/>
        <w:ind w:left="3408.599395751953"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Россия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9.9656677246094"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(без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9.160614013672"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sectPr>
          <w:pgSz w:h="16820" w:w="11900" w:orient="portrait"/>
          <w:pgMar w:bottom="862.0796203613281" w:top="1440" w:left="700.8000183105469" w:right="317.440185546875" w:header="0" w:footer="720"/>
          <w:pgNumType w:start="1"/>
        </w:sect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Татарстан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а)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959999084472656"/>
          <w:szCs w:val="18.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959999084472656"/>
          <w:szCs w:val="18.959999084472656"/>
          <w:u w:val="none"/>
          <w:shd w:fill="auto" w:val="clear"/>
          <w:vertAlign w:val="baseline"/>
          <w:rtl w:val="0"/>
        </w:rPr>
        <w:t xml:space="preserve">36%</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9375" w:line="205.2509880065918"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Россия (без  Татарстана) 73%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005859375"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Татарстан </w:t>
      </w:r>
      <w:r w:rsidDel="00000000" w:rsidR="00000000" w:rsidRPr="00000000">
        <w:drawing>
          <wp:anchor allowOverlap="1" behindDoc="0" distB="19050" distT="19050" distL="19050" distR="19050" hidden="0" layoutInCell="1" locked="0" relativeHeight="0" simplePos="0">
            <wp:simplePos x="0" y="0"/>
            <wp:positionH relativeFrom="column">
              <wp:posOffset>-1623121</wp:posOffset>
            </wp:positionH>
            <wp:positionV relativeFrom="paragraph">
              <wp:posOffset>-215899</wp:posOffset>
            </wp:positionV>
            <wp:extent cx="2326386" cy="953262"/>
            <wp:effectExtent b="0" l="0" r="0" t="0"/>
            <wp:wrapSquare wrapText="bothSides" distB="19050" distT="19050" distL="19050" distR="1905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26386" cy="953262"/>
                    </a:xfrm>
                    <a:prstGeom prst="rect"/>
                    <a:ln/>
                  </pic:spPr>
                </pic:pic>
              </a:graphicData>
            </a:graphic>
          </wp:anchor>
        </w:drawing>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21%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40380859375" w:line="240" w:lineRule="auto"/>
        <w:ind w:left="0" w:right="0" w:firstLine="0"/>
        <w:jc w:val="left"/>
        <w:rPr>
          <w:rFonts w:ascii="Arial" w:cs="Arial" w:eastAsia="Arial" w:hAnsi="Arial"/>
          <w:b w:val="0"/>
          <w:bCs w:val="0"/>
          <w:i w:val="0"/>
          <w:iCs w:val="0"/>
          <w:smallCaps w:val="0"/>
          <w:strike w:val="0"/>
          <w:color w:val="000000"/>
          <w:sz w:val="16.079999923706055"/>
          <w:szCs w:val="16.079999923706055"/>
          <w:highlight w:val="black"/>
          <w:u w:val="none"/>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Бывшее </w:t>
      </w:r>
      <w:r w:rsidDel="00000000" w:rsidR="00000000" w:rsidRPr="00000000">
        <w:rPr>
          <w:rFonts w:ascii="Arial" w:cs="Arial" w:eastAsia="Arial" w:hAnsi="Arial"/>
          <w:b w:val="0"/>
          <w:bCs w:val="0"/>
          <w:i w:val="0"/>
          <w:iCs w:val="0"/>
          <w:smallCaps w:val="0"/>
          <w:strike w:val="0"/>
          <w:color w:val="000000"/>
          <w:sz w:val="16.079999923706055"/>
          <w:szCs w:val="16.079999923706055"/>
          <w:highlight w:val="black"/>
          <w:u w:val="none"/>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СНГ(без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России)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sectPr>
          <w:type w:val="continuous"/>
          <w:pgSz w:h="16820" w:w="11900" w:orient="portrait"/>
          <w:pgMar w:bottom="862.0796203613281" w:top="1440" w:left="3881.0983276367188" w:right="3843.6773681640625" w:header="0" w:footer="720"/>
          <w:cols w:equalWidth="0" w:num="2">
            <w:col w:space="0" w:w="2100"/>
            <w:col w:space="0" w:w="2100"/>
          </w:cols>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6%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404296875" w:line="240" w:lineRule="auto"/>
        <w:ind w:left="0" w:right="2422.160034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1.1 Структура продаж ОАО «КАМАЗ-Дизель»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196044921875" w:line="240" w:lineRule="auto"/>
        <w:ind w:left="0" w:right="2309.40063476562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2.14.Характеристика трудовых ресурсов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9951171875" w:line="229.96354579925537" w:lineRule="auto"/>
        <w:ind w:left="1006.5599060058594" w:right="182.83935546875" w:firstLine="723.0400085449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Основная цель проводимой в настоящее время кадровой и социальной политики на  ОАО «КАМАЗ-Дизель» – повышение экономической и социальной эффективности,  совершенствование системы управления персоналом, максимальное удовлетворение  потребностей и интересов работников завода. Большое внимание уделяется развитию  персонала и улучшению его качественного состава: производится комплектование кадров  высококвалифицированными специалистами и обучение работников на курсах повышения  квалификации по различным направлениям.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64208984375" w:line="229.90829944610596" w:lineRule="auto"/>
        <w:ind w:left="1006.3198852539062" w:right="241.8408203125" w:firstLine="711.2800598144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Общая структура и динамика численности персонала ОАО «КАМАЗ-Дизель» за 2001- 2004 гг. представлена в таблице 1.7.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0" w:right="241.040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1.7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9.3597412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Структура трудовых ресурсов ОАО «КАМАЗ-Дизель» </w:t>
      </w:r>
    </w:p>
    <w:tbl>
      <w:tblPr>
        <w:tblStyle w:val="Table8"/>
        <w:tblW w:w="9997.920227050781" w:type="dxa"/>
        <w:jc w:val="left"/>
        <w:tblInd w:w="816.479949951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6.5200805664062"/>
        <w:gridCol w:w="720"/>
        <w:gridCol w:w="720.3997802734375"/>
        <w:gridCol w:w="1260"/>
        <w:gridCol w:w="720"/>
        <w:gridCol w:w="1260.5999755859375"/>
        <w:gridCol w:w="720"/>
        <w:gridCol w:w="1260.400390625"/>
        <w:tblGridChange w:id="0">
          <w:tblGrid>
            <w:gridCol w:w="3336.5200805664062"/>
            <w:gridCol w:w="720"/>
            <w:gridCol w:w="720.3997802734375"/>
            <w:gridCol w:w="1260"/>
            <w:gridCol w:w="720"/>
            <w:gridCol w:w="1260.5999755859375"/>
            <w:gridCol w:w="720"/>
            <w:gridCol w:w="1260.400390625"/>
          </w:tblGrid>
        </w:tblGridChange>
      </w:tblGrid>
      <w:tr>
        <w:trPr>
          <w:cantSplit w:val="0"/>
          <w:trHeight w:val="49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Категории работников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Измене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Измене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Измене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ние</w:t>
            </w:r>
          </w:p>
        </w:tc>
      </w:tr>
      <w:tr>
        <w:trPr>
          <w:cantSplit w:val="0"/>
          <w:trHeight w:val="56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97192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Среднесписочная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численность – всего (человек)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7363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- 460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701</w:t>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том числе: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ППП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7773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7091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7790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699</w:t>
            </w:r>
          </w:p>
        </w:tc>
      </w:tr>
      <w:tr>
        <w:trPr>
          <w:cantSplit w:val="0"/>
          <w:trHeight w:val="871.800231933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 него: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3.9023780822754" w:lineRule="auto"/>
              <w:ind w:left="117.12005615234375" w:right="72.9998779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рабочие удел. вес в ППП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служащие удел. вес в ППП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6727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6276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- 451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6051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- 225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6777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726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- 27</w:t>
            </w:r>
          </w:p>
        </w:tc>
      </w:tr>
      <w:tr>
        <w:trPr>
          <w:cantSplit w:val="0"/>
          <w:trHeight w:val="374.3997192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непромышленный персонал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bl>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465236663818" w:lineRule="auto"/>
        <w:ind w:left="1004.8799133300781" w:right="183.319091796875" w:firstLine="720.6401062011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Как видно, планомерная оптимизация трудовых затрат привела к снижению  численности работающих в 2002 г. на 460 чел, в 2003 г. – 241 чел. В 2004 г. наблюдается рост  среднесписочной численности за счет увеличения удельного веса рабочих в численности  производственно-промышленного персонала. В результате непрерывной работы по  оптимизации производства, упорядочению функций и совершенствованию организационной  структуры управления в ОАО «КАМАЗ-Дизель» в течение последних трех лет наметилась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1002.7198791503906" w:right="180.560302734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тенденция небольшого снижения удельного веса РСиС в общей численности работающих,  что положительно отражается на основных экономических показателях работы предприятия. Фактическая среднесписочная численность в разрезе производств на 2004г.  представлена в таблице 1.8.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2099609375" w:line="240" w:lineRule="auto"/>
        <w:ind w:left="0" w:right="241.040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1.8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9.7998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Среднесписочная численность персонала, чел. </w:t>
      </w:r>
    </w:p>
    <w:tbl>
      <w:tblPr>
        <w:tblStyle w:val="Table9"/>
        <w:tblW w:w="9109.519500732422" w:type="dxa"/>
        <w:jc w:val="left"/>
        <w:tblInd w:w="1260.480041503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6.520233154297"/>
        <w:gridCol w:w="1440.3997802734375"/>
        <w:gridCol w:w="1812.60009765625"/>
        <w:gridCol w:w="1619.9993896484375"/>
        <w:tblGridChange w:id="0">
          <w:tblGrid>
            <w:gridCol w:w="4236.520233154297"/>
            <w:gridCol w:w="1440.3997802734375"/>
            <w:gridCol w:w="1812.60009765625"/>
            <w:gridCol w:w="1619.9993896484375"/>
          </w:tblGrid>
        </w:tblGridChange>
      </w:tblGrid>
      <w:tr>
        <w:trPr>
          <w:cantSplit w:val="0"/>
          <w:trHeight w:val="31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Тип производства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Всего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Рабочие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РСиС</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Механообрабатывающее производство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157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1989135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Термогальваническое производство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88</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Производство КПП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186</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03994750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Главный корпус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625</w:t>
            </w:r>
          </w:p>
        </w:tc>
      </w:tr>
    </w:tbl>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045516967773" w:lineRule="auto"/>
        <w:ind w:left="1002.7198791503906" w:right="180.799560546875" w:firstLine="710.800170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 данным статистической отчетности на ОАО «КАМАЗ-Дизель» в результате  проводимой в 2004 г. политики повысился уровень образования работников: доля РСиС с  высшим образованием увеличилась на 1,5%, рабочих с высшим и средне-специальным  образованием – на 1,4%. Доля высококвалифицированных рабочих в общей численности  увеличилась по сравнению с 2003 годом на 1,3% и составила 38,3%. Одним из направлений  кадровой политики является повышение квалификации работников предприятия. В 2004 г.  было обучено 2392 человека, что составило 30,6% среднесписочной численности, в том числе  в РИПТиБ – 1090 чел. (13,9%), на собственном предприятии – 1219 чел. (15,6%), в  иногородних учебных заведениях – 83 чел. (1,1%).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70703125" w:line="229.9079704284668" w:lineRule="auto"/>
        <w:ind w:left="1000.7998657226562" w:right="184.68017578125" w:firstLine="808.0000305175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Основную массу работающих в настоящее время составляет возрастная категория от  40 до 49 лет (44,5%). Наблюдается тенденция некоторого «старения» коллектива, поэтому  одно из основных направлений – работа с молодежью, привлечение молодых перспективных  работников, создание условий для их развития и профессионального роста.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1914978027344" w:lineRule="auto"/>
        <w:ind w:left="1006.5599060058594" w:right="183.558349609375" w:firstLine="569.4400024414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Основная численность рабочих работает по сдельно-премиальной и косвенной сдельно подрядной системах оплаты, что повышает заинтересованность в конечном результате труда  и способствует росту производительности труда. Динамика фонда оплаты труда и заработной  платы за 2002-2004 гг. представлена в таблице 1.9.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7890625" w:line="240" w:lineRule="auto"/>
        <w:ind w:left="0" w:right="241.040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1.9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0.960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Динамика заработной платы ОАО «КАМАЗ-Дизель» </w:t>
      </w:r>
    </w:p>
    <w:tbl>
      <w:tblPr>
        <w:tblStyle w:val="Table10"/>
        <w:tblW w:w="9978.72055053711" w:type="dxa"/>
        <w:jc w:val="left"/>
        <w:tblInd w:w="826.0800170898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9.719696044922"/>
        <w:gridCol w:w="1020.400390625"/>
        <w:gridCol w:w="1080"/>
        <w:gridCol w:w="1080.5999755859375"/>
        <w:gridCol w:w="1140"/>
        <w:gridCol w:w="1138.00048828125"/>
        <w:tblGridChange w:id="0">
          <w:tblGrid>
            <w:gridCol w:w="4519.719696044922"/>
            <w:gridCol w:w="1020.400390625"/>
            <w:gridCol w:w="1080"/>
            <w:gridCol w:w="1080.5999755859375"/>
            <w:gridCol w:w="1140"/>
            <w:gridCol w:w="1138.00048828125"/>
          </w:tblGrid>
        </w:tblGridChange>
      </w:tblGrid>
      <w:tr>
        <w:trPr>
          <w:cantSplit w:val="0"/>
          <w:trHeight w:val="5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Показатели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579833984375"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2002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Темп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роста, %</w:t>
            </w:r>
          </w:p>
        </w:tc>
      </w:tr>
      <w:tr>
        <w:trPr>
          <w:cantSplit w:val="0"/>
          <w:trHeight w:val="33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Фонд заработной платы, тыс. руб.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298 566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356 171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448 666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540 461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18,6</w:t>
            </w:r>
          </w:p>
        </w:tc>
      </w:tr>
      <w:tr>
        <w:trPr>
          <w:cantSplit w:val="0"/>
          <w:trHeight w:val="56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2.3199462890625" w:right="441.4001464843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Выплаты социального характера, тыс.  руб.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5 062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5 180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7 865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r>
      <w:tr>
        <w:trPr>
          <w:cantSplit w:val="0"/>
          <w:trHeight w:val="676.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32000732421875" w:right="657.399902343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Средняя заработная плата (с учетом  выплат соц. характера), руб.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4 090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7 450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r>
    </w:tbl>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08278465271" w:lineRule="auto"/>
        <w:ind w:left="1002.7198791503906" w:right="186.63818359375" w:firstLine="80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Как видно из таблицы, наблюдается тенденция повышения уровня средней заработной  платы и благосостояния работников, чему во многом способствовали проведенные  мероприятия по оптимизации производства, позволившие повысить производительность  труда. [6]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116455078125" w:line="240" w:lineRule="auto"/>
        <w:ind w:left="0" w:right="2812.1997070312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2.15.Организационная структура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9951171875" w:line="229.90801334381104" w:lineRule="auto"/>
        <w:ind w:left="1004.3998718261719" w:right="181.0400390625" w:firstLine="707.92007446289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повышения эффективности управления ОАО «КАМАЗ-Дизель» принята линейно функциональная структура управления с элементами дивизиональной. Конкретные  характеристики и черты деятельности той или иной службы соответствуют наиболее важным  направлениям деятельности всего предприятия.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115478515625" w:line="229.87468242645264" w:lineRule="auto"/>
        <w:ind w:left="1004.3998718261719" w:right="181.519775390625" w:firstLine="708.8801574707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Руководство текущей производственно-хозяйственной и финансово-экономической  деятельностью в соответствии с действующим законодательством осуществляется  единоличным исполнительным органом – генеральным директором. Между его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507789611816" w:lineRule="auto"/>
        <w:ind w:left="1002.7198791503906" w:right="181.040039062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заместителями распределены полномочия и обязанности по осуществлению руководства и  обеспечению функционирования подразделений. Такие полномочия могут передаваться и от  заместителей к подчиненным руководителям отделов и цехов. В итоге исполнители получают  задания непосредственно не от начальника предприятия, а от руководителей подразделений и  его заместителей. Такое управление позволяет рассредоточить управленческую работу,  поручив ее наиболее квалифицированным кадрам, хотя и снижает оперативность работы, но  это диктует масштаб предприятия. Кроме того, в результате такой организации управления  линейные руководители освобождаются от решения многих вопросов, связанных с  планированием, финансовыми расчетами, материально-техническим обеспечением, а также  улучшается координация и контроль работ в подразделениях.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412109375" w:line="229.90779876708984" w:lineRule="auto"/>
        <w:ind w:left="1004.3998718261719" w:right="186.597900390625" w:firstLine="709.120178222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Принятый тип организационной структуры является наиболее приемлемым и  эффективным для ОАО «КАМАЗ-Дизель», учитывая специфику деятельности предприятия и  его масштабы. Организационная структура приведена в Приложении 1.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298828125" w:line="240" w:lineRule="auto"/>
        <w:ind w:left="0" w:right="1244.7192382812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2.16.Физическая схема расположения ОАО «КАМАЗ-Дизель»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1875" w:line="229.90829944610596" w:lineRule="auto"/>
        <w:ind w:left="1006.3198852539062" w:right="185.880126953125" w:firstLine="711.28005981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ОАО «КАМАЗ-Дизель» расположено на промышленной площадке ОАО «КамАЗ».  Занимаемая площадь – 450 тыс. кв.м., из них производственная площадь составляет 170831,9  кв.м., площадь зданий и сооружений – 221975,4 кв.м.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4128704071045" w:lineRule="auto"/>
        <w:ind w:left="1002.7198791503906" w:right="181.519775390625" w:firstLine="710.56015014648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структуре ОАО «КАМАЗ-Дизель» 103 подразделения, в том числе 23 основных цеха,  19 вспомогательных и обслуживающих цехов, 46 отделов, 15 прочих подразделений, к  которым относятся самостоятельные бюро, группы и участки. В состав структурных единиц  входят цеха основного и вспомогательного производств, материально-технические склады  заготовок, готовых деталей, комплектующих изделий и товарной продукции, подразделения  планирования, обеспечения, подготовки производства, управления финансами, персоналом и  качеством, подразделения инструментального, ремонтного и энергетического обеспечения с  собственными производствами и складами. Цеха специализированы по предметному (с  законченным циклом изготовления продукции) и технологическому принципам (например,  термогальваническое производство). Характер производства изменяется от массового к  серийному и мелкосерийному.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83935546875" w:line="229.90804195404053" w:lineRule="auto"/>
        <w:ind w:left="1006.5599060058594" w:right="182.479248046875" w:firstLine="7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ОАО «КАМАЗ-Дизель» расположено в четырех производственных корпусах: 1. Главный корпус (301) площадью 263 тыс. кв.м., имеющий в составе цеха основного  производства, сборочные производства двигателей и коробок перемены передач. Корпус  оснащен системами приточно-вытяжной вентиляции, отопления, пожаротушения, телефонной  связи и радиофикации.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006.5599060058594" w:right="182.838134765625" w:firstLine="361.8400573730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Корпус производства запасных частей, в котором распложены механообрабатывающие  цеха деталей к КПП площадью 113 тыс.кв.м.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30.00794887542725" w:lineRule="auto"/>
        <w:ind w:left="1000.7998657226562" w:right="183.798828125" w:firstLine="370.72006225585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Термогальванические корпуса (302 и 402) площадью 75 тыс. кв.м., в которых  расположены термический и гальванические цеха, оснащенные современным оборудованием  как импортного, так и отечественного производства. На площадях термогальванического  корпуса расположено оборудование химико-термической обработки деталей двигателя,  коробки передач, автомобилей «КамАЗ» и «Ока», а также заготовок, поступающих с  заготовительных заводов «КамАЗ» и оборудование гальванопокрытий.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17041015625" w:line="229.9079990386963" w:lineRule="auto"/>
        <w:ind w:left="1000.7998657226562" w:right="181.759033203125" w:firstLine="0"/>
        <w:jc w:val="cente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sectPr>
          <w:type w:val="continuous"/>
          <w:pgSz w:h="16820" w:w="11900" w:orient="portrait"/>
          <w:pgMar w:bottom="862.0796203613281" w:top="1440" w:left="700.8000183105469" w:right="317.440185546875" w:header="0" w:footer="720"/>
          <w:cols w:equalWidth="0" w:num="1">
            <w:col w:space="0" w:w="10881.759796142578"/>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Административно-управленческий персонал располагается в пяти АБК завода (АБК 306.1, АБК-306.2, АБК-307, АБК-409 и АБК производства КПП). Производственные корпуса  (главный и термогальванические), а также административные корпуса находятся в  непосредственной близости друг от друга и входят в состав завода двигателей. Схема  расположения подразделений ОАО «КАМАЗ-Дизель» представленная на рисунке 1.2</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076416015625" w:line="240" w:lineRule="auto"/>
        <w:ind w:left="0" w:right="0" w:firstLine="0"/>
        <w:jc w:val="left"/>
        <w:rPr>
          <w:rFonts w:ascii="Arial" w:cs="Arial" w:eastAsia="Arial" w:hAnsi="Arial"/>
          <w:b w:val="0"/>
          <w:bCs w:val="0"/>
          <w:i w:val="0"/>
          <w:iCs w:val="0"/>
          <w:smallCaps w:val="0"/>
          <w:strike w:val="0"/>
          <w:color w:val="000000"/>
          <w:sz w:val="12.610164642333984"/>
          <w:szCs w:val="12.6101646423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610164642333984"/>
          <w:szCs w:val="12.610164642333984"/>
          <w:u w:val="none"/>
          <w:shd w:fill="auto" w:val="clear"/>
          <w:vertAlign w:val="baseline"/>
          <w:rtl w:val="0"/>
        </w:rPr>
        <w:t xml:space="preserve">ПЗЧ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904541015625" w:line="240" w:lineRule="auto"/>
        <w:ind w:left="0" w:right="0" w:firstLine="0"/>
        <w:jc w:val="left"/>
        <w:rPr>
          <w:rFonts w:ascii="Arial" w:cs="Arial" w:eastAsia="Arial" w:hAnsi="Arial"/>
          <w:b w:val="0"/>
          <w:bCs w:val="0"/>
          <w:i w:val="0"/>
          <w:iCs w:val="0"/>
          <w:smallCaps w:val="0"/>
          <w:strike w:val="0"/>
          <w:color w:val="000000"/>
          <w:sz w:val="12.610164642333984"/>
          <w:szCs w:val="12.6101646423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610164642333984"/>
          <w:szCs w:val="12.610164642333984"/>
          <w:u w:val="none"/>
          <w:shd w:fill="auto" w:val="clear"/>
          <w:vertAlign w:val="baseline"/>
          <w:rtl w:val="0"/>
        </w:rPr>
        <w:t xml:space="preserve">Главный корпус 301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5205078125" w:line="240" w:lineRule="auto"/>
        <w:ind w:left="0" w:right="0" w:firstLine="0"/>
        <w:jc w:val="left"/>
        <w:rPr>
          <w:rFonts w:ascii="Arial" w:cs="Arial" w:eastAsia="Arial" w:hAnsi="Arial"/>
          <w:b w:val="0"/>
          <w:bCs w:val="0"/>
          <w:i w:val="0"/>
          <w:iCs w:val="0"/>
          <w:smallCaps w:val="0"/>
          <w:strike w:val="0"/>
          <w:color w:val="000000"/>
          <w:sz w:val="12.610164642333984"/>
          <w:szCs w:val="12.610164642333984"/>
          <w:u w:val="none"/>
          <w:shd w:fill="auto" w:val="clear"/>
          <w:vertAlign w:val="baseline"/>
        </w:rPr>
        <w:sectPr>
          <w:type w:val="continuous"/>
          <w:pgSz w:h="16820" w:w="11900" w:orient="portrait"/>
          <w:pgMar w:bottom="862.0796203613281" w:top="1440" w:left="2467.0932006835938" w:right="560.400390625" w:header="0" w:footer="720"/>
          <w:cols w:equalWidth="0" w:num="2">
            <w:col w:space="0" w:w="4440"/>
            <w:col w:space="0" w:w="4440"/>
          </w:cols>
        </w:sectPr>
      </w:pPr>
      <w:r w:rsidDel="00000000" w:rsidR="00000000" w:rsidRPr="00000000">
        <w:rPr>
          <w:rFonts w:ascii="Arial" w:cs="Arial" w:eastAsia="Arial" w:hAnsi="Arial"/>
          <w:b w:val="0"/>
          <w:bCs w:val="0"/>
          <w:i w:val="0"/>
          <w:iCs w:val="0"/>
          <w:smallCaps w:val="0"/>
          <w:strike w:val="0"/>
          <w:color w:val="000000"/>
          <w:sz w:val="21.01694107055664"/>
          <w:szCs w:val="21.01694107055664"/>
          <w:u w:val="none"/>
          <w:shd w:fill="auto" w:val="clear"/>
          <w:vertAlign w:val="superscript"/>
          <w:rtl w:val="0"/>
        </w:rPr>
        <w:t xml:space="preserve"> АБК </w:t>
      </w:r>
      <w:r w:rsidDel="00000000" w:rsidR="00000000" w:rsidRPr="00000000">
        <w:rPr>
          <w:rFonts w:ascii="Arial" w:cs="Arial" w:eastAsia="Arial" w:hAnsi="Arial"/>
          <w:b w:val="0"/>
          <w:bCs w:val="0"/>
          <w:i w:val="0"/>
          <w:iCs w:val="0"/>
          <w:smallCaps w:val="0"/>
          <w:strike w:val="0"/>
          <w:color w:val="000000"/>
          <w:sz w:val="21.01694107055664"/>
          <w:szCs w:val="21.01694107055664"/>
          <w:u w:val="none"/>
          <w:shd w:fill="auto" w:val="clear"/>
          <w:vertAlign w:val="subscript"/>
          <w:rtl w:val="0"/>
        </w:rPr>
        <w:t xml:space="preserve">409 </w:t>
      </w:r>
      <w:r w:rsidDel="00000000" w:rsidR="00000000" w:rsidRPr="00000000">
        <w:rPr>
          <w:rFonts w:ascii="Arial" w:cs="Arial" w:eastAsia="Arial" w:hAnsi="Arial"/>
          <w:b w:val="0"/>
          <w:bCs w:val="0"/>
          <w:i w:val="0"/>
          <w:iCs w:val="0"/>
          <w:smallCaps w:val="0"/>
          <w:strike w:val="0"/>
          <w:color w:val="000000"/>
          <w:sz w:val="12.610164642333984"/>
          <w:szCs w:val="12.610164642333984"/>
          <w:u w:val="none"/>
          <w:shd w:fill="auto" w:val="clear"/>
          <w:vertAlign w:val="baseline"/>
          <w:rtl w:val="0"/>
        </w:rPr>
        <w:t xml:space="preserve">ТГК 402 ТГК 302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320068359375" w:line="240" w:lineRule="auto"/>
        <w:ind w:left="0" w:right="0" w:firstLine="0"/>
        <w:jc w:val="left"/>
        <w:rPr>
          <w:rFonts w:ascii="Arial" w:cs="Arial" w:eastAsia="Arial" w:hAnsi="Arial"/>
          <w:b w:val="0"/>
          <w:bCs w:val="0"/>
          <w:i w:val="0"/>
          <w:iCs w:val="0"/>
          <w:smallCaps w:val="0"/>
          <w:strike w:val="0"/>
          <w:color w:val="000000"/>
          <w:sz w:val="12.610164642333984"/>
          <w:szCs w:val="12.6101646423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610164642333984"/>
          <w:szCs w:val="12.610164642333984"/>
          <w:u w:val="none"/>
          <w:shd w:fill="auto" w:val="clear"/>
          <w:vertAlign w:val="baseline"/>
          <w:rtl w:val="0"/>
        </w:rPr>
        <w:t xml:space="preserve">ОАО «КамАЗ-Дизель»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6265354156494" w:lineRule="auto"/>
        <w:ind w:left="0" w:right="0" w:firstLine="0"/>
        <w:jc w:val="left"/>
        <w:rPr>
          <w:rFonts w:ascii="Arial" w:cs="Arial" w:eastAsia="Arial" w:hAnsi="Arial"/>
          <w:b w:val="0"/>
          <w:bCs w:val="0"/>
          <w:i w:val="0"/>
          <w:iCs w:val="0"/>
          <w:smallCaps w:val="0"/>
          <w:strike w:val="0"/>
          <w:color w:val="000000"/>
          <w:sz w:val="12.610164642333984"/>
          <w:szCs w:val="12.6101646423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01694107055664"/>
          <w:szCs w:val="21.01694107055664"/>
          <w:u w:val="none"/>
          <w:shd w:fill="auto" w:val="clear"/>
          <w:vertAlign w:val="superscript"/>
          <w:rtl w:val="0"/>
        </w:rPr>
        <w:t xml:space="preserve"> АБК </w:t>
      </w:r>
      <w:r w:rsidDel="00000000" w:rsidR="00000000" w:rsidRPr="00000000">
        <w:rPr>
          <w:rFonts w:ascii="Arial" w:cs="Arial" w:eastAsia="Arial" w:hAnsi="Arial"/>
          <w:b w:val="0"/>
          <w:bCs w:val="0"/>
          <w:i w:val="0"/>
          <w:iCs w:val="0"/>
          <w:smallCaps w:val="0"/>
          <w:strike w:val="0"/>
          <w:color w:val="000000"/>
          <w:sz w:val="12.610164642333984"/>
          <w:szCs w:val="12.610164642333984"/>
          <w:u w:val="none"/>
          <w:shd w:fill="auto" w:val="clear"/>
          <w:vertAlign w:val="baseline"/>
          <w:rtl w:val="0"/>
        </w:rPr>
        <w:t xml:space="preserve">306. 1/2</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414794921875" w:line="239.02267456054688" w:lineRule="auto"/>
        <w:ind w:left="0" w:right="0" w:firstLine="0"/>
        <w:jc w:val="left"/>
        <w:rPr>
          <w:rFonts w:ascii="Arial" w:cs="Arial" w:eastAsia="Arial" w:hAnsi="Arial"/>
          <w:b w:val="0"/>
          <w:bCs w:val="0"/>
          <w:i w:val="0"/>
          <w:iCs w:val="0"/>
          <w:smallCaps w:val="0"/>
          <w:strike w:val="0"/>
          <w:color w:val="000000"/>
          <w:sz w:val="12.610164642333984"/>
          <w:szCs w:val="12.6101646423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610164642333984"/>
          <w:szCs w:val="12.610164642333984"/>
          <w:u w:val="none"/>
          <w:shd w:fill="auto" w:val="clear"/>
          <w:vertAlign w:val="baseline"/>
          <w:rtl w:val="0"/>
        </w:rPr>
        <w:t xml:space="preserve"> АБК 307</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2607421875" w:line="240" w:lineRule="auto"/>
        <w:ind w:left="0" w:right="0" w:firstLine="0"/>
        <w:jc w:val="left"/>
        <w:rPr>
          <w:rFonts w:ascii="Arial" w:cs="Arial" w:eastAsia="Arial" w:hAnsi="Arial"/>
          <w:b w:val="0"/>
          <w:bCs w:val="0"/>
          <w:i w:val="0"/>
          <w:iCs w:val="0"/>
          <w:smallCaps w:val="0"/>
          <w:strike w:val="0"/>
          <w:color w:val="000000"/>
          <w:sz w:val="12.610164642333984"/>
          <w:szCs w:val="12.6101646423339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610164642333984"/>
          <w:szCs w:val="12.610164642333984"/>
          <w:u w:val="none"/>
          <w:shd w:fill="auto" w:val="clear"/>
          <w:vertAlign w:val="baseline"/>
          <w:rtl w:val="0"/>
        </w:rPr>
        <w:t xml:space="preserve">308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2.610164642333984"/>
          <w:szCs w:val="12.610164642333984"/>
          <w:u w:val="none"/>
          <w:shd w:fill="auto" w:val="clear"/>
          <w:vertAlign w:val="baseline"/>
        </w:rPr>
        <w:sectPr>
          <w:type w:val="continuous"/>
          <w:pgSz w:h="16820" w:w="11900" w:orient="portrait"/>
          <w:pgMar w:bottom="862.0796203613281" w:top="1440" w:left="1939.7859191894531" w:right="2417.5372314453125" w:header="0" w:footer="720"/>
          <w:cols w:equalWidth="0" w:num="4">
            <w:col w:space="0" w:w="1900"/>
            <w:col w:space="0" w:w="1900"/>
            <w:col w:space="0" w:w="1900"/>
            <w:col w:space="0" w:w="1900"/>
          </w:cols>
        </w:sectPr>
      </w:pPr>
      <w:r w:rsidDel="00000000" w:rsidR="00000000" w:rsidRPr="00000000">
        <w:rPr>
          <w:rFonts w:ascii="Arial" w:cs="Arial" w:eastAsia="Arial" w:hAnsi="Arial"/>
          <w:b w:val="0"/>
          <w:bCs w:val="0"/>
          <w:i w:val="0"/>
          <w:iCs w:val="0"/>
          <w:smallCaps w:val="0"/>
          <w:strike w:val="0"/>
          <w:color w:val="000000"/>
          <w:sz w:val="12.610164642333984"/>
          <w:szCs w:val="12.610164642333984"/>
          <w:u w:val="none"/>
          <w:shd w:fill="auto" w:val="clear"/>
          <w:vertAlign w:val="baseline"/>
          <w:rtl w:val="0"/>
        </w:rPr>
        <w:t xml:space="preserve"> АБК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50439453125" w:line="240" w:lineRule="auto"/>
        <w:ind w:left="0" w:right="1678.159790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1.2 Физическая схема расположения ОАО «КАМАЗ-Дизель»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18994140625" w:line="240" w:lineRule="auto"/>
        <w:ind w:left="0" w:right="524.7192382812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2.17. Логическая и физическая схема действующей компьютерной сети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9951171875" w:line="229.93576526641846" w:lineRule="auto"/>
        <w:ind w:left="1000.7998657226562" w:right="-6.15966796875" w:firstLine="716.8000793457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Особенность вычислительной сети ОАО «КАМАЗ-Дизель» состоит в его больших  размерах, требованиях по гибкому изменению топологии, масштабируемости (наращиванию  производительности) и простоте администрирования. Поскольку речь идет об объединении пяти  зданий и трех промышленных корпусов, разбросанных на большой территории, то методы  построения такой сети выходят за рамки критериев, которые характерны для создания сети  рабочих групп. Компьютеры предприятия соединены основной топологией сети «звезда-шина».  Для построения магистрали использованы многомодовые оптоволоконные линии связи с  использованием стандартов Fast Ethernet и Fast EtherChannel. Данные стандарты предполагают  пропускную способность до 800 Мбит/с. Оптоволоконный кабель, проложен между АБК-306 и  АБК-307, 402 (рабочие места, подключены с помощью витой пары), удаленные рабочие места – по выделенным линиям связи. Все магистральные линии связи сводятся на центральный  коммутатор. Коммутация всех информационных потоков производится на  высокопроизводительном шасси этого коммутатора.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88671875" w:line="229.90811347961426" w:lineRule="auto"/>
        <w:ind w:left="1004.3998718261719" w:right="183.800048828125" w:firstLine="708.8801574707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вычислительной сети используются технологии, характерные для «Стандартной  кампусной сети с поддержкой VLAN (Virtual Local Network – виртуальная локальная сеть)». В  качестве протокола маршрутизации используется EI GRP (Enhanced Interior Gateway Routing Protocol – протокол маршрутизации). С целью обеспечения безопасности применяются листы  доступа и защита по портам, присутствующие в Cisco IOS.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7455348968506" w:lineRule="auto"/>
        <w:ind w:left="1004.3998718261719" w:right="-6.400146484375" w:firstLine="708.8801574707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настоящее время заводская вычислительная сеть объединяет 3 производственных и 5 административных корпусов предприятия. Всего на ОАО «КАМАЗ-Дизель» 550 компьютеров,  из которых подключены к сети 465, а также имеют доступ в Интернет – 60 пользователей,  электронной почте – 300, корпоративному и заводскому порталу – 300.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64208984375" w:line="229.90804195404053" w:lineRule="auto"/>
        <w:ind w:left="9309.199829101562" w:right="241.0400390625" w:hanging="759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Ориентировочное количество рабочих мест сети представлено в таблице 1.10. Таблица 1.10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3063.8000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Рабочие места ОАО «КАМАЗ-Дизель»</w:t>
      </w:r>
    </w:p>
    <w:tbl>
      <w:tblPr>
        <w:tblStyle w:val="Table11"/>
        <w:tblW w:w="9522.720336914062" w:type="dxa"/>
        <w:jc w:val="left"/>
        <w:tblInd w:w="1109.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1200256347656"/>
        <w:gridCol w:w="3540.599822998047"/>
        <w:gridCol w:w="1356.400146484375"/>
        <w:gridCol w:w="1769.4000244140625"/>
        <w:gridCol w:w="890.3997802734375"/>
        <w:gridCol w:w="1406.800537109375"/>
        <w:tblGridChange w:id="0">
          <w:tblGrid>
            <w:gridCol w:w="559.1200256347656"/>
            <w:gridCol w:w="3540.599822998047"/>
            <w:gridCol w:w="1356.400146484375"/>
            <w:gridCol w:w="1769.4000244140625"/>
            <w:gridCol w:w="890.3997802734375"/>
            <w:gridCol w:w="1406.800537109375"/>
          </w:tblGrid>
        </w:tblGridChange>
      </w:tblGrid>
      <w:tr>
        <w:trPr>
          <w:cantSplit w:val="0"/>
          <w:trHeight w:val="63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74230957031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п/п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Наименование объекта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Кол-во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точек РИ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Кол-во АРМов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Кол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во РМ</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Удаление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от ВЦ (м)</w:t>
            </w:r>
          </w:p>
        </w:tc>
      </w:tr>
      <w:tr>
        <w:trPr>
          <w:cantSplit w:val="0"/>
          <w:trHeight w:val="285.51864624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Главный корпус завода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 1500</w:t>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Термогальваническое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производство (ТГК)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 3000</w:t>
            </w:r>
          </w:p>
        </w:tc>
      </w:tr>
    </w:tbl>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tbl>
      <w:tblPr>
        <w:tblStyle w:val="Table12"/>
        <w:tblW w:w="9522.720336914062" w:type="dxa"/>
        <w:jc w:val="left"/>
        <w:tblInd w:w="1109.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1200256347656"/>
        <w:gridCol w:w="3540.599822998047"/>
        <w:gridCol w:w="1356.400146484375"/>
        <w:gridCol w:w="1769.4000244140625"/>
        <w:gridCol w:w="890.3997802734375"/>
        <w:gridCol w:w="1406.800537109375"/>
        <w:tblGridChange w:id="0">
          <w:tblGrid>
            <w:gridCol w:w="559.1200256347656"/>
            <w:gridCol w:w="3540.599822998047"/>
            <w:gridCol w:w="1356.400146484375"/>
            <w:gridCol w:w="1769.4000244140625"/>
            <w:gridCol w:w="890.3997802734375"/>
            <w:gridCol w:w="1406.800537109375"/>
          </w:tblGrid>
        </w:tblGridChange>
      </w:tblGrid>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Производство запасных частей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 10000</w:t>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22.63992309570312" w:right="475.679931640625" w:hanging="7.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АБК-306.1, АБК-306.2, АБК  307, АБК 308, 402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 1000</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9468994140625" w:firstLine="0"/>
              <w:jc w:val="righ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Итого: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006.5599060058594" w:right="183.079833984375" w:firstLine="564.1600036621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Учитывая масштабы ОАО «КАМАЗ-Дизель» рассмотрим сегмент компьютерной сети на  примере 3 этажа АБК-307. Остальные этажи и здания строятся по такой же технологии. В Приложении 2 представлена логическая и физическая схемы компьютерной сети ОАО  «КАМАЗ-Дизель».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1767578125" w:line="240" w:lineRule="auto"/>
        <w:ind w:left="0" w:right="1149.360351562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2.18. Состав и структура действующей ИС или ее сегментов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384765625" w:line="229.9636173248291" w:lineRule="auto"/>
        <w:ind w:left="1002.7198791503906" w:right="180.560302734375" w:firstLine="715.1200866699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 1998 г. на ОАО «КАМАЗ-Дизель» осуществляется внедрение информационной  системы управления BAAN IV. Назначением данной системы является автоматизация  процесса управления производством на предприятии на базе мирового стандарта MRP-II,  динамическое моделирование и интеграция данной системы с системой управления ОАО  «КамАЗ». Автоматизированная система обеспечивает полную унификацию и интеграцию  информации по всему предприятию, охватывает основное и вспомогательное производство, а  также службы управления, которые существуют на предприятии. Для системы BAAN IV закуплены основные модули, поэтому на предприятии имеются подсистемы и комплексы  задач, не автоматизируемые системой управления BAAN IV и решаемые в других  программных продуктах.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64208984375" w:line="229.90804195404053" w:lineRule="auto"/>
        <w:ind w:left="1006.5599060058594" w:right="185.718994140625" w:firstLine="706.96014404296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Программный комплекс BAAN IV имеет модульный принцип организации. Модули  объединяются в пакеты и, в свою очередь, состоят из сеансов и меню. При использовании  системного подхода можно выделить следующие подсистемы (с учетом разработанных в  программных продуктах других фирм и собственных разработок), функционирующие на  предприятии [11]: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30.07455348968506" w:lineRule="auto"/>
        <w:ind w:left="1009.4398498535156" w:right="184.27978515625" w:hanging="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 Подсистема «BAAN IV – Производство»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предназначена для автоматизации задач  оперативного планирования, учета и регулирования выполнения производственных заданий.  Основные комплексы задач, решаемые подсистемой: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947265625" w:line="240" w:lineRule="auto"/>
        <w:ind w:left="138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Управление составом изделия;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Расчет мощностей оборудования;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Планирование производства;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Учет и диспетчеризация производства;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Расчет незавершенного производства;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 Контроль хода производства;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1.1.7. Учет и анализ брака в производстве.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0814208984375" w:lineRule="auto"/>
        <w:ind w:left="1002.7198791503906" w:right="183.5595703125" w:hanging="7.679901123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 Подсистема «BAAN IV – Сбыт, Снабжение, Склады»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предназначена для оперативного  управления сбытом продукции в соответствии с технико-экономическим планом, а также  автоматизации процесса планирования закупок, оформления заказов и управления складской  деятельностью. Основные комплексы задач, решаемые подсистемой: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9384765625" w:line="240" w:lineRule="auto"/>
        <w:ind w:left="136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Формирование плана продаж;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Учет продажи и отгрузки продукции;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Управление договорами на закупку и сбыт;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 Учет движения материальных ценностей.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0804195404053" w:lineRule="auto"/>
        <w:ind w:left="1006.5599060058594" w:right="185.718994140625" w:hanging="8.639984130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 Подсистема «BAAN IV – Инструмент»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предназначена для управления спецификацией  инструментов, расчета потребности и контроля за движением инструментальной оснастки.  Основные комплексы задач, решаемые подсистемой: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37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Управление инструментальной спецификацией;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Расчет потребности в инструменте;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Учет движения и запасов инструмента.</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70378875732" w:lineRule="auto"/>
        <w:ind w:left="997.919921875" w:right="181.5197753906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4. Подсистема «BAAN IV – Сервис»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предназначена для автоматизации процесса  сервисного обслуживания и текущего ремонта, которая включает в себя модули управления  периодическим обслуживанием и текущим ремонтом, учета заявок, управления договорами  на обслуживание, разработку графиков работ для специалистов и графиков обслуживания, а  также модуль анализа затрат. Основные комплексы задач, решаемые подсистемой: 4.1.1. Ведение состава технологического оборудования;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482421875" w:line="240" w:lineRule="auto"/>
        <w:ind w:left="1364.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Планирование ремонта, обслуживания и замены масел;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 Диспетчирование плановых и аварийных ремонтов;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4.1.4. Учет движения оборудования;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4.1.5. Формирование планов по производству запчастей;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4.1.6. Учет запасных частей на складах;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4.1.7. Учет и анализ простоев оборудования.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30.07455348968506" w:lineRule="auto"/>
        <w:ind w:left="1004.8799133300781" w:right="183.079833984375" w:hanging="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5. Подсистема «BAAN IV – Финансы»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оснащена усовершенствованной системой  финансового планирования с использованием средств обращения к исходной информации,  модулями функционального бухгалтерского учета и учета основных средств, отчетности и  группировки компаний. Основные комплексы задач, решаемые подсистемой: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947265625" w:line="240" w:lineRule="auto"/>
        <w:ind w:left="136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 Планирование денежных расходов;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Учет денежных операций;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5.1.3. Учет расчетов с дебиторами и кредиторами;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5.1.4. Ведение сводной отчетности.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29.90792751312256" w:lineRule="auto"/>
        <w:ind w:left="1002.7198791503906" w:right="183.319091796875" w:firstLine="4.08004760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6. Подсистема «BAAN IV – Транспорт»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позволяет автоматизировать внешние  экспедиторские и транспортные услуги в рамках специализированных транспортных  компаний, а также в рамках любых других фирм, пытающихся создать свои собственные  транспортно-экспедиторские подразделения. Основные комплексы задач, решаемые  подсистемой: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37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6.1.1. Управление заказами на транспортировку и хранение;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6.1.2. Учет товарно-материальных запасов;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6.1.3. Учет автотранспорта и ГСМ;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6.1.4. Планирование погрузочно-разгрузочных работ;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6.1.5. Расчет потребности в материальных ресурсах.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004.3998718261719" w:right="182.239990234375" w:firstLine="709.120178222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Имеется также ряд задач, не реализованных в ИС BAAN IV и решаемых на ОАО  «КАМАЗ-Дизель» в других программных продуктах. К нереализованным областям  деятельности предприятия относятся: часть задач бухгалтерского учета, правового  обеспечения деятельности предприятия, управления персоналом, финансов и  энергообеспечения.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004.1598510742188" w:right="183.800048828125" w:firstLine="714.88006591796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«1С:Бухгалтерия»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используется для автоматизации задач бухгалтерского учета, части  задач управления финансами.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1361541748" w:lineRule="auto"/>
        <w:ind w:left="1006.5599060058594" w:right="185.157470703125" w:firstLine="712.4800109863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«Консультант+»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используется для правовой поддержки подразделений предприятия  и предоставления нормативно-законодательных основ для их эффективного  функционирования.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63330078125" w:line="229.90804195404053" w:lineRule="auto"/>
        <w:ind w:left="1006.5599060058594" w:right="183.800048828125" w:firstLine="712.480010986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«АСУ-Энерго»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используется для автоматизации системы учета и контроля всех видов  используемой в производстве энергии.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04195404053" w:lineRule="auto"/>
        <w:ind w:left="1006.5599060058594" w:right="186.837158203125" w:firstLine="712.480010986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«AutoCAD»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используется для автоматизации работ по конструкторской подготовке  производства.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990386963" w:lineRule="auto"/>
        <w:ind w:left="1000.7998657226562" w:right="180.159912109375" w:firstLine="712.7201843261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Кроме того, на ОАО «КАМАЗ-Дизель» имеются собственные разработки,  реализованные отделом информационных технологий. К наиболее значимым разработкам  можно отнести такие задачи, как ведение сводной производственной спецификации, контроль  труд и заработной платы, другие задачи, связанные с управлением персонала,  персонифицированный учет, программы пенсионного фонда и т.д.</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0" w:right="2933.4008789062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2.19. Новые проекты и инвестиции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384765625" w:line="229.94507789611816" w:lineRule="auto"/>
        <w:ind w:left="1004.3998718261719" w:right="180.55908203125" w:firstLine="708.8801574707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ОАО «КАМАЗ-Дизель» на 2006 г. планируются подготовительные работы для  выпуска двигателей класса «Евро-3», а также запуск в серийное производство. Опытная  партия будет иметь существенные отличия от образца, установленного на выставочный  экспонат. Если в первом двигателе достижение экологических параметров стало возможным  благодаря топливной аппаратуре германской фирмы «Bosch», то для «первой десятки»  предприятие намерено использовать отечественную топливную аппаратуру – продукцию  постоянных партнеров из Ярославля (ЯЗТА). Это значительно снизит себестоимость нового  мотора. В этих условиях на первый план выходит поддержание на высоком уровне качества  выпускаемых двигателей и силовых агрегатов. Также планируется освоить опытное  производство двигателей «Евро-4».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412109375" w:line="229.90814208984375" w:lineRule="auto"/>
        <w:ind w:left="1006.5599060058594" w:right="180.799560546875" w:firstLine="849.7599792480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создания проектных мощностей и изготовления силовых агрегатов Евро-3 с  целью повышения эффективности деятельности и снижения затрат на производство в 2006 г.  планируется обеспечить финансирование следующих инвестиционных проектов,  представленных в таблице 1.11. [10]: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328125" w:line="240" w:lineRule="auto"/>
        <w:ind w:left="0" w:right="240.56030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1.11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70.960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Направления инвестирования ОАО «КАМАЗ-Дизель» </w:t>
      </w:r>
    </w:p>
    <w:tbl>
      <w:tblPr>
        <w:tblStyle w:val="Table13"/>
        <w:tblW w:w="9399.919738769531" w:type="dxa"/>
        <w:jc w:val="left"/>
        <w:tblInd w:w="1116.4799499511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39.919738769531"/>
        <w:gridCol w:w="2160"/>
        <w:tblGridChange w:id="0">
          <w:tblGrid>
            <w:gridCol w:w="7239.919738769531"/>
            <w:gridCol w:w="2160"/>
          </w:tblGrid>
        </w:tblGridChange>
      </w:tblGrid>
      <w:tr>
        <w:trPr>
          <w:cantSplit w:val="0"/>
          <w:trHeight w:val="34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Наименование проекта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3.4922504425049" w:lineRule="auto"/>
              <w:ind w:left="244.5623779296875" w:right="233.990478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Сумма, млн. руб.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239,030</w:t>
            </w:r>
          </w:p>
        </w:tc>
      </w:tr>
      <w:tr>
        <w:trPr>
          <w:cantSplit w:val="0"/>
          <w:trHeight w:val="31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Технологическая подготовка производства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66.3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90223503112793" w:lineRule="auto"/>
              <w:ind w:left="477.04010009765625" w:right="570.5999755859375" w:hanging="33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Программа развития нового продукта – проект 6520, 65115: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модернизация и изготовление оборудования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826171875" w:line="240" w:lineRule="auto"/>
              <w:ind w:left="477.0401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изготовление оснастки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477.0401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закупка оборудования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138,400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51,100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10,090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77,210</w:t>
            </w:r>
          </w:p>
        </w:tc>
      </w:tr>
      <w:tr>
        <w:trPr>
          <w:cantSplit w:val="0"/>
          <w:trHeight w:val="175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Коробка передач КПП 154: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477.0401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модернизация и изготовление оборудования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477.0401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закупка оборудования по ЗД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477.0401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закупка оборудования по ЗЗЧ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001953125" w:line="240" w:lineRule="auto"/>
              <w:ind w:left="477.0401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изготовление оснастки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477.0401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прочие (монтаж, ПНР)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100,630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43,390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5,500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38,300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0019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11,000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2,440</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Программа энергосбережения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5,943</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Программа информационного развития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10,560</w:t>
            </w:r>
          </w:p>
        </w:tc>
      </w:tr>
      <w:tr>
        <w:trPr>
          <w:cantSplit w:val="0"/>
          <w:trHeight w:val="87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Капитальное строительство (484 приказ)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5.90177536010742" w:lineRule="auto"/>
              <w:ind w:left="477.04010009765625" w:right="157.1191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СМР по приказу №484 «о вводе ПМ по японскому кредиту»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восстановление завода после пожара 1993г.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66,500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51,500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15,000</w:t>
            </w:r>
          </w:p>
        </w:tc>
      </w:tr>
      <w:tr>
        <w:trPr>
          <w:cantSplit w:val="0"/>
          <w:trHeight w:val="1113.600158691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Собственные программы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Закупка технологического оборудования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Развитие информационной системы BAAN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8399353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Закупка прочего оборудования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2,386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4,200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4,016</w:t>
            </w:r>
          </w:p>
        </w:tc>
      </w:tr>
    </w:tbl>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0794887542725" w:lineRule="auto"/>
        <w:ind w:left="1000.7998657226562" w:right="182.359619140625" w:firstLine="802.72003173828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обеспечения эффективного управления предприятием на период 2006 г.  планируется продолжить работы по совершенствованию методов управления бизнесом с  применением вычислительных систем, основанных на международных стандартах  планирования и управления ресурсами (типа MRP-II, ERP). С целью реализации стратегии  развития ОАО «КАМАЗ-Дизель» в 2006 г. планируется осуществить следующие мероприятия  в области совершенствования управления: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217041015625" w:line="229.89465236663818" w:lineRule="auto"/>
        <w:ind w:left="1722.6399230957031" w:right="183.319091796875" w:hanging="334.79995727539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Провести поэтапное обучение персонала предприятия современным методам  управления бизнесом, стандартам MRP II, ERP, что позволит скоординировать работу  всех специалистов подразделений предприятия в едином ключе по выполнению плана  производства, выработанному на верхнем уровне. Обучить специалистов  подразделений основам работы в ИСУ и конкретной работе в используемом  специалистом АРМе;</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26.4799499511719" w:right="427.67578125" w:hanging="358.079986572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Продолжить работы по развитию информационной системы управления  предприятием «BAAN IV»;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29.90829944610596" w:lineRule="auto"/>
        <w:ind w:left="1724.3199157714844" w:right="181.99951171875" w:hanging="3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Провести обучение персонала и внедрить на ОАО «КАМАЗ-Дизель» «1С:Бухгалтерия»  для автоматизации ряда задач бухгалтерского учета, финансового планирования и  анализа.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11767578125" w:line="240" w:lineRule="auto"/>
        <w:ind w:left="0" w:right="563.120117187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2.20. Проблемы, решение которых актуально для ОАО «КАМАЗ-Дизель»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384765625" w:line="229.90779876708984" w:lineRule="auto"/>
        <w:ind w:left="1005.5999755859375" w:right="189.117431640625" w:firstLine="719.68002319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ОАО «КАМАЗ-Дизель», несмотря на внедрение информационной системы BAAN IV можно выделить большое количество актуальных в настоящий момент проблем: 1. Технологические службы завода практически не имеют автоматизированных систем по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366.4799499511719" w:right="185.877685546875" w:hanging="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разработке технологических процессов и программ для станков ЧПУ, что сказывается на сроках подготовки производства. Отсутствует система автоматизированного  проектирования, конструкторская документация не переведена в электронный вид.  Технологические базы данных все создавались технологами под свои задачи и поэтому  имеют фрагментарный характер;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829944610596" w:lineRule="auto"/>
        <w:ind w:left="1366.4799499511719" w:right="180.159912109375" w:hanging="358.0000305175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Недостаточное количество лицензий в ИС BAAN ведет к росту собственных разработок,  которые можно было бы внедрить и в самой системе BAAN, повысив тем самым  оперативность и достоверность информации;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704284668" w:lineRule="auto"/>
        <w:ind w:left="1366.4799499511719" w:right="180.799560546875" w:hanging="354.8800659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Несвоевременное формирование данных в СПС ОАО «КамАЗ» (номенклатура, состав  изделий, маршруты движения, цены) на изделия, включаемые в план производства,  автоматически ведет к увеличению позиций в ручном учете, к корректировке остатков, к  отсутствию цен в ИС;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5559215545654" w:lineRule="auto"/>
        <w:ind w:left="1004.1598510742188" w:right="180.560302734375" w:hanging="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Отсутствие эффективной системы управления бизнес-процессами предприятия,  сказывается на общих показателях деятельности всех служб и самого предприятия; 5. Отсутствие автоматизированного расчета нормативных показателей по расходу и запасам  материальных ресурсов на план производства и сбыта ведет к большому объему ручной  работы по созданию отчетности. Кроме того, это в значительной степени повышает  трудоемкость работ и влияет на обоснование финансовых планов, созданию лишних  запасов, и как следствие, повышению затрат на их создание и хранение, омертвление  капитала в запасах;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49658203125" w:line="229.90804195404053" w:lineRule="auto"/>
        <w:ind w:left="1364.3199157714844" w:right="187.918701171875" w:hanging="352.4800109863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Отсутствие на предприятии достаточного комплекса технических средств, что не  позволяет осуществить автоматизацию учета, анализа и подготовки отчетной  документации;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006.0798645019531" w:right="188.3972167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Нехватка персонала на предприятии, отсутствие стимулирования молодых кадров, что в  итоге приводит к «старению» персонала и сдерживанию развития новых технологий.</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319091796875" w:line="240" w:lineRule="auto"/>
        <w:ind w:left="0" w:right="1191.920166015625"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РЕИНЖИНИРИНГ БИЗНЕС-ПРОЦЕССОВ ОАО «КАМАЗ-ДИЗЕЛЬ»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19775390625" w:line="229.9079418182373" w:lineRule="auto"/>
        <w:ind w:left="1004.3998718261719" w:right="182.239990234375" w:firstLine="713.4400939941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Современные предприятия имеют сложную структуру, обусловленную  многопрофильностью деятельности, территориальной распределенностью подразделений,  большим числом кооперативных связей с партнерами. При этом возрастает динамичность  бизнес-процессов, связанная с постоянно изменяющимися потребностями рынка, ориентацией  производства товаров и услуг на индивидуальные потребности заказчиков и клиентов,  непрерывным совершенствованием технических возможностей и сильной конкуренцией. В  этих условиях акцент смещается с управление отдельными ресурсами и соответственно  функциональными подразделениями на управление бизнес-процессами.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000.7998657226562" w:right="187.55859375" w:firstLine="704.320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Бизнес-процесс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это совокупность взаимосвязанных задач или работ, для решения  которых используются ресурсы предприятия с целью достижения определенных измеримых  результатов или продукции для удовлетворения внутренних или внешних потребителей.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0784873962402" w:lineRule="auto"/>
        <w:ind w:left="1000.7998657226562" w:right="184.04052734375" w:firstLine="712.480163574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Внедрение единой системы управления бизнес-процессами, позволяющей комплексно  решать основные задачи управления и развития, дает предприятию следующие возможности: 1. Система процессного управления позволяет оптимизировать систему общего  корпоративного управления, сделать ее прозрачной для руководства и способной гибко  реагировать на изменения внешней среды. Система процессного управления  регламентирует: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1240234375" w:line="240" w:lineRule="auto"/>
        <w:ind w:left="2073.520050048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планирования целей и деятельности;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5.90177536010742" w:lineRule="auto"/>
        <w:ind w:left="2073.520050048828" w:right="523.15917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взаимодействие между бизнес-процессами и подразделениями предприятия;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ответственность и полномочия исполнителей бизнес-процессов;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7626953125" w:line="229.90779876708984" w:lineRule="auto"/>
        <w:ind w:left="2432.320098876953" w:right="188.1591796875" w:hanging="35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систему показателей, характеризующих результативность и эффективность  деятельности предприятия в целом и его бизнес-процессов;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25" w:line="230.01914978027344" w:lineRule="auto"/>
        <w:ind w:left="1000.7998657226562" w:right="181.038818359375" w:firstLine="1072.720184326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порядок рассмотрения результатов деятельности и принятие управленческих  решений по устранению отклонений и достижению плановых показателей. Внедрение на предприятии системы управления бизнес-процессами подразумевает  работу по описанию и регламентации, в рамках которой: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008056640625" w:line="229.90779876708984" w:lineRule="auto"/>
        <w:ind w:left="2449.3601989746094" w:right="181.519775390625" w:hanging="36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проводится распределение ответственности за результаты задач, входящих в  состав бизнес-процессов;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25" w:line="229.90779876708984" w:lineRule="auto"/>
        <w:ind w:left="2446.7201232910156" w:right="183.800048828125" w:hanging="36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определяется система взаимодействия бизнес-процессов между собой и с  внешними поставщиками и потребителями;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25" w:line="231.90690994262695" w:lineRule="auto"/>
        <w:ind w:left="2444.3202209472656" w:right="187.918701171875" w:hanging="35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определяются входные и выходные информационные массивы, необходимые  для функционирования бизнес-процессов;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35986328125" w:line="229.9079704284668" w:lineRule="auto"/>
        <w:ind w:left="1546.4799499511719" w:right="189.117431640625" w:firstLine="539.04022216796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устанавливаются показатели деятельности и эффективности бизнес-процессов. 2. Система процессного управления позволяет получить и использовать систему  показателей и критериев оценки эффективности управления на каждом этапе  производственной и управленческой цепочки.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3292560577393" w:lineRule="auto"/>
        <w:ind w:left="1542.6399230957031" w:right="185.880126953125" w:firstLine="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Система управления бизнес-процессами обеспечивает уверенность предприятия в  том, что существующая система управления нацелена на постоянное повышение  эффективности и максимальный учет интересов заинтересованных сторон, поскольку  система основана на измерении показателей деятельности предприятия, планировании и  достижении непрерывного улучшения результатов деятельности.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14599609375" w:line="227.63169765472412" w:lineRule="auto"/>
        <w:ind w:left="1047.5999450683594" w:right="187.91748046875" w:firstLine="496.479949951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Внедрение процессного подхода гарантирует четко определенный порядок и  ответственность за разработку, согласование, утверждение и ведение документации.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Согласно определению М. Хаммера и Д.Чампи</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white"/>
          <w:u w:val="none"/>
          <w:vertAlign w:val="baseline"/>
          <w:rtl w:val="0"/>
        </w:rPr>
        <w:t xml:space="preserve">реинжиниринг бизнес-процессов</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определяется как «фундаментальное переосмысление и радикальное перепроектирование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бизнес-процессов для достижения коренных улучшений в основных показателях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деятельности предприятия».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73138427734375" w:line="211.91516876220703" w:lineRule="auto"/>
        <w:ind w:left="1005.8615112304688" w:right="270.22705078125" w:hanging="4.58160400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Хаммер М., Чампи Дж. Реинжиниринг корпорации: Манифест революции в бизнесе: Пер. с англ. – СПб.: Изд.- во С.-Петербургского университета, 1997</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116897583008" w:lineRule="auto"/>
        <w:ind w:left="1039.1999816894531" w:right="207.996826171875" w:firstLine="67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Целью реинжиниринга бизнес-процессов является системная реорганизация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материальных, финансовых и информационных потоков, направленная на упрощение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организационной структуры, перераспределение и минимизацию использования различных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ресурсов, сокращение сроков реализации потребностей клиентов, повышение качества их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обслуживания.</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8955078125" w:line="229.90804195404053" w:lineRule="auto"/>
        <w:ind w:left="1546.4799499511719" w:right="186.956787109375" w:firstLine="166.8000793457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Реинжиниринг бизнес-процессов обеспечивает решение следующих задач: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 Определение оптимальной последовательности выполняемых задач, которое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приводит к сокращению длительности цикла изготовления и продажи товаров и услуг,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обслуживания клиентов, следствием чего служат повышение оборачиваемости капитала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и рост всех экономических показателей фирмы;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546.4799499511719" w:right="181.279296875" w:firstLine="1.9200134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 Оптимизация использования ресурсов в различных бизнес-процессах, в результате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которой минимизируются издержки и обеспечивается оптимальное сочетание различных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видов деятельности;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07455348968506" w:lineRule="auto"/>
        <w:ind w:left="1542.6399230957031" w:right="180.079345703125" w:firstLine="8.880004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3. Построение адаптивных бизнес-процессов, нацеленных на быструю адаптацию к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изменениям потребностей конечных потребителей продукции, производственных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технологий, поведение конкурентов на рынке и, следовательно, повышение качества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обслуживания клиентов в условиях динамичности внешней среды;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880012512207" w:lineRule="auto"/>
        <w:ind w:left="1549.3598937988281" w:right="190.0769042968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4. Определение рациональных схем взаимодействия с партнерами и клиентами и, как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следствие, рост прибыли, оптимизация финансовых потоков.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1000.7998657226562" w:right="182.83935546875" w:firstLine="547.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Таким образом, реинжиниринг – это перестройка бизнес-процессов для достижения  радикального, скачкообразного улучшения деятельности фирмы. [12]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23779296875" w:line="240" w:lineRule="auto"/>
        <w:ind w:left="0" w:right="1691.119995117187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2.8. Состав бизнес-процессов ОАО «КАМАЗ-Дизель»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9951171875" w:line="229.90804195404053" w:lineRule="auto"/>
        <w:ind w:left="1006.7999267578125" w:right="180.799560546875" w:firstLine="706.480102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результате предпроектного анализа деятельности ОАО «КАМАЗ-Дизель» был  выделен следующий состав бизнес-процессов, действующих на предприятии: 1. Подготовка производства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36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Основное производство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Вспомогательное производство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Материально-техническое обеспечение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Маркетинг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Сбыт и сервисное обслуживание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Финансы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Бухгалтерский учет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Обеспечение трудовыми ресурсами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Транспортное обеспечение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Энергетическое обеспечение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Ремонтное обеспечение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Метрологическое обеспечение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Строительство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Социальное обеспечение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Обеспечение основной деятельности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Информационное обеспечение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Управление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1990966796875" w:line="240" w:lineRule="auto"/>
        <w:ind w:left="995.0399780273438"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 Бизнес-процесс «ПОДГОТОВКА ПРОИЗВОДСТВА»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29.89468097686768" w:lineRule="auto"/>
        <w:ind w:left="1006.5599060058594" w:right="181.519775390625" w:firstLine="706.96014404296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Бизнес-процесс предназначен для своевременной и качественной подготовки  производства, организации работ по совершенствованию и обновлению выпускаемой  продукции, техники и технологии, по проектированию и внедрению в производство средств  комплексной механизации и автоматизации технологических процессов. Бизнес-процесс  включает три подпроцесса: конструкторская, технологическая и техническая подготовка  производства.</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004.3998718261719" w:right="250.960693359375" w:firstLine="709.12017822265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«Конструкторская подготовка»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разработки  конструкторской документации на продукцию в соответствии с требованиями к технико экономическим показателям.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779876708984" w:lineRule="auto"/>
        <w:ind w:left="1002.7198791503906" w:right="183.079833984375" w:firstLine="710.800170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«Технологическая подготовка»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разработки  технологической документации по изготовлению продукции и проектирования специальной  технологической оснастки.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009.4398498535156" w:right="184.759521484375" w:firstLine="70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«Техническая подготовка»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размещения производства и  организации экспериментальных работ.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1767578125" w:line="240" w:lineRule="auto"/>
        <w:ind w:left="997.919921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 Бизнес-процесс «ОСНОВНОЕ ПРОИЗВОДСТВО»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29.97942447662354" w:lineRule="auto"/>
        <w:ind w:left="1006.5599060058594" w:right="180.799560546875" w:firstLine="706.96014404296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Бизнес-процесс предназначен для оперативного планирования основных  производственных процессов и материальных потоков в производстве, отражения процессов  производственной деятельности и построения нормативной системы управления  производством. Целью бизнес-процесса является производство двигателей, коробок перемены  передач, запасных частей и деталей для потребителей, а также термической и гальванической  обработки продукции. Бизнес-процесс включает четыре подпроцесса: термогальваническое  производство, производство деталей КПП и запасных частей, механообрабатывающее  производство и сборочное производство двигателей.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29.90829944610596" w:lineRule="auto"/>
        <w:ind w:left="1006.5599060058594" w:right="183.800048828125" w:firstLine="766.96014404296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«Термогальваническое производство»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термической  обработки и гальванических покрытий деталей для обеспечения работоспособности изделий,  предохранения от коррозии и сохранения товарного вида в процессе эксплуатации.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04195404053" w:lineRule="auto"/>
        <w:ind w:left="1006.7999267578125" w:right="182.479248046875" w:firstLine="706.7201232910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«Производство деталей КПП и запасных частей»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выпуска основных запасных деталей двигателя и деталей коробки передач для последующей  сборки.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009.4398498535156" w:right="183.079833984375" w:firstLine="70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«Механообрабатывающее производство»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производства  основных деталей и узлов двигателя.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30.07455348968506" w:lineRule="auto"/>
        <w:ind w:left="1004.3998718261719" w:right="181.76025390625" w:firstLine="709.120178222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«Сборочное производство двигателей»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сборки дизельных  двигателей, КПП и силовых агрегатов для установки на грузовые автомобили «КамАЗ» и их  модификации, автобусы и специальные установки по требованию заказчика.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45751953125" w:line="240" w:lineRule="auto"/>
        <w:ind w:left="997.919921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 Бизнес-процесс «ВСПОМОГАТЕЛЬНОЕ ПРОИЗВОДСТВО»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29.9079990386963" w:lineRule="auto"/>
        <w:ind w:left="1006.5599060058594" w:right="181.519775390625" w:firstLine="706.96014404296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Бизнес-процесс предназначен для изготовления инструмента и технологической  оснастки, необходимых для выполнения технологических операций и операций по  обслуживанию. Позволяет отслеживать перемещения и использование оснастки и  инструмента, управлять его восстановлением и списанием. Целью бизнес-процесса является  своевременное и качественное обеспечение цехов основного производства технологической и  инструментальной оснасткой для организации бесперебойного производства.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8121948242188" w:line="235.71817874908447" w:lineRule="auto"/>
        <w:ind w:left="997.919921875" w:right="183.559570312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4. Бизнес-процесс «МАТЕРИАЛЬНО-ТЕХНИЧЕСКОЕ ОБЕСПЕЧЕНИЕ»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Бизнес-процесс предназначен для эффективного планирования, обеспечения  ритмичной и бесперебойной работы главного сборочного конвейера в целях выполнения  производственного плана, организации складского хозяйства предприятия. Целью бизнес процесса является своевременная поставка на центральные склады и рабочие места требуемых  в соответствии с бизнес-планом материально-технических ресурсов: сырье, материалы,  покупные комплектующие изделия, покупной инструмент и оснастка, транспортные средства,  покупное топливо и т.д. Бизнес-процесс включает два подпроцесса: обеспечение складских  запасов и обеспечение рабочих мест.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0172119140625" w:line="229.8858118057251" w:lineRule="auto"/>
        <w:ind w:left="1006.5599060058594" w:right="183.800048828125" w:firstLine="706.96014404296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«Обеспечение складских запасов»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обеспечения  бесперебойного снабжения производства материальными ресурсами и поддержанию запасов  на необходимом уровне, выполнения заказов в соответствии с запланированными сроками и  организации складского учета складов внешней кооперации.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006.5599060058594" w:right="190.474853515625" w:firstLine="706.96014404296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«Обеспечение рабочих мест»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эффективной  организации складского хозяйства внутренней кооперации, организации работ по подготовке  материалов к потреблению и обеспечения ресурсами рабочих мест.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4453125" w:line="240" w:lineRule="auto"/>
        <w:ind w:left="998.879852294921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5. Бизнес-процесс «МАРКЕТИНГ»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29.9079704284668" w:lineRule="auto"/>
        <w:ind w:left="1000.7998657226562" w:right="181.519775390625" w:firstLine="712.7201843261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Бизнес-процесс предназначен для управления коммерческо-сбытовой деятельностью  на основе разработанной стратегии маркетинга и адаптации деятельности предприятия к  современным рыночным условиям. Целью бизнес-процесса является анализ, планирование,  реализация и контроль за проведением мероприятий, обеспечивающих удовлетворение  потребностей потребителей и получение максимальной прибыли. Бизнес-процесс включает  четыре подпроцесса: сегментирование рынка, анализ рынка, продвижение продукции и  разработку нового товара.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318359375" w:line="229.99116897583008" w:lineRule="auto"/>
        <w:ind w:left="1000.7998657226562" w:right="180.799560546875" w:firstLine="712.7201843261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«Сегментирование рынка»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определения критериев и  методов сегментирования, оценки выбранных сегментов с целью отбора целевых рынков. 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«Анализ рынка»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анализа рыночных возможностей  сегментов рынка готовой продукции и ресурсов по различным параметрам. 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«Продвижение продукции»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разработки и реализации  маркетинговых мероприятий и методов стимулирования сбыта с учетом специфики сегментов  рынка.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017578125" w:line="229.90779876708984" w:lineRule="auto"/>
        <w:ind w:left="1006.5599060058594" w:right="183.5595703125" w:firstLine="706.96014404296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«Разработка нового товара»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анализа  конкурентоспособности продукции, ее потребительских и ценовых характеристик, а также для  проведения работ с потенциальными клиентами.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23779296875" w:line="240" w:lineRule="auto"/>
        <w:ind w:left="1006.79992675781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6. Бизнес-процесс «СБЫТ И СЕРВИСНОЕ ОБСЛУЖИВАНИЕ»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29.99131202697754" w:lineRule="auto"/>
        <w:ind w:left="1002.7198791503906" w:right="184.918212890625" w:firstLine="710.800170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Бизнес-процесс предназначен для эффективного планирования, контроля и анализа  продаж, управления заказами покупателей и сервисным послегарантийным обслуживанием  товарной продукции. Целью бизнес-процесса является осуществление рациональной  организации сбыта продукции, ее поставки потребителям в сроки и объемах в соответствии с  заказами и заключенными договорами, обеспечение гарантийного обслуживания. Бизнес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83447265625" w:line="229.9079990386963" w:lineRule="auto"/>
        <w:ind w:left="1006.5599060058594" w:right="181.038818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процесс включает два подпроцесса: сбыт продукции и сервисное обслуживание. 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«Сбыт продукции»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управления взаимоотношениями с  потребителями и организации эффективной системы сбыта товарной продукции. 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«Сервисное обслуживание»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эффективной организации  послегарантийного обслуживания товарной продукции, управления взаимоотношения с  потребителями и денежными расчетами.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23779296875" w:line="240" w:lineRule="auto"/>
        <w:ind w:left="1013.7599182128906"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7. Бизнес-процесс «ФИНАНСЫ»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29.99135494232178" w:lineRule="auto"/>
        <w:ind w:left="1004.3998718261719" w:right="181.519775390625" w:firstLine="709.120178222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Бизнес-процесс предназначен для эффективного управления финансовыми ресурсами  предприятия и ориентирован на комплексное решение задач учета, контроля и планирования  доходов и расходов денежных средств. Цель данного бизнес-процесса – управление затратами  на производство для выполнения показателей бизнес-плана на основе план-фактного анализа,  а также поддержание приемлемого уровня финансовой устойчивости через создание системы  обеспечения координации, контроля и анализа бюджетных показателей, ориентированных на  бизнес-план.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2845458984375" w:line="240" w:lineRule="auto"/>
        <w:ind w:left="1001.999969482421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8. Бизнес-процесс «БУХГАЛТЕРСКИЙ УЧЕТ»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29.89136219024658" w:lineRule="auto"/>
        <w:ind w:left="1006.5599060058594" w:right="183.079833984375" w:firstLine="706.96014404296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Бизнес-процесс предназначен для отражения финансово-хозяйственной деятельности  предприятия с целью контроля за экономичным использованием материальных, трудовых и  финансовых ресурсов. Бизнес-процесс можно представить как процесс получения, обработки  и передачи информации о наличии, движении и использовании средств предприятия и  источников их возникновения.</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34622192382812" w:lineRule="auto"/>
        <w:ind w:left="998.6398315429688" w:right="187.435302734375" w:hanging="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 Бизнес-процесс «ОБЕСПЕЧЕНИЕ ТРУДОВЫМИ РЕСУРСАМИ»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Бизнес-процесс предназначен для планирования и осуществления кадровой политики с  целью построения системы эффективного управления персоналом и повышения  эффективности работы предприятия в целом.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37353515625" w:line="240" w:lineRule="auto"/>
        <w:ind w:left="1002.479858398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10. Бизнес-процесс «ТРАНСПОРТНОЕ ОБЕСПЕЧЕНИЕ»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29.90808486938477" w:lineRule="auto"/>
        <w:ind w:left="1002.7198791503906" w:right="181.76025390625" w:firstLine="722.80014038085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Бизнес-процесс предназначен для планирования, учета и оценки состояния  транспортных средств: внешних (автомобильный транспорт) и внутренних (напольный  технологический транспорт и автопогрузчики). Целью бизнес-процесса является  бесперебойное транспортное обслуживание подразделений предприятия, поскольку  транспортные операции являются важной составной частью производственного процесса,  используются в целях регулирования его хода и обеспечения заданного ритма производства.  Бизнес-процесс состоит из двух подпроцессов: внешнее транспортное обеспечение и  внутреннее транспортное обеспечение.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809154510498" w:lineRule="auto"/>
        <w:ind w:left="1000.7998657226562" w:right="183.319091796875" w:firstLine="724.72015380859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«Внешнее транспортное обеспечение»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организации  работы внешних транспортных средств.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29.90779876708984" w:lineRule="auto"/>
        <w:ind w:left="1000.7998657226562" w:right="181.759033203125" w:firstLine="724.72015380859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«Внутреннее транспортное обеспечение»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организации  работы технологического транспорта.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298828125" w:line="240" w:lineRule="auto"/>
        <w:ind w:left="1002.479858398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11. Бизнес-процесс «ЭНЕРГЕТИЧЕСКОЕ ОБЕСПЕЧЕНИЕ»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29.90807056427002" w:lineRule="auto"/>
        <w:ind w:left="1004.3998718261719" w:right="181.519775390625" w:firstLine="43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Бизнес-процесс предназначен для планирования, учета и контроля обеспечения  энергетическими ресурсами производственного процесса. Целью бизнес-процесса является  своевременное и качественное обеспечение производства и служб предприятия всеми видами  энергоресурсов. Результаты данного бизнес-процесса оказывают влияние на формирование  себестоимости продукции, и, следовательно, на результаты деятельности всего предприятия.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23779296875" w:line="240" w:lineRule="auto"/>
        <w:ind w:left="1002.479858398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12. Бизнес-процесс «РЕМОНТНОЕ ОБЕСПЕЧЕНИЕ»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19775390625" w:line="229.90804195404053" w:lineRule="auto"/>
        <w:ind w:left="1004.3998718261719" w:right="188.07861328125" w:firstLine="709.120178222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Бизнес-процесс предназначен для планирования, организации, учета и контроля  деятельности предприятия по техническому обслуживанию и ремонтам оборудования с целью  выполнения производственной программы в срок и оптимального использования ресурсов.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1767578125" w:line="240" w:lineRule="auto"/>
        <w:ind w:left="1002.479858398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13. Бизнес-процесс «МЕТРОЛОГИЧЕСКОЕ ОБЕСПЕЧЕНИЕ»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29.9079704284668" w:lineRule="auto"/>
        <w:ind w:left="1004.3998718261719" w:right="183.798828125" w:firstLine="709.120178222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Бизнес-процесс предназначен для планирования, организации и учета метрологических  экспертиз и средств измерения. Целью бизнес-процесса является своевременная и  качественная метрологическая проверка продукции, что снижает риск рекламаций со стороны  потребителей, а также техническое обслуживание и ремонт средств измерений.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1767578125" w:line="240" w:lineRule="auto"/>
        <w:ind w:left="1002.479858398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14. Бизнес-процесс «СТРОИТЕЛЬСТВО»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30.0746250152588" w:lineRule="auto"/>
        <w:ind w:left="1004.1598510742188" w:right="181.038818359375" w:firstLine="709.36019897460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Бизнес-процесс предназначен для учета хозяйственных и производственных объектов,  заявок на строительство, формирования финансовых планов сооружения объектов, а также  плановых и фактических расходов по строительству. Бизнес-процесс состоит из двух  подпроцессов: ремонтное обеспечение зданий и сооружений и строительство.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503173828125" w:line="229.90804195404053" w:lineRule="auto"/>
        <w:ind w:left="1004.1598510742188" w:right="182.83935546875" w:firstLine="709.360198974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«Ремонтное обеспечение зданий и сооружений»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надзора  за состоянием и ремонта действующих на предприятии зданий и сооружений. 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«Строительство»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проектирования и проведения  строительно-монтажных работ, ввода в эксплуатацию хозяйственных объектов и новых  производственных мощностей.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1767578125" w:line="240" w:lineRule="auto"/>
        <w:ind w:left="1002.479858398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15. Бизнес-процесс «СОЦИАЛЬНОЕ ОБЕСПЕЧЕНИЕ»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400390625" w:line="229.9079990386963" w:lineRule="auto"/>
        <w:ind w:left="1000.7998657226562" w:right="181.519775390625" w:firstLine="712.7201843261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Бизнес-процесс предназначен для разработки социальной политики предприятия и  определения приоритетных направлений в развитии социальной базы, разработки и  реализации социальных программ (жилищное обеспечение, материальная помощь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006.5599060058594" w:right="186.8762207031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сотрудникам) и планов социального развития (спортивно-оздоровительные и культурные  мероприятия), социальной защиты и поддержки работников предприятия, организации работы  по реализации прав и гарантий работников.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64453125" w:line="237.57159233093262" w:lineRule="auto"/>
        <w:ind w:left="1002.4798583984375" w:right="181.99951171875" w:hanging="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16. Бизнес-процесс «ОБЕСПЕЧЕНИЕ ОСНОВНОЙ ДЕЯТЕЛЬНОСТИ»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Бизнес-процесс предназначен для организации и поддержания системы безопасности  предприятия, внедрения безопасных условий труда, юридической защиты интересов  предприятия в суде и оказания правовой помощи работникам, а также хозяйственного  обслуживания бизнес-процессов и организации делопроизводства. Бизнес-процесс состоит из  четырех подпроцессов: правовое обеспечение, делопроизводство, обеспечение безопасности  и хозяйственное обслуживание.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004.3998718261719" w:right="184.039306640625" w:firstLine="709.12017822265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«Правовое обеспечение»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правовой поддержки  деятельности предприятия.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1004.3998718261719" w:right="185.2392578125" w:firstLine="709.12017822265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«Делопроизводство»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организации хранения  документации предприятия и разграничения прав доступа к ним.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779876708984" w:lineRule="auto"/>
        <w:ind w:left="1006.5599060058594" w:right="184.998779296875" w:firstLine="706.96014404296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«Обеспечение безопасности»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разработки и внедрения  системы безопасности предприятия (пожарная безопасность и охрана труда, охрана офисных  и производственных помещений, экологическая безопасность).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006.7999267578125" w:right="183.079833984375" w:firstLine="706.7201232910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«Хозяйственное обслуживание»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уборки  административно-бытовых корпусов предприятия и проведения работ по озеленению  внутризаводской территории.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11572265625" w:line="240" w:lineRule="auto"/>
        <w:ind w:left="1002.479858398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17. Бизнес-процесс «ИНФОРМАЦИОННОЕ ОБЕСПЕЧЕНИЕ»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29.9496841430664" w:lineRule="auto"/>
        <w:ind w:left="1000.7998657226562" w:right="181.519775390625" w:firstLine="712.7201843261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Бизнес-процесс предназначен для управления информационными ресурсами и  потоками предприятия: разработки и внедрения автоматизированных систем управления,  обслуживания вычислительной техники, обеспечения защиты информации. Целью бизнес процесса является обеспечение персонала служб информацией о состоянии процессов в  автоматизированной информационной системе управления предприятием для  результативного выполнения своих обязанностей, принятия соответствующих решений и  повышения эффективности управления бизнес-процессами в целом. Бизнес-процесс включает  два подпроцесса: обеспечение информационными ресурсами и обеспечение информационных  потоков.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8486328125" w:line="229.90804195404053" w:lineRule="auto"/>
        <w:ind w:left="1004.3998718261719" w:right="182.239990234375" w:firstLine="709.120178222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«Обеспечение информационными ресурсами»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эффективного управления техническими (компьютерные сети, средства коммуникации и  оргтехники), математическими (математические модели, методы и численные алгоритмы),  информационными (нормативно-справочная информация, базы данных и права доступа),  программными (операционные системы, системные утилиты и прикладные приложения) и  организационно-правовыми ресурсами предприятия (лицензии, права доступа исполнителей  к ресурсам).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65771484375" w:line="230.15795230865479" w:lineRule="auto"/>
        <w:ind w:left="1006.5599060058594" w:right="183.079833984375" w:firstLine="706.96014404296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«Обеспечение информационных потоков»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управления  информационными потоками, совершенствования системы бизнес-процессов предприятия и  организации работ по автоматизации его деятельности.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6182861328125" w:line="240" w:lineRule="auto"/>
        <w:ind w:left="1002.479858398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18. Бизнес-процесс «УПРАВЛЕНИЕ»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30029296875" w:line="229.9079704284668" w:lineRule="auto"/>
        <w:ind w:left="1002.7198791503906" w:right="181.519775390625" w:firstLine="710.800170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Бизнес-процесс направлен на согласование работы всех бизнес-процессов  предприятия, что повышает эффективность работы предприятия в целом. Состоит из трех  подпроцессов: стратегическое планирование, среднесрочное планирование и оперативное управление.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8913335800171" w:lineRule="auto"/>
        <w:ind w:left="1006.5599060058594" w:right="184.51904296875" w:firstLine="706.96014404296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«Стратегическое планирование»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разработки и принятия  перспективных решений (в форме прогнозов, проектов программ и планов), реализация  которых обеспечит эффективность функционирования предприятия в долгосрочной  перспективе (как правило, более пяти лет), его быструю адаптацию к изменяющимся условиям  внешней среды. В процессе стратегического планирования вырабатываются целевые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1000.7998657226562" w:right="187.79907226562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показатели деятельности, в том числе по ключевым бизнес-процессам, принимаются  решения о том, как расширить бизнес, какие усилия следует предпринимать для  удовлетворения рыночного спроса, на каких рынках лучше действовать, какую продукцию  выпускать и т. д.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7890625" w:line="229.9079990386963" w:lineRule="auto"/>
        <w:ind w:left="1000.7998657226562" w:right="183.558349609375" w:firstLine="712.7201843261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«Среднесрочное планирование»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составления  среднесрочных планов (до 18 месяцев), в которых конкретизируются стратегия развития  предприятия, методы и формы ее реализации, выработки управленческих решений.  Результатом среднесрочного планирования является план экономического и социального  развития предприятия, представляющий собой комплексную программу производственной,  хозяйственной и социальной деятельности предприятия на соответствующий период.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14208984375" w:lineRule="auto"/>
        <w:ind w:left="1006.5599060058594" w:right="183.558349609375" w:firstLine="706.96014404296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«Оперативное управление»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предназначен для координации, управления и  совершенствования показателей эффективности бизнес-процессов. Включает составление  краткосрочных планов, в которых содержится детальная разработка инструментов  воздействия на производственный процесс.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12353515625" w:line="240" w:lineRule="auto"/>
        <w:ind w:left="0" w:right="1468.159790039062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2.9. Физическая схема расположения бизнес-процессов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384765625" w:line="266.830472946167" w:lineRule="auto"/>
        <w:ind w:left="1006.5599060058594" w:right="183.079833984375" w:firstLine="711.5200805664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Физическая схема расположения бизнес-процессов представляет собой схему  представлена на рис. 2.1.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02.7198791503906" w:right="180.5603027343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20" w:w="11900" w:orient="portrait"/>
          <w:pgMar w:bottom="862.0796203613281" w:top="1440" w:left="700.8000183105469" w:right="317.440185546875" w:header="0" w:footer="720"/>
          <w:cols w:equalWidth="0" w:num="1">
            <w:col w:space="0" w:w="10881.759796142578"/>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расположения подразделений предприятия с указанием перечня расположенных на его  территории бизнес-процессов. Физическая схема бизнес-процессов ОАО «КАМАЗ-Дизель»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18017578125" w:line="408.47265243530273" w:lineRule="auto"/>
        <w:ind w:left="0" w:right="0" w:firstLine="0"/>
        <w:jc w:val="left"/>
        <w:rPr>
          <w:rFonts w:ascii="Arial" w:cs="Arial" w:eastAsia="Arial" w:hAnsi="Arial"/>
          <w:b w:val="1"/>
          <w:bCs w:val="1"/>
          <w:i w:val="0"/>
          <w:iCs w:val="0"/>
          <w:smallCaps w:val="0"/>
          <w:strike w:val="0"/>
          <w:color w:val="000000"/>
          <w:sz w:val="7.561394691467285"/>
          <w:szCs w:val="7.56139469146728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801584084828695"/>
          <w:szCs w:val="9.801584084828695"/>
          <w:u w:val="none"/>
          <w:shd w:fill="auto" w:val="clear"/>
          <w:vertAlign w:val="superscript"/>
          <w:rtl w:val="0"/>
        </w:rPr>
        <w:t xml:space="preserve">Основное производство Ремонтное обеспечение </w:t>
      </w:r>
      <w:r w:rsidDel="00000000" w:rsidR="00000000" w:rsidRPr="00000000">
        <w:rPr>
          <w:rFonts w:ascii="Arial" w:cs="Arial" w:eastAsia="Arial" w:hAnsi="Arial"/>
          <w:b w:val="1"/>
          <w:bCs w:val="1"/>
          <w:i w:val="0"/>
          <w:iCs w:val="0"/>
          <w:smallCaps w:val="0"/>
          <w:strike w:val="0"/>
          <w:color w:val="000000"/>
          <w:sz w:val="5.880950450897217"/>
          <w:szCs w:val="5.880950450897217"/>
          <w:u w:val="none"/>
          <w:shd w:fill="auto" w:val="clear"/>
          <w:vertAlign w:val="baseline"/>
          <w:rtl w:val="0"/>
        </w:rPr>
        <w:t xml:space="preserve">Метрологическое обеспечение </w:t>
      </w:r>
      <w:r w:rsidDel="00000000" w:rsidR="00000000" w:rsidRPr="00000000">
        <w:rPr>
          <w:rFonts w:ascii="Arial" w:cs="Arial" w:eastAsia="Arial" w:hAnsi="Arial"/>
          <w:b w:val="1"/>
          <w:bCs w:val="1"/>
          <w:i w:val="0"/>
          <w:iCs w:val="0"/>
          <w:smallCaps w:val="0"/>
          <w:strike w:val="0"/>
          <w:color w:val="000000"/>
          <w:sz w:val="7.561394691467285"/>
          <w:szCs w:val="7.561394691467285"/>
          <w:u w:val="none"/>
          <w:shd w:fill="auto" w:val="clear"/>
          <w:vertAlign w:val="baseline"/>
          <w:rtl w:val="0"/>
        </w:rPr>
        <w:t xml:space="preserve">Главный корпус 301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7.561394691467285"/>
          <w:szCs w:val="7.56139469146728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561394691467285"/>
          <w:szCs w:val="7.561394691467285"/>
          <w:u w:val="none"/>
          <w:shd w:fill="auto" w:val="clear"/>
          <w:vertAlign w:val="baseline"/>
          <w:rtl w:val="0"/>
        </w:rPr>
        <w:t xml:space="preserve">ПЗЧ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734619140625" w:line="240" w:lineRule="auto"/>
        <w:ind w:left="0" w:right="0" w:firstLine="0"/>
        <w:jc w:val="left"/>
        <w:rPr>
          <w:rFonts w:ascii="Arial" w:cs="Arial" w:eastAsia="Arial" w:hAnsi="Arial"/>
          <w:b w:val="1"/>
          <w:bCs w:val="1"/>
          <w:i w:val="0"/>
          <w:iCs w:val="0"/>
          <w:smallCaps w:val="0"/>
          <w:strike w:val="0"/>
          <w:color w:val="000000"/>
          <w:sz w:val="5.880950450897217"/>
          <w:szCs w:val="5.8809504508972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880950450897217"/>
          <w:szCs w:val="5.880950450897217"/>
          <w:u w:val="none"/>
          <w:shd w:fill="auto" w:val="clear"/>
          <w:vertAlign w:val="baseline"/>
          <w:rtl w:val="0"/>
        </w:rPr>
        <w:t xml:space="preserve">Ремонтное обеспечение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5.880950450897217"/>
          <w:szCs w:val="5.8809504508972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880950450897217"/>
          <w:szCs w:val="5.880950450897217"/>
          <w:u w:val="none"/>
          <w:shd w:fill="auto" w:val="clear"/>
          <w:vertAlign w:val="baseline"/>
          <w:rtl w:val="0"/>
        </w:rPr>
        <w:t xml:space="preserve">МТО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24941635131836" w:lineRule="auto"/>
        <w:ind w:left="0" w:right="0" w:firstLine="0"/>
        <w:jc w:val="left"/>
        <w:rPr>
          <w:rFonts w:ascii="Arial" w:cs="Arial" w:eastAsia="Arial" w:hAnsi="Arial"/>
          <w:b w:val="1"/>
          <w:bCs w:val="1"/>
          <w:i w:val="0"/>
          <w:iCs w:val="0"/>
          <w:smallCaps w:val="0"/>
          <w:strike w:val="0"/>
          <w:color w:val="000000"/>
          <w:sz w:val="5.880950450897217"/>
          <w:szCs w:val="5.8809504508972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880950450897217"/>
          <w:szCs w:val="5.880950450897217"/>
          <w:u w:val="none"/>
          <w:shd w:fill="auto" w:val="clear"/>
          <w:vertAlign w:val="baseline"/>
          <w:rtl w:val="0"/>
        </w:rPr>
        <w:t xml:space="preserve">Основное производство Основное производство Управление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1876220703125" w:line="240" w:lineRule="auto"/>
        <w:ind w:left="0" w:right="0" w:firstLine="0"/>
        <w:jc w:val="left"/>
        <w:rPr>
          <w:rFonts w:ascii="Arial" w:cs="Arial" w:eastAsia="Arial" w:hAnsi="Arial"/>
          <w:b w:val="1"/>
          <w:bCs w:val="1"/>
          <w:i w:val="0"/>
          <w:iCs w:val="0"/>
          <w:smallCaps w:val="0"/>
          <w:strike w:val="0"/>
          <w:color w:val="000000"/>
          <w:sz w:val="5.880950450897217"/>
          <w:szCs w:val="5.8809504508972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880950450897217"/>
          <w:szCs w:val="5.880950450897217"/>
          <w:u w:val="none"/>
          <w:shd w:fill="auto" w:val="clear"/>
          <w:vertAlign w:val="baseline"/>
          <w:rtl w:val="0"/>
        </w:rPr>
        <w:t xml:space="preserve">Обеспечение основной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7.561394691467285"/>
          <w:szCs w:val="7.56139469146728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801584084828695"/>
          <w:szCs w:val="9.801584084828695"/>
          <w:u w:val="none"/>
          <w:shd w:fill="auto" w:val="clear"/>
          <w:vertAlign w:val="superscript"/>
          <w:rtl w:val="0"/>
        </w:rPr>
        <w:t xml:space="preserve">АБК 409 </w:t>
      </w:r>
      <w:r w:rsidDel="00000000" w:rsidR="00000000" w:rsidRPr="00000000">
        <w:rPr>
          <w:rFonts w:ascii="Arial" w:cs="Arial" w:eastAsia="Arial" w:hAnsi="Arial"/>
          <w:b w:val="1"/>
          <w:bCs w:val="1"/>
          <w:i w:val="0"/>
          <w:iCs w:val="0"/>
          <w:smallCaps w:val="0"/>
          <w:strike w:val="0"/>
          <w:color w:val="000000"/>
          <w:sz w:val="7.561394691467285"/>
          <w:szCs w:val="7.561394691467285"/>
          <w:u w:val="none"/>
          <w:shd w:fill="auto" w:val="clear"/>
          <w:vertAlign w:val="baseline"/>
          <w:rtl w:val="0"/>
        </w:rPr>
        <w:t xml:space="preserve">ТГК 402 ТГК 302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0501708984375" w:line="240" w:lineRule="auto"/>
        <w:ind w:left="0" w:right="0" w:firstLine="0"/>
        <w:jc w:val="left"/>
        <w:rPr>
          <w:rFonts w:ascii="Arial" w:cs="Arial" w:eastAsia="Arial" w:hAnsi="Arial"/>
          <w:b w:val="1"/>
          <w:bCs w:val="1"/>
          <w:i w:val="0"/>
          <w:iCs w:val="0"/>
          <w:smallCaps w:val="0"/>
          <w:strike w:val="0"/>
          <w:color w:val="000000"/>
          <w:sz w:val="5.880950450897217"/>
          <w:szCs w:val="5.8809504508972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880950450897217"/>
          <w:szCs w:val="5.880950450897217"/>
          <w:u w:val="none"/>
          <w:shd w:fill="auto" w:val="clear"/>
          <w:vertAlign w:val="baseline"/>
          <w:rtl w:val="0"/>
        </w:rPr>
        <w:t xml:space="preserve">деятельности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7783203125" w:line="240" w:lineRule="auto"/>
        <w:ind w:left="0" w:right="0" w:firstLine="0"/>
        <w:jc w:val="left"/>
        <w:rPr>
          <w:rFonts w:ascii="Arial" w:cs="Arial" w:eastAsia="Arial" w:hAnsi="Arial"/>
          <w:b w:val="1"/>
          <w:bCs w:val="1"/>
          <w:i w:val="0"/>
          <w:iCs w:val="0"/>
          <w:smallCaps w:val="0"/>
          <w:strike w:val="0"/>
          <w:color w:val="000000"/>
          <w:sz w:val="5.880950450897217"/>
          <w:szCs w:val="5.880950450897217"/>
          <w:u w:val="none"/>
          <w:shd w:fill="auto" w:val="clear"/>
          <w:vertAlign w:val="baseline"/>
        </w:rPr>
        <w:sectPr>
          <w:type w:val="continuous"/>
          <w:pgSz w:h="16820" w:w="11900" w:orient="portrait"/>
          <w:pgMar w:bottom="862.0796203613281" w:top="1440" w:left="2492.5933837890625" w:right="957.529296875" w:header="0" w:footer="720"/>
          <w:cols w:equalWidth="0" w:num="2">
            <w:col w:space="0" w:w="4240"/>
            <w:col w:space="0" w:w="4240"/>
          </w:cols>
        </w:sectPr>
      </w:pPr>
      <w:r w:rsidDel="00000000" w:rsidR="00000000" w:rsidRPr="00000000">
        <w:rPr>
          <w:rFonts w:ascii="Arial" w:cs="Arial" w:eastAsia="Arial" w:hAnsi="Arial"/>
          <w:b w:val="1"/>
          <w:bCs w:val="1"/>
          <w:i w:val="0"/>
          <w:iCs w:val="0"/>
          <w:smallCaps w:val="0"/>
          <w:strike w:val="0"/>
          <w:color w:val="000000"/>
          <w:sz w:val="9.801584084828695"/>
          <w:szCs w:val="9.801584084828695"/>
          <w:u w:val="none"/>
          <w:shd w:fill="auto" w:val="clear"/>
          <w:vertAlign w:val="superscript"/>
          <w:rtl w:val="0"/>
        </w:rPr>
        <w:t xml:space="preserve">Основное производство Ремонтное обеспечение Энергетическое обеспечение </w:t>
      </w:r>
      <w:r w:rsidDel="00000000" w:rsidR="00000000" w:rsidRPr="00000000">
        <w:rPr>
          <w:rFonts w:ascii="Arial" w:cs="Arial" w:eastAsia="Arial" w:hAnsi="Arial"/>
          <w:b w:val="1"/>
          <w:bCs w:val="1"/>
          <w:i w:val="0"/>
          <w:iCs w:val="0"/>
          <w:smallCaps w:val="0"/>
          <w:strike w:val="0"/>
          <w:color w:val="000000"/>
          <w:sz w:val="5.880950450897217"/>
          <w:szCs w:val="5.880950450897217"/>
          <w:u w:val="none"/>
          <w:shd w:fill="auto" w:val="clear"/>
          <w:vertAlign w:val="baseline"/>
          <w:rtl w:val="0"/>
        </w:rPr>
        <w:t xml:space="preserve">Транспортное обеспечение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83483123779297" w:lineRule="auto"/>
        <w:ind w:left="0" w:right="1622.291259765625" w:firstLine="0.22796630859375"/>
        <w:jc w:val="left"/>
        <w:rPr>
          <w:rFonts w:ascii="Arial" w:cs="Arial" w:eastAsia="Arial" w:hAnsi="Arial"/>
          <w:b w:val="1"/>
          <w:bCs w:val="1"/>
          <w:i w:val="0"/>
          <w:iCs w:val="0"/>
          <w:smallCaps w:val="0"/>
          <w:strike w:val="0"/>
          <w:color w:val="000000"/>
          <w:sz w:val="5.880950450897217"/>
          <w:szCs w:val="5.8809504508972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880950450897217"/>
          <w:szCs w:val="5.880950450897217"/>
          <w:u w:val="none"/>
          <w:shd w:fill="auto" w:val="clear"/>
          <w:vertAlign w:val="baseline"/>
          <w:rtl w:val="0"/>
        </w:rPr>
        <w:t xml:space="preserve">Подготовка производства МТО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376.83483123779297" w:lineRule="auto"/>
        <w:ind w:left="679.09912109375" w:right="762.47314453125" w:firstLine="0.1141357421875"/>
        <w:jc w:val="left"/>
        <w:rPr>
          <w:rFonts w:ascii="Arial" w:cs="Arial" w:eastAsia="Arial" w:hAnsi="Arial"/>
          <w:b w:val="1"/>
          <w:bCs w:val="1"/>
          <w:i w:val="0"/>
          <w:iCs w:val="0"/>
          <w:smallCaps w:val="0"/>
          <w:strike w:val="0"/>
          <w:color w:val="000000"/>
          <w:sz w:val="5.880950450897217"/>
          <w:szCs w:val="5.8809504508972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880950450897217"/>
          <w:szCs w:val="5.880950450897217"/>
          <w:u w:val="none"/>
          <w:shd w:fill="auto" w:val="clear"/>
          <w:vertAlign w:val="baseline"/>
          <w:rtl w:val="0"/>
        </w:rPr>
        <w:t xml:space="preserve">Вспомогательное производство МТО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916748046875" w:line="240" w:lineRule="auto"/>
        <w:ind w:left="0" w:right="784.385986328125" w:firstLine="0"/>
        <w:jc w:val="right"/>
        <w:rPr>
          <w:rFonts w:ascii="Arial" w:cs="Arial" w:eastAsia="Arial" w:hAnsi="Arial"/>
          <w:b w:val="1"/>
          <w:bCs w:val="1"/>
          <w:i w:val="0"/>
          <w:iCs w:val="0"/>
          <w:smallCaps w:val="0"/>
          <w:strike w:val="0"/>
          <w:color w:val="000000"/>
          <w:sz w:val="5.880950450897217"/>
          <w:szCs w:val="5.8809504508972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880950450897217"/>
          <w:szCs w:val="5.880950450897217"/>
          <w:u w:val="none"/>
          <w:shd w:fill="auto" w:val="clear"/>
          <w:vertAlign w:val="baseline"/>
          <w:rtl w:val="0"/>
        </w:rPr>
        <w:t xml:space="preserve">Сбыт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903564453125" w:firstLine="0"/>
        <w:jc w:val="right"/>
        <w:rPr>
          <w:rFonts w:ascii="Arial" w:cs="Arial" w:eastAsia="Arial" w:hAnsi="Arial"/>
          <w:b w:val="1"/>
          <w:bCs w:val="1"/>
          <w:i w:val="0"/>
          <w:iCs w:val="0"/>
          <w:smallCaps w:val="0"/>
          <w:strike w:val="0"/>
          <w:color w:val="000000"/>
          <w:sz w:val="5.880950450897217"/>
          <w:szCs w:val="5.880950450897217"/>
          <w:u w:val="none"/>
          <w:shd w:fill="auto" w:val="clear"/>
          <w:vertAlign w:val="baseline"/>
        </w:rPr>
        <w:sectPr>
          <w:type w:val="continuous"/>
          <w:pgSz w:h="16820" w:w="11900" w:orient="portrait"/>
          <w:pgMar w:bottom="862.0796203613281" w:top="1440" w:left="4005.091552734375" w:right="874.81201171875" w:header="0" w:footer="720"/>
          <w:cols w:equalWidth="0" w:num="3">
            <w:col w:space="0" w:w="2360"/>
            <w:col w:space="0" w:w="2360"/>
            <w:col w:space="0" w:w="2360"/>
          </w:cols>
        </w:sectPr>
      </w:pPr>
      <w:r w:rsidDel="00000000" w:rsidR="00000000" w:rsidRPr="00000000">
        <w:rPr>
          <w:rFonts w:ascii="Arial" w:cs="Arial" w:eastAsia="Arial" w:hAnsi="Arial"/>
          <w:b w:val="1"/>
          <w:bCs w:val="1"/>
          <w:i w:val="0"/>
          <w:iCs w:val="0"/>
          <w:smallCaps w:val="0"/>
          <w:strike w:val="0"/>
          <w:color w:val="000000"/>
          <w:sz w:val="9.801584084828695"/>
          <w:szCs w:val="9.801584084828695"/>
          <w:u w:val="none"/>
          <w:shd w:fill="auto" w:val="clear"/>
          <w:vertAlign w:val="superscript"/>
          <w:rtl w:val="0"/>
        </w:rPr>
        <w:t xml:space="preserve">Метрологическое обеспечение </w:t>
      </w:r>
      <w:r w:rsidDel="00000000" w:rsidR="00000000" w:rsidRPr="00000000">
        <w:rPr>
          <w:rFonts w:ascii="Arial" w:cs="Arial" w:eastAsia="Arial" w:hAnsi="Arial"/>
          <w:b w:val="1"/>
          <w:bCs w:val="1"/>
          <w:i w:val="0"/>
          <w:iCs w:val="0"/>
          <w:smallCaps w:val="0"/>
          <w:strike w:val="0"/>
          <w:color w:val="000000"/>
          <w:sz w:val="5.880950450897217"/>
          <w:szCs w:val="5.880950450897217"/>
          <w:u w:val="none"/>
          <w:shd w:fill="auto" w:val="clear"/>
          <w:vertAlign w:val="baseline"/>
          <w:rtl w:val="0"/>
        </w:rPr>
        <w:t xml:space="preserve">Управление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02.6966857910156" w:right="0" w:firstLine="0"/>
        <w:jc w:val="left"/>
        <w:rPr>
          <w:rFonts w:ascii="Arial" w:cs="Arial" w:eastAsia="Arial" w:hAnsi="Arial"/>
          <w:b w:val="1"/>
          <w:bCs w:val="1"/>
          <w:i w:val="0"/>
          <w:iCs w:val="0"/>
          <w:smallCaps w:val="0"/>
          <w:strike w:val="0"/>
          <w:color w:val="000000"/>
          <w:sz w:val="5.880950450897217"/>
          <w:szCs w:val="5.880950450897217"/>
          <w:u w:val="none"/>
          <w:shd w:fill="auto" w:val="clear"/>
          <w:vertAlign w:val="baseline"/>
        </w:rPr>
        <w:sectPr>
          <w:type w:val="continuous"/>
          <w:pgSz w:h="16820" w:w="11900" w:orient="portrait"/>
          <w:pgMar w:bottom="862.0796203613281" w:top="1440" w:left="700.8000183105469" w:right="317.440185546875" w:header="0" w:footer="720"/>
          <w:cols w:equalWidth="0" w:num="1">
            <w:col w:space="0" w:w="10881.759796142578"/>
          </w:cols>
        </w:sectPr>
      </w:pPr>
      <w:r w:rsidDel="00000000" w:rsidR="00000000" w:rsidRPr="00000000">
        <w:rPr>
          <w:rFonts w:ascii="Arial" w:cs="Arial" w:eastAsia="Arial" w:hAnsi="Arial"/>
          <w:b w:val="1"/>
          <w:bCs w:val="1"/>
          <w:i w:val="0"/>
          <w:iCs w:val="0"/>
          <w:smallCaps w:val="0"/>
          <w:strike w:val="0"/>
          <w:color w:val="000000"/>
          <w:sz w:val="9.801584084828695"/>
          <w:szCs w:val="9.801584084828695"/>
          <w:u w:val="none"/>
          <w:shd w:fill="auto" w:val="clear"/>
          <w:vertAlign w:val="superscript"/>
          <w:rtl w:val="0"/>
        </w:rPr>
        <w:t xml:space="preserve">Маркетинг Финансы </w:t>
      </w:r>
      <w:r w:rsidDel="00000000" w:rsidR="00000000" w:rsidRPr="00000000">
        <w:rPr>
          <w:rFonts w:ascii="Arial" w:cs="Arial" w:eastAsia="Arial" w:hAnsi="Arial"/>
          <w:b w:val="1"/>
          <w:bCs w:val="1"/>
          <w:i w:val="0"/>
          <w:iCs w:val="0"/>
          <w:smallCaps w:val="0"/>
          <w:strike w:val="0"/>
          <w:color w:val="000000"/>
          <w:sz w:val="9.801584084828695"/>
          <w:szCs w:val="9.801584084828695"/>
          <w:u w:val="none"/>
          <w:shd w:fill="auto" w:val="clear"/>
          <w:vertAlign w:val="subscript"/>
          <w:rtl w:val="0"/>
        </w:rPr>
        <w:t xml:space="preserve">Социальное обеспечение </w:t>
      </w:r>
      <w:r w:rsidDel="00000000" w:rsidR="00000000" w:rsidRPr="00000000">
        <w:rPr>
          <w:rFonts w:ascii="Arial" w:cs="Arial" w:eastAsia="Arial" w:hAnsi="Arial"/>
          <w:b w:val="1"/>
          <w:bCs w:val="1"/>
          <w:i w:val="0"/>
          <w:iCs w:val="0"/>
          <w:smallCaps w:val="0"/>
          <w:strike w:val="0"/>
          <w:color w:val="000000"/>
          <w:sz w:val="9.801584084828695"/>
          <w:szCs w:val="9.801584084828695"/>
          <w:u w:val="none"/>
          <w:shd w:fill="auto" w:val="clear"/>
          <w:vertAlign w:val="superscript"/>
          <w:rtl w:val="0"/>
        </w:rPr>
        <w:t xml:space="preserve">Обеспечение основной </w:t>
      </w:r>
      <w:r w:rsidDel="00000000" w:rsidR="00000000" w:rsidRPr="00000000">
        <w:rPr>
          <w:rFonts w:ascii="Arial" w:cs="Arial" w:eastAsia="Arial" w:hAnsi="Arial"/>
          <w:b w:val="1"/>
          <w:bCs w:val="1"/>
          <w:i w:val="0"/>
          <w:iCs w:val="0"/>
          <w:smallCaps w:val="0"/>
          <w:strike w:val="0"/>
          <w:color w:val="000000"/>
          <w:sz w:val="5.880950450897217"/>
          <w:szCs w:val="5.880950450897217"/>
          <w:u w:val="none"/>
          <w:shd w:fill="auto" w:val="clear"/>
          <w:vertAlign w:val="baseline"/>
          <w:rtl w:val="0"/>
        </w:rPr>
        <w:t xml:space="preserve">деятельности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5.880950450897217"/>
          <w:szCs w:val="5.8809504508972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880950450897217"/>
          <w:szCs w:val="5.880950450897217"/>
          <w:u w:val="none"/>
          <w:shd w:fill="auto" w:val="clear"/>
          <w:vertAlign w:val="baseline"/>
          <w:rtl w:val="0"/>
        </w:rPr>
        <w:t xml:space="preserve">Бухгалтерский учет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5.880950450897217"/>
          <w:szCs w:val="5.8809504508972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801584084828695"/>
          <w:szCs w:val="9.801584084828695"/>
          <w:u w:val="none"/>
          <w:shd w:fill="auto" w:val="clear"/>
          <w:vertAlign w:val="superscript"/>
          <w:rtl w:val="0"/>
        </w:rPr>
        <w:t xml:space="preserve">Управление </w:t>
      </w:r>
      <w:r w:rsidDel="00000000" w:rsidR="00000000" w:rsidRPr="00000000">
        <w:rPr>
          <w:rFonts w:ascii="Arial" w:cs="Arial" w:eastAsia="Arial" w:hAnsi="Arial"/>
          <w:b w:val="1"/>
          <w:bCs w:val="1"/>
          <w:i w:val="0"/>
          <w:iCs w:val="0"/>
          <w:smallCaps w:val="0"/>
          <w:strike w:val="0"/>
          <w:color w:val="000000"/>
          <w:sz w:val="5.880950450897217"/>
          <w:szCs w:val="5.880950450897217"/>
          <w:u w:val="none"/>
          <w:shd w:fill="auto" w:val="clear"/>
          <w:vertAlign w:val="baseline"/>
          <w:rtl w:val="0"/>
        </w:rPr>
        <w:t xml:space="preserve">Информационное обеспечение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1929931640625" w:line="240" w:lineRule="auto"/>
        <w:ind w:left="0" w:right="0" w:firstLine="0"/>
        <w:jc w:val="left"/>
        <w:rPr>
          <w:rFonts w:ascii="Arial" w:cs="Arial" w:eastAsia="Arial" w:hAnsi="Arial"/>
          <w:b w:val="1"/>
          <w:bCs w:val="1"/>
          <w:i w:val="0"/>
          <w:iCs w:val="0"/>
          <w:smallCaps w:val="0"/>
          <w:strike w:val="0"/>
          <w:color w:val="000000"/>
          <w:sz w:val="5.880950450897217"/>
          <w:szCs w:val="5.880950450897217"/>
          <w:u w:val="none"/>
          <w:shd w:fill="auto" w:val="clear"/>
          <w:vertAlign w:val="baseline"/>
        </w:rPr>
        <w:sectPr>
          <w:type w:val="continuous"/>
          <w:pgSz w:h="16820" w:w="11900" w:orient="portrait"/>
          <w:pgMar w:bottom="862.0796203613281" w:top="1440" w:left="4005.3765869140625" w:right="1335.77392578125" w:header="0" w:footer="720"/>
          <w:cols w:equalWidth="0" w:num="3">
            <w:col w:space="0" w:w="2200"/>
            <w:col w:space="0" w:w="2200"/>
            <w:col w:space="0" w:w="2200"/>
          </w:cols>
        </w:sectPr>
      </w:pPr>
      <w:r w:rsidDel="00000000" w:rsidR="00000000" w:rsidRPr="00000000">
        <w:rPr>
          <w:rFonts w:ascii="Arial" w:cs="Arial" w:eastAsia="Arial" w:hAnsi="Arial"/>
          <w:b w:val="1"/>
          <w:bCs w:val="1"/>
          <w:i w:val="0"/>
          <w:iCs w:val="0"/>
          <w:smallCaps w:val="0"/>
          <w:strike w:val="0"/>
          <w:color w:val="000000"/>
          <w:sz w:val="5.880950450897217"/>
          <w:szCs w:val="5.880950450897217"/>
          <w:u w:val="none"/>
          <w:shd w:fill="auto" w:val="clear"/>
          <w:vertAlign w:val="baseline"/>
          <w:rtl w:val="0"/>
        </w:rPr>
        <w:t xml:space="preserve">Строительство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35214042663574" w:lineRule="auto"/>
        <w:ind w:left="3314.21142578125" w:right="2518.44482421875" w:hanging="1439.5053100585938"/>
        <w:jc w:val="left"/>
        <w:rPr>
          <w:rFonts w:ascii="Arial" w:cs="Arial" w:eastAsia="Arial" w:hAnsi="Arial"/>
          <w:b w:val="1"/>
          <w:bCs w:val="1"/>
          <w:i w:val="0"/>
          <w:iCs w:val="0"/>
          <w:smallCaps w:val="0"/>
          <w:strike w:val="0"/>
          <w:color w:val="000000"/>
          <w:sz w:val="5.880950450897217"/>
          <w:szCs w:val="5.880950450897217"/>
          <w:u w:val="none"/>
          <w:shd w:fill="auto" w:val="clear"/>
          <w:vertAlign w:val="baseline"/>
        </w:rPr>
        <w:sectPr>
          <w:type w:val="continuous"/>
          <w:pgSz w:h="16820" w:w="11900" w:orient="portrait"/>
          <w:pgMar w:bottom="862.0796203613281" w:top="1440" w:left="700.8000183105469" w:right="317.440185546875" w:header="0" w:footer="720"/>
          <w:cols w:equalWidth="0" w:num="1">
            <w:col w:space="0" w:w="10881.759796142578"/>
          </w:cols>
        </w:sectPr>
      </w:pPr>
      <w:r w:rsidDel="00000000" w:rsidR="00000000" w:rsidRPr="00000000">
        <w:rPr>
          <w:rFonts w:ascii="Arial" w:cs="Arial" w:eastAsia="Arial" w:hAnsi="Arial"/>
          <w:b w:val="1"/>
          <w:bCs w:val="1"/>
          <w:i w:val="0"/>
          <w:iCs w:val="0"/>
          <w:smallCaps w:val="0"/>
          <w:strike w:val="0"/>
          <w:color w:val="000000"/>
          <w:sz w:val="9.801584084828695"/>
          <w:szCs w:val="9.801584084828695"/>
          <w:u w:val="none"/>
          <w:shd w:fill="auto" w:val="clear"/>
          <w:vertAlign w:val="superscript"/>
          <w:rtl w:val="0"/>
        </w:rPr>
        <w:t xml:space="preserve">АБК 306 </w:t>
      </w:r>
      <w:r w:rsidDel="00000000" w:rsidR="00000000" w:rsidRPr="00000000">
        <w:rPr>
          <w:rFonts w:ascii="Arial" w:cs="Arial" w:eastAsia="Arial" w:hAnsi="Arial"/>
          <w:b w:val="1"/>
          <w:bCs w:val="1"/>
          <w:i w:val="0"/>
          <w:iCs w:val="0"/>
          <w:smallCaps w:val="0"/>
          <w:strike w:val="0"/>
          <w:color w:val="000000"/>
          <w:sz w:val="5.880950450897217"/>
          <w:szCs w:val="5.880950450897217"/>
          <w:u w:val="none"/>
          <w:shd w:fill="auto" w:val="clear"/>
          <w:vertAlign w:val="baseline"/>
          <w:rtl w:val="0"/>
        </w:rPr>
        <w:t xml:space="preserve">АБК 307 АБК 308 Обеспечение трудовыми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0.081758499145508"/>
          <w:szCs w:val="10.08175849914550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081758499145508"/>
          <w:szCs w:val="10.081758499145508"/>
          <w:u w:val="none"/>
          <w:shd w:fill="auto" w:val="clear"/>
          <w:vertAlign w:val="baseline"/>
          <w:rtl w:val="0"/>
        </w:rPr>
        <w:t xml:space="preserve">ОАО «КамАЗ-Дизель»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5.880950450897217"/>
          <w:szCs w:val="5.8809504508972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880950450897217"/>
          <w:szCs w:val="5.880950450897217"/>
          <w:u w:val="none"/>
          <w:shd w:fill="auto" w:val="clear"/>
          <w:vertAlign w:val="baseline"/>
          <w:rtl w:val="0"/>
        </w:rPr>
        <w:t xml:space="preserve">ресурсами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75817871093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20" w:w="11900" w:orient="portrait"/>
          <w:pgMar w:bottom="862.0796203613281" w:top="1440" w:left="2138.1614685058594" w:right="2327.39990234375" w:header="0" w:footer="720"/>
          <w:cols w:equalWidth="0" w:num="2">
            <w:col w:space="0" w:w="3720"/>
            <w:col w:space="0" w:w="37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2.1 Физическая схема расположения бизнес-процессов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201904296875" w:line="240" w:lineRule="auto"/>
        <w:ind w:left="0" w:right="459.9194335937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2.10. Основные задачи и работы бизнес-процессов ОАО «КАМАЗ-Дизель»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9951171875" w:line="229.9079704284668" w:lineRule="auto"/>
        <w:ind w:left="1000.7998657226562" w:right="180.560302734375" w:firstLine="711.52008056640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разработки эффективной системы управления предприятием бизнес-процессы  представляются в виде совокупности элементов. Основными элементами бизнес-процессов  могут быть решаемые задачи и выполняемые комплексы работ. Поскольку выполняемые  работы можно рассматривать как решение задач, то в последующем используется понятие  задачи как составляющего элемента бизнес-процесса. Основные принципы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декомпозиции  бизнес-процессов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заключаются в следующем: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2139892578125" w:line="229.84130859375" w:lineRule="auto"/>
        <w:ind w:left="1546.4799499511719" w:right="184.520263671875" w:firstLine="21.360015869140625"/>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 Наличие входного потока ресурсов – материальных или информационных объектов,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постоянно используемых для выполнения процесса;</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546.4799499511719" w:right="253.36059570312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Наличие выходного (промежуточного) продукта – материальный или  информационный объект или услуга, являющийся результатом выполнения бизнес процесса;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814208984375" w:lineRule="auto"/>
        <w:ind w:left="1540.7199096679688" w:right="183.800048828125" w:firstLine="10.800018310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Наличие неоднозначных алгоритмов решения задач, законов выполнения работ; 4. Неоднородность задачи, то есть возможность разбить данный элемент (задачу) на  подзадачи и функции, элементарные работы. Этот принцип позволяет представить  решение любой задачи как набор выполняемых подзадач и функций;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551.0398864746094" w:right="181.280517578125" w:hanging="2.15988159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Наличие не менее одной связи с другими задачами бизнес-процессов  (неизолированность задач);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540.7199096679688" w:right="181.038818359375" w:firstLine="1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Влияние результатов решения задач, возможно даже промежуточных, на общие  результаты бизнес-процесса. Этот принцип позволяет рассматривать управление бизнес процесса как управление результативными признаками решения задач.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004.1598510742188" w:right="183.798828125" w:firstLine="712.24014282226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Таким образом, бизнес-процессы представляют собой комплекс взаимодействующих  задач, выполняемых работ. Взаимосвязь бизнес-процессов в этом случае рассматривается как  взаимосвязь задач, входящих в состав этих бизнес-процессов. [2]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779876708984" w:lineRule="auto"/>
        <w:ind w:left="1006.5599060058594" w:right="250.960693359375" w:firstLine="706.720123291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основе изложенных принципов декомпозиции выделен перечень задач бизнес процессов ОАО «КАМАЗ-Дизель».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1298828125" w:line="240" w:lineRule="auto"/>
        <w:ind w:left="995.0399780273438"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 Бизнес-процесс «ПОДГОТОВКА ПРОИЗВОДСТВА»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384765625" w:line="240" w:lineRule="auto"/>
        <w:ind w:left="136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Конструкторская подготовка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Составление план-графика конструкторской подготовки;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Разработка технического задания на конструкторские работы;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Формирование заказов на конструкторскую подготовку;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 Проектирование новых моделей продукции;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2.1.5. Модернизация выпускаемой продукции;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2.1.6. Унификация, стандартизация и сертификация продукции;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2.1.7. Учет проектов конструкторской подготовки производства;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2013301849365" w:lineRule="auto"/>
        <w:ind w:left="1366.0000610351562" w:right="1729.918212890625" w:firstLine="36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2.1.8. Расчет показателей эффективности конструкторской подготовки. 2.2. Технологическая подготовка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8994140625"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Разработка технологических процессов по видам производств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26.4799499511719" w:right="208.319091796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(термогальваническое, производство КПП и запасных частей, механообрабатывающее  производство, сборочное производство двигателей);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Составление маршрутно-технологических карт процессов;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729.3598937988281" w:right="943.6389160156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Нормирование технологических процессов и ведение производственной  спецификации изделий;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 Проектирование технологической оснастки;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 Учет проектов технологической подготовки производства;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2.2.6. Расчет и анализ показателей технологичности.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366.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Техническая подготовка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2008056640625"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Расчет потребности в технологической оснастке;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728.3999633789062" w:right="1338.95751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Календарное планирование изготовления технологической оснастки; 2.3.3. Размещение заказов в производстве;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 Расчет загрузки производственных мощностей и оборудования;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728.3999633789062" w:right="575.517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2.3.5. Формирование заявок на обеспечение производства и ремонт оборудования; 2.3.6. Разработка технических заданий на изготовление оборудования; 2.3.7. Изготовление специального технологического оборудования;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2.3.8. Монтаж оборудования и техническое оснащение производства;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2.3.9. Учет работы и простоев технологического оборудования;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2.3.10. Календарное планирование экспериментального производства;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2.3.11. Формирование заданий на изготовление опытной партии;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2.3.12. Изготовление и испытание опытной партии продукции;</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2.3.13. Учет выпуска продукции экспериментального производства;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2.3.14. Расчет и анализ показателей технической подготовки.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19384765625" w:line="240" w:lineRule="auto"/>
        <w:ind w:left="997.919921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 Бизнес-процесс «ОСНОВНОЕ ПРОИЗВОДСТВО»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384765625" w:line="240" w:lineRule="auto"/>
        <w:ind w:left="1369.1200256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Термогальваническое производство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29.90779876708984" w:lineRule="auto"/>
        <w:ind w:left="1731.5199279785156" w:right="1096.7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Календарное планирование услуг термообработки и покрытий деталей; 3.1.2. Расчет потребности в ресурсах и плановой себестоимости;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Формирование заявок на предоставление ресурсов;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31.5199279785156" w:right="958.280029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Формирование заданий на термообработку и гальванопокрытия деталей; 3.1.5. Перемещения ресурсов по рабочим местам;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731.5199279785156" w:right="1393.91845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3.1.6. Термическая обработка и гальванические покрытия деталей и узлов; 3.1.7. Заказ транспорта на отгрузку товарной продукции;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731.5199279785156" w:right="561.83837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3.1.8. Сдача товарной продукции и обработанных деталей для отгрузки на склады; 3.1.9. Хозяйственное обслуживание производственных помещений;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779876708984" w:lineRule="auto"/>
        <w:ind w:left="1731.5199279785156" w:right="1356.95861816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3.1.10. Учет объемов и качества предоставленных промышленных услуг; 3.1.11. Учет затрат на термообработку и гальванопокрытия деталей и узлов; 3.1.12. Диспетчеризация материальных потоков производства;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3.1.13. Табельный учет рабочего времени;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88220977783" w:lineRule="auto"/>
        <w:ind w:left="1369.1200256347656" w:right="890.157470703125" w:firstLine="36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3.1.14. Расчет показателей эффективности термообработки и гальванопокрытий. 3.2. Производство деталей КПП и запасных частей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16357421875" w:line="229.90779876708984" w:lineRule="auto"/>
        <w:ind w:left="1731.5199279785156" w:right="680.877685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Календарное планирование производства КПП и запасных частей для РЭН; 3.2.2. Расчет потребности в ресурсах и плановой себестоимости;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Формирование заявок на предоставление ресурсов;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31.5199279785156" w:right="599.51904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3.2.4. Формирование заданий на производство и термогальваническую обработку; 3.2.5. Перемещения ресурсов по рабочим местам;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3.2.6. Производство деталей КПП и запасных частей двигателя;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3.2.7. Заказ транспорта на отгрузку товарной продукции;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31.5199279785156" w:right="1666.67724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3.2.8. Сдача изделий на склады готовых деталей и товарной продукции; 3.2.9. Хозяйственное обслуживание производственных помещений;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3.2.10. Расчет объема незавершенного производства;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31.5199279785156" w:right="1820.39916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3.2.11. Учет и контроль фактических объемов выпуска деталей и услуг; 3.2.12. Учет затрат на выпуск деталей КПП и запасных частей;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3.2.13. Учет брака в производстве и на складах;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3.2.14. Диспетчеризация материальных потоков производства;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3.2.15. Табельный учет рабочего времени и выработки изделий;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77921295166" w:lineRule="auto"/>
        <w:ind w:left="1369.1200256347656" w:right="661.917724609375" w:firstLine="36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3.2.16. Расчет показателей эффективности производства деталей КПП и запчастей. 3.3. Механообрабатывающее производство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255126953125" w:line="230.15780925750732" w:lineRule="auto"/>
        <w:ind w:left="1731.5199279785156" w:right="1378.797607421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Календарное планирование производства деталей и узлов двигателя; 3.3.2. Расчет потребности в материальных ресурсах и деталях КПП и ПЗЧ; 3.3.3. Формирование заявок на предоставление ресурсов;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3291015625" w:line="229.90804195404053" w:lineRule="auto"/>
        <w:ind w:left="1731.5199279785156" w:right="995.0378417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 Формирование заданий на производство и обработку деталей двигателя; 3.3.5. Перемещения ресурсов по рабочим местам;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3.3.6. Производство и обработка деталей и узлов;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731.5199279785156" w:right="556.55761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3.3.7. Заказ транспорта на межцеховые и межскладские движения деталей и узлов; 3.3.8. Сдача изделий на склады готовых деталей и товарной продукции; 3.3.9. Хозяйственное обслуживание производственных помещений;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3.3.10. Расчет объемов незавершенного производства;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3.3.11. Учет и контроль хода выпуска деталей и узлов двигателя;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3.3.12. Учет затрат на выпуск деталей и узлов;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3.3.13. Учет брака в производстве и на складах;</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3.3.14. Диспетчеризация материальных потоков производства;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3.3.15. Табельный учет рабочего времени и выработки изделий;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77921295166" w:lineRule="auto"/>
        <w:ind w:left="1369.1200256347656" w:right="1666.5582275390625" w:firstLine="36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3.3.16. Расчет показателей эффективности производства деталей и узлов. 3.4. Сборочное производство двигателей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224609375"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Календарное планирование сборки двигателей, КПП и с/а;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731.5199279785156" w:right="1746.47888183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Расчет потребности в ресурсах на производственную программу; 3.4.3. Формирование заявок на предоставление ресурсов;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1731.5199279785156" w:right="788.876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 Составление графиков закладки и обеспеченности сборочных конвейеров; 3.4.5. Формирование производственных заданий на сборку двигателей; 3.4.6. Перемещения ресурсов по рабочим местам;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3.4.7. Сборка и обработка двигателей, КПП и с/а;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31.5199279785156" w:right="1028.15795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3.4.8. Выходной технический контроль качества продукции и изоляция брака; 3.4.9. Комплектация и упаковка двигателей;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3.4.10. Заказ транспорта на отгрузку двигателей на склады;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3.4.11. Сдача товарной продукции на отгрузку;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3.4.12. Хозяйственное обслуживание производственных помещений;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31.5199279785156" w:right="1266.83959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3.4.13. Расчет объемов незавершенного производства двигателей, КПП и с/а; 3.4.14. Учет и контроль хода сборки двигателей, номерной учет;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3.4.15. Учет фактических затрат на сборку двигателей;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3.4.16. Учет брака в производстве и на товарных складах;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3.4.17. Диспетчеризация материальных потоков производства;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3.4.18. Табельный учет рабочего времени и выработки изделий;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519927978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3.4.19. Расчет показателей эффективности сборки двигателей.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2021484375" w:line="240" w:lineRule="auto"/>
        <w:ind w:left="997.9199218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4. Бизнес-процесс «ВСПОМОГАТЕЛЬНОЕ ПРОИЗВОДСТВО»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9951171875" w:line="230.01897811889648" w:lineRule="auto"/>
        <w:ind w:left="1724.0798950195312" w:right="1357.9193115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Расчет потребности в ресурсах на изготовление оснастки по заказам; 4.1.2. Формирование заявок на закупку и отпуск материальных ресурсов; 4.1.3. Формирование заданий на изготовление инструмента и оснастки; 4.1.4. Изготовление специальной технологической оснастки;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4892578125" w:line="240" w:lineRule="auto"/>
        <w:ind w:left="1724.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4.1.5. Составление план-графика выдачи оснастки и инструмента;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4.1.6. Формирование заказов на предоставление инструмента цехам;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4.1.7. Доставка инструмента до рабочих мест;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4.1.8. Учет изготовления инструмента и технологической оснастки;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4.1.9. Учет выдачи и использования инструмента;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4.1.10. Учет затрат на изготовление оснастки;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4.1.11. Учет наличия и складских движений инструмента;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4.1.12. Расчет показателей эффективности использования инструмента.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2021484375" w:line="326.3693332672119" w:lineRule="auto"/>
        <w:ind w:left="1366.4801025390625" w:right="1899.71923828125" w:hanging="367.600250244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5. Бизнес-процесс «МАТЕРИАЛЬНО-ТЕХНИЧЕСКОЕ ОБЕСПЕЧЕНИЕ»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Обеспечение складских запасов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078125" w:line="240" w:lineRule="auto"/>
        <w:ind w:left="17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 Поиск поставщиков материальных ресурсов;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728.8800048828125" w:right="1225.6787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Расчет потребности в материальных ресурсах на производство и РЭН; 5.1.3. Расчет нормативов запасов сырья и материалов;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728.8800048828125" w:right="852.95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5.1.4. Подготовка и заключение договоров на поставку материальных ресурсов; 5.1.5. Разработка план-графика пополнения складских запасов;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26806640625" w:line="229.90804195404053" w:lineRule="auto"/>
        <w:ind w:left="1728.8800048828125" w:right="1074.4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5.1.6. Формирование складских заказов на движения материальных ресурсов; 5.1.7. Заказ транспорта на перемещения запасов;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5.1.8. Входной технический контроль качества ресурсов;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728.8800048828125" w:right="660.71777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5.1.9. Приемка и отпуск материальных ресурсов со складов внешней кооперации; 5.1.10. Учет брака в поставках материально-технических ресурсов;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810302734375" w:line="240" w:lineRule="auto"/>
        <w:ind w:left="17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5.1.11. Учет внешних операций движения запасов;</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5.1.12. Учет и контроль взаиморасчетов с контрагентами;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5.1.13. Расчет показателей эффективности системы снабжения.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9580078125" w:line="240" w:lineRule="auto"/>
        <w:ind w:left="136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Обеспечение рабочих мест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29.90779876708984" w:lineRule="auto"/>
        <w:ind w:left="1728.8800048828125" w:right="900.2392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Расчет лимитов на обеспечение материальными ресурсами рабочих мест; 5.2.2. Формирование заказов на отпуск и приемку материальных ресурсов; 5.2.3. Заказ транспорта на внутренние перемещения запасов;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7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5.2.4. Приемка и отпуск запасов со складов внутренней кооперации;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5.2.5. Учет брака на складах внутренней кооперации;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5.2.6. Учет и контроль операций межскладского движения ресурсов;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5.2.7. Расчет показателей эффективности обеспечения рабочих мест.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2021484375" w:line="240" w:lineRule="auto"/>
        <w:ind w:left="1006.79992675781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6. Бизнес-процесс «МАРКЕТИНГ»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384765625" w:line="240" w:lineRule="auto"/>
        <w:ind w:left="137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Сегментирование рынка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185546875" w:line="229.90880012512207" w:lineRule="auto"/>
        <w:ind w:left="1729.3598937988281" w:right="849.8376464843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6.1.1. Сегментирование рынка продукции по признакам (по географическому и  социально-экономическим признакам, товарным свойствам);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329.8677921295166" w:lineRule="auto"/>
        <w:ind w:left="1369.3600463867188" w:right="663.11767578125" w:firstLine="36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6.1.2. Определение и оценка целевых сегментов рынка производимой продукции; 6.2. Анализ рынка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224609375" w:line="229.90829944610596" w:lineRule="auto"/>
        <w:ind w:left="1726.4799499511719" w:right="1231.159667968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6.2.1. Анализ рынка готовой продукции (по ценам, объему, потребителям и  конкурентам);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29944610596" w:lineRule="auto"/>
        <w:ind w:left="1731.7599487304688" w:right="497.999267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6.2.2. Анализ рынка используемых ресурсов (по ценам, поставщикам и свойствам); 6.2.3. Расчет показателей анализа сегментов рынка.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3525390625" w:line="240" w:lineRule="auto"/>
        <w:ind w:left="136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Продвижение продукции и услуг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173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6.3.1. Рекламная деятельность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2091.52023315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6.3.1.а. Календарное планирование рекламных кампаний;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1.52023315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6.3.1.б. Формирование заказов на размещение рекламы;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1.52023315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6.3.1.в. Проведение рекламных акций;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1.52023315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6.3.1.г. Учет рекламной деятельности предприятия;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1.52023315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6.3.1.д. Анализ и оценка эффективности рекламы.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173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6.3.2. Развитие дилерской сети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2091.52023315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6.3.2.а. Расчет потребности в дилерах по сегментам рынка;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1.52023315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6.3.2.б. Определение состава дилеров;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1.52023315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6.3.2.в. Учет работы дилерской сети;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1.52023315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6.3.2.г. Анализ эффективности работы дилеров.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173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6.3.3. Интерактивные системы продвижения продукции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29.90801334381104" w:lineRule="auto"/>
        <w:ind w:left="2091.520233154297" w:right="1333.917236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6.3.3.а. Планирование разработки интерактивных систем продвижения; 6.3.3.б. Формирование заказов на разработку интерактивных систем;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40783405303955" w:lineRule="auto"/>
        <w:ind w:left="2091.520233154297" w:right="1278.798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6.3.3.в. Разработка интерактивных систем на базе интернет-технологий; 6.3.3.г. Учет реализации интерактивных систем;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779785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6.3.3.д. Анализ и оценка эффективности системы продвижения.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79.8880386352539" w:lineRule="auto"/>
        <w:ind w:left="2091.520233154297" w:right="1116.23779296875" w:hanging="359.760284423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6.3.4. Адаптивные методы продвижения товаров и услуг по сегментам рынка 6.3.4.а. Планирование адаптивных методов;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08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6.3.4.б. Реализация адаптивных методов продвижения продукции;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1.52023315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6.3.4.в. Учет адаптивных методов продвижения;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1.52023315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6.3.4.г. Анализ и оценка эффективности методов продвижения.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95239257812" w:line="240" w:lineRule="auto"/>
        <w:ind w:left="1369.3600463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Разработка новых товаров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4014892578125" w:line="229.90792751312256" w:lineRule="auto"/>
        <w:ind w:left="1731.7599487304688" w:right="1075.917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6.4.1. Анализ конкурентоспособности и потребительских свойств продукции; 6.4.2. Составление типовых форм анкет для потребителей;</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6.4.3. Анкетирование потенциальных покупателей;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6.4.4. Учет и обработка результатов анкетирования;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6.4.5. Разработка диапазона параметров будущей продукции;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31.7599487304688" w:right="70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6.4.6. Анализ и прогнозирование цен на разрабатываемую продукцию и ресурсы; 6.4.7. Анализ внутренней среды предприятия;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31.759948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6.4.8. Расчет показателей эффективности.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2021484375" w:line="240" w:lineRule="auto"/>
        <w:ind w:left="1013.7599182128906"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7. Бизнес-процесс «СБЫТ И СЕРВИСНОЕ ОБСЛУЖИВАНИЕ»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384765625" w:line="240" w:lineRule="auto"/>
        <w:ind w:left="136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Сбыт продукции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72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7.1.1. Поиск потребителей товарной продукции;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25.9999084472656" w:right="1058.876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7.1.2. Подготовка и заключение договоров на реализацию продукции и услуг; 7.1.3. Размещение заказов на продукцию в производстве;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30.15795230865479" w:lineRule="auto"/>
        <w:ind w:left="1725.9999084472656" w:right="695.2392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7.1.4. Разработка плана реализации и отгрузки готовой продукции потребителям; 7.1.5. Формирование заказов на отгрузку продукции и оказание услуг; 7.1.6. Заказ транспорта на перевозку продукции;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71875" w:line="240" w:lineRule="auto"/>
        <w:ind w:left="172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7.1.7. Сдача товарной продукции на отгрузку потребителям;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7.1.8. Возврат и замена бракованной продукции;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25.9999084472656" w:right="1766.7596435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7.1.9. Учет и контроль отгрузки товарной продукции и оказания услуг; 7.1.10. Учет и контроль взаиморасчетов с контрагентами;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72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7.1.11. Учет и анализ рекламаций по качеству продукции;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7.1.12. Учет готовой продукции на товарных складах;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7.1.13. Расчет и контроль нормативов запасов товарной продукции;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7.1.14. Расчет показателей эффективности реализации продукции.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363.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Сервисное обслуживание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0829944610596" w:lineRule="auto"/>
        <w:ind w:left="1725.9999084472656" w:right="720.238037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7.2.1. Подготовка и заключение договоров на сервисное обслуживание и ремонт; 7.2.2. Календарное планирование сервисного обслуживания;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1328125" w:line="229.90829944610596" w:lineRule="auto"/>
        <w:ind w:left="1725.9999084472656" w:right="1609.1998291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7.2.3. Расчет потребности в ресурсах и себестоимости ремонтных работ; 7.2.4. Формирование заявок на закупку и отпуск ресурсов;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72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7.2.5. Формирование заказов на обслуживание товарной продукции;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7.2.6. Обслуживание и ремонт товарной продукции;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7.2.7. Учет сервисного ремонта и обслуживания;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7.2.8. Учет затрат на обслуживание и ремонт;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7.2.9. Учет и контроль расчетов за сервисное обслуживание;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9999084472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7.2.10. Расчет показателей эффективности сервисного обслуживания.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2021484375" w:line="240" w:lineRule="auto"/>
        <w:ind w:left="1001.999969482421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8. Бизнес-процесс «ФИНАНСЫ»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9951171875" w:line="240" w:lineRule="auto"/>
        <w:ind w:left="173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 Разработка бюджета доходов и расходов;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8.1.2. Разработка бюджета инвестиций;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8.1.3. Календарное планирование движения денежных средств;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8.1.4. Составление прогнозного баланса;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8.1.5. Нормирование финансовых затрат;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8.1.6. Расчет нормативной себестоимости на выпуск продукции;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8.1.7. Формирование ведомости цен и тарифов на продукцию;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8.1.8. Разработка и контроль исполнения платежного календаря;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734.639892578125" w:right="818.876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8.1.9. Контроль исполнения сметы затрат на производство товарной продукции; 8.1.10. Контроль исполнения бюджета по направлениям;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3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8.1.11. Учет движения и остатков денежных средств;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8.1.12. Учет финансовых результатов деятельности;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8.1.13. Учет и контроль взаиморасчетов с контрагентами;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8.1.14. Расчет показателей эффективности финансовой деятельности.</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6398315429688"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 Бизнес-процесс «БУХГАЛТЕРСКИЙ УЧЕТ»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384765625"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 Финансовые расчеты и операции;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9.1.2. Учет банковских и кассовых операций;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9.1.3. Учет основных средств и нематериальных активов;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9.1.4. Учет движения материальных и производственных запасов;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9.1.5. Учет затрат на производство и расчет себестоимости;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9.1.6. Учет готовой и реализованной продукции;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9.1.7. Учет транспортных расходов;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9.1.8. Учет расчетов с контрагентами;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9.1.9. Оформление и выдача подотчетных сумм;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9.1.10. Учет расчетов с подотчетными лицами;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9.1.11. Начисление заработной платы;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9.1.12. Учет расчетов с персоналом по оплате труда;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9.1.13. Учет расчетов с бюджетом по налогам и сборам;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9.1.14. Составления бухгалтерской отчетности;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8.399963378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9.1.15. Расчет показателей эффективности.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18994140625" w:line="240" w:lineRule="auto"/>
        <w:ind w:left="1002.479858398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10. Бизнес-процесс «ОБЕСПЕЧЕНИЕ ТРУДОВЫМИ РЕСУРСАМИ»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38476562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10.1.1. Расчет и анализ потребности в трудовых ресурсах;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10.1.2. Разработка штатного расписания;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10.1.3. Прием на работу;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10.1.4. Учет личного состава и ведение личных дел сотрудников;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10.1.5. Сводный табельный учет рабочего времени;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10.1.6. Планирование обучения и повышения квалификации;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10.1.7. Подготовка, обучение и повышение квалификации персонала;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10.1.8. Учет обучения и повышения квалификации;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10.1.9. Учет движения трудовых ресурсов;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10.1.10. Увольнение работников;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6.5185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10.1.11. Расчет показателей эффективности кадрового обеспечения.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2021484375" w:line="240" w:lineRule="auto"/>
        <w:ind w:left="1002.479858398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11. Бизнес-процесс «ТРАНСПОРТНОЕ ОБЕСПЕЧЕНИЕ»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9951171875" w:line="240" w:lineRule="auto"/>
        <w:ind w:left="138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Внешнее транспортное обеспечение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11.1.1. Планирование внешних транспортных перевозок;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747.8399658203125" w:right="760.400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11.1.2. Расчет нормативного расхода ГСМ и себестоимости внешних перевозок; 11.1.3. Формирование заявок на закупку и отпуск ГСМ и материалов; 11.1.4. Формирование заказов на внешние транспортные работы;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11.1.5. Централизованные внешние перевозки;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8486938477" w:lineRule="auto"/>
        <w:ind w:left="1747.8399658203125" w:right="1361.0382080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11.1.6. Учет работы транспортных средств и рабочего времени водителей; 11.1.7. Учет фактического расхода ГСМ;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16333007812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11.1.8. Планирование ремонта и обновления транспортных средств;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747.8399658203125" w:right="64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11.1.9. Расчет норм и нормативов потребности в материальных ресурсах на РЭН; 11.1.10. Формирование нарядов на ремонтные работы;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11.1.11. Ремонт и техническое обслуживание транспорта;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11.1.12. Учет ремонта и обслуживания транспорта;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11.1.13. Учет затрат на ремонт транспортных средств;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80782318115" w:lineRule="auto"/>
        <w:ind w:left="1385.4400634765625" w:right="827.518310546875" w:firstLine="36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11.1.14. Анализ и расчет показателей эффективности использования транспорта. 11.2. Внутреннее транспортное обеспечение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19409179687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11.2.1. Календарное планирование внутренних перевозок;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11.2.2. Проектирование схем внутризаводских грузопотоков;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11.2.3. Формирование заказов на внутренние транспортные работы;</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11.2.4. Внутризаводские перевозки грузов;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11.2.5. Учет фактических объемов внутренних перевозок;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47.8399658203125" w:right="1790.0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11.2.6. Разработка план-графика ремонта и модернизации транспорта; 11.2.7. Расчет нормативного расхода материальных ресурсов на РЭН; 11.2.8. Формирование нарядов на выполнение ремонтных работ;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1747.8399658203125" w:right="1311.838378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11.2.9. Ремонт и техническое обслуживание технологического транспорта; 11.2.10. Учет ремонта и обслуживания транспорта;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11.2.11. Учет затрат материальных ресурсов на РЭН;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11.2.12. Расчет показателей эффективности использования транспорта.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18994140625" w:line="240" w:lineRule="auto"/>
        <w:ind w:left="1002.479858398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12. Бизнес-процесс «ЭНЕРГЕТИЧЕСКОЕ ОБЕСПЕЧЕНИЕ»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38476562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12.1.1. Расчет потребности в энергетических ресурсах;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12.1.2. Нормирование и контроль расхода энергоресурсов;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47.8399658203125" w:right="939.59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12.1.3. Подготовка и заключение договоров на энергоснабжение предприятия; 12.1.4. Разработка план-графика снабжения энергоресурсами;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12.1.5. Формирование заказов на предоставление энергоресурсов;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47.8399658203125" w:right="1613.75915527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12.1.6. Обеспечение и доставка энергоресурсов по местам потребления; 12.1.7. Учет наличия и движения энергоресурсов;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12.1.8. Учет потребления энергоресурсов по рабочим местам;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12.1.9. Учет взаиморасчетов по договорам;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12.1.10. Планирование ремонта и модернизации энергооборудования;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12.1.11. Расчет потребности в запчастях на РЭН;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12.1.12. Расчет себестоимости ремонтных работ энергооборудования;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47.8399658203125" w:right="66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12.1.13. Формирование заявок на закупку и отпуск запасных частей и материалов; 12.1.14. Ремонт и обслуживание энергетического оборудования;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12.1.15. Учет наличия и движения энергооборудования;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47.8399658203125" w:right="1479.837646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12.1.16. Учет технического ремонта и модернизации энергооборудования; 12.1.17. Учет затрат на ремонт энергооборудования;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12.1.18. Расчет показателей эффективности энергообеспечения.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2021484375" w:line="240" w:lineRule="auto"/>
        <w:ind w:left="1002.479858398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13. Бизнес-процесс «РЕМОНТНОЕ ОБЕСПЕЧЕНИЕ»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9951171875" w:line="229.90804195404053" w:lineRule="auto"/>
        <w:ind w:left="1747.8399658203125" w:right="1204.558105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13.1.1. Разработка плана текущего и капитального ремонта оборудования; 13.1.2. Расчет потребности в запчастях и ресурсах на текущий и капремонт; 13.1.3. Расчет плановой себестоимости ремонтных работ;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747.8399658203125" w:right="865.6787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13.1.4. Формирование заявок на закупку и производство запчастей по ремонту; 13.1.5. Формирование нарядов на выполнение ремонтных работ;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1747.8399658203125" w:right="1499.9987792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13.1.6. Текущий и капитальный ремонт технологического оборудования; 13.1.7. Учет объемов и качества выполненных работ по ремонту;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13.1.8. Учет затрат на текущий и капитальный ремонт;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1747.8399658203125" w:right="1741.67846679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13.1.9. Учет типовых операций с оборудованием и промэлектроникой; 13.1.10. Учет запасных частей на складах;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2084960937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13.1.11. Расчет показателей эффективности ремонтных работ.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1990966796875" w:line="240" w:lineRule="auto"/>
        <w:ind w:left="1002.479858398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14. Бизнес-процесс «МЕТРОЛОГИЧЕСКОЕ ОБЕСПЕЧЕНИЕ»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203002929687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14.1.1. Календарное планирование метрологических экспертиз;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14.1.2. Формирование заказов на проведение экспертиз;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14.1.3. Проведение метрологических экспертиз;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14.1.4. Учет результатов метрологических экспертиз;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14.1.5. Планирование ремонтов средств измерения;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747.8399658203125" w:right="1501.9183349609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14.1.6. Расчет потребности в ресурсах на РЭН и себестоимости ремонта; 14.1.7. Формирование заказов на ремонт средств измерения и транспорт; 14.1.8. Ремонт и техническое обслуживание средств измерения;</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14.1.9. Учет объемов и качества ремонта средств измерения;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14.1.10. Учет наличия и движения средств измерения;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14.1.11. Учет затрат на ремонтные нужды средств измерения;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8.63891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14.1.12. Расчет показателей эффективности метрологического обеспечения.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18994140625" w:line="240" w:lineRule="auto"/>
        <w:ind w:left="1002.479858398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15. Бизнес-процесс «СТРОИТЕЛЬСТВО»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384765625" w:line="240" w:lineRule="auto"/>
        <w:ind w:left="138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 Ремонтное обеспечение зданий и сооружений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15.1.1. Разработка план-графика ремонта зданий и сооружений;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47.8399658203125" w:right="610.3186035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15.1.2. Расчет потребности в строительных материалах и себестоимости ремонта; 15.1.3. Формирование заявок на закупку и отпуск строительных материалов; 15.1.4. Формирование нарядов на текущий и капитальный ремонт объектов; 15.1.5. Текущий и капитальный ремонт хозяйственных объектов;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15.1.6. Учет выполненных работ по ремонту зданий и сооружений;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15.1.7. Учет затрат на текущий и капитальный ремонт;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77921295166" w:lineRule="auto"/>
        <w:ind w:left="1385.4400634765625" w:right="1432.31689453125" w:firstLine="36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15.1.8. Расчет показателей эффективности ремонта зданий и сооружений. 15.2. Строительство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224609375" w:line="229.90779876708984" w:lineRule="auto"/>
        <w:ind w:left="1747.8399658203125" w:right="823.19824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15.2.1. Планирование строительства и реконструкции хозяйственных объектов; 15.2.2. Разработка план-графика строительных работ;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15.2.3. Проектирование объектов строительства;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747.8399658203125" w:right="877.43896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15.2.4. Расчет потребности в строительных материалах и себестоимости работ; 15.2.5. Формирование заявок на закупку стройматериалов и оборудования; 15.2.6. Формирование заданий на строительство хозяйственных объектов; 15.2.7. Строительство и реконструкция зданий и сооружений;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15.2.8. Учет объемов выполненных строительных работ;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15.2.9. Учет затрат на строительство и реконструкцию объектов;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15.2.10. Учет типовых операций с объектами строительства;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15.2.11. Расчет показателей эффективности строительства.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2021484375" w:line="240" w:lineRule="auto"/>
        <w:ind w:left="1002.479858398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16. Бизнес-процесс «СОЦИАЛЬНОЕ ОБЕСПЕЧЕНИЕ»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995117187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16.1.1. Медицинское обслуживание и социальное страхование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2109.28024291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16.1.1.а. Планирование медицинского обслуживания;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89803314208984" w:lineRule="auto"/>
        <w:ind w:left="1747.8399658203125" w:right="1432.159423828125" w:firstLine="361.4402770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16.1.1.б. Формирование документов медобслуживания и страхования; 16.1.1.в. Учет медицинского обслуживания и страхования персонала. 16.1.2. Жилищное обеспечение и материальная помощь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21728515625" w:line="229.90804195404053" w:lineRule="auto"/>
        <w:ind w:left="2109.280242919922" w:right="850.6774902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16.1.2.а. Планирование программ жилищного обеспечения и помощи; 16.1.2.б. Формирование документации на предоставление жилья и помощи; 16.1.2.в. Учет списков работников на предоставление помощи и жилья; 16.1.2.г. Учет исполнения жилищных программ и выдачи помощи.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11938476562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16.1.3. Спортивные и культурно-массовые мероприятия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29.90804195404053" w:lineRule="auto"/>
        <w:ind w:left="2109.280242919922" w:right="1100.1208496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16.1.3.а. Планирование спортивных и культурно-массовых мероприятий; 16.1.3.б. Формирование заказов на организацию мероприятий;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1745.95947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16.1.3.в. Учет проведения спортивных и культурных мероприятий.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16.1.4. Оздоровительный комплекс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0" w:right="1765.1593017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16.1.4.а. Планирование спортивно-оздоровительных мероприятий;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28024291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16.1.4.б. Документальное оформление мероприятий;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45164489746" w:lineRule="auto"/>
        <w:ind w:left="2109.280242919922" w:right="1368.59924316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16.1.4.в. Проведение внутризаводских оздоровительных мероприятий; 16.1.4.г. Учет проведения оздоровительных мероприятий.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78491210937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16.1.5. Обеспечение общественным питанием;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16.1.6. Учет и анализ трудовой дисциплины;</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6.15966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16.1.7. Расчет и анализ показателей эффективности социального развития.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19384765625" w:line="275.88955879211426" w:lineRule="auto"/>
        <w:ind w:left="1385.4400634765625" w:right="2239.920654296875" w:hanging="38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17. Бизнес-процесс «ОБЕСПЕЧЕНИЕ ОСНОВНОЙ ДЕЯТЕЛЬНОСТИ»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 Правовое обеспечение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51757812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17.1.1. Юридическая поддержка деятельности предприятия;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47.8399658203125" w:right="1372.9180908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17.1.2. Работа с претензиями и рекламациями потребителей и поставщиков; 17.1.3. Формирование заключений по предъявленным претензиям;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17.1.4. Составление проектов документов и нормативных актов;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17.1.5. Формирование претензий к поставщикам и потребителям;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17.1.6. Учет работы по претензиям и искам;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17.1.7. Учет и контроль соблюдения законодательного порядка;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17.1.8. Поддержка правовых информационных систем;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17.1.9. Расчет показателей эффективности правового обеспечения.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138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 Делопроизводство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1977539062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 Внешняя деловая переписка;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17.2.2. Внутренний документооборот;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138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 Обеспечение безопасности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17.3.1. Разработка системы пожарной безопасности предприятия;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17.3.2. Аттестация и сертификация рабочих мест и оборудования;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17.3.3. Охрана офисных и производственных помещений;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17.3.4. Обеспечение экологической безопасности;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17.3.5. Расчет показателей эффективности системы безопасности.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138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 Хозяйственное обслуживание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4101562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17.4.1. Уборка административных помещений и вывоз мусора;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17.4.2. Озеленение и уборка заводской территории.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199951171875" w:line="240" w:lineRule="auto"/>
        <w:ind w:left="1002.479858398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18. Бизнес-процесс «ИНФОРМАЦИОННОЕ ОБЕСПЕЧЕНИЕ»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9951171875" w:line="240" w:lineRule="auto"/>
        <w:ind w:left="138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 Управление информационными ресурсами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18.1.1. Обеспечение техническими ресурсами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2109.28024291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18.1.1.а. Расчет и анализ потребности в технических ресурсах;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109.280242919922" w:right="899.638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18.1.1.б. Планирование закупки и модернизации технических средств; 18.1.1.в. Формирование заказов на закупку и модернизацию оборудования; 18.1.1.г. Проектирование технического обеспечения ИС;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2109.280242919922" w:right="1147.5585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18.1.1.д. Закупка и размещение технических средств по рабочим местам; 18.1.1.е. Текущее обслуживание технических средств;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2109.28024291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18.1.1.ж. Учет размещения средств вычислительной техники;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2.19848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18.1.1.з. Расчет показателей эффективности обеспечения ресурсами.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18.1.2. Обеспечение математическими ресурсами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008056640625" w:line="240" w:lineRule="auto"/>
        <w:ind w:left="0" w:right="1834.4403076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18.1.2.а. Расчет и анализ потребности в математических ресурсах;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2109.280242919922" w:right="1085.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18.1.2.б. Разработка методов и моделей решения задач бизнес-процессов; 18.1.2.в. Проектирование математического обеспечения;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2109.28024291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18.1.2.г. Текущее обслуживание математических ресурсов;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2.19848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18.1.2.д. Расчет показателей эффективности обеспечения ресурсами.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201049804687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18.1.3. Обеспечение информационными ресурсами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7998046875" w:line="240" w:lineRule="auto"/>
        <w:ind w:left="0" w:right="1666.76025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18.1.3.а. Расчет и анализ потребности в информационных ресурсах;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28024291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18.1.3.б. Проектирование информационного обеспечения;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28024291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18.1.3.в. Поддержка нормативно-справочной информации БД;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5.637817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18.1.3.г. Разработка системы доступа к БД и защиты информации;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99.2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18.1.3.д. Расчет показателей эффективности обеспечения ресурсами.</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18.1.4. Обеспечение программными ресурсами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1918945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18.1.4.а. Расчет и анализ потребности в программных ресурсах;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28024291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18.1.4.б. Планирование закупки программных средств;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109.280242919922" w:right="1099.31884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18.1.4.в. Формирование заказов на приобретение программных ресурсов; 18.1.4.г. Приобретение программных ресурсов;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2109.28024291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18.1.4.д. Установка и настройка программных средств;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9.28024291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18.1.4.е. Текущее обслуживание программных ресурсов;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109.280242919922" w:right="1514.51965332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18.1.4.ж. Учет приобретения и обслуживания программных ресурсов; 18.1.4.з. Расчет показателей эффективности обеспечения ресурсами.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11962890625" w:line="279.88780975341797" w:lineRule="auto"/>
        <w:ind w:left="2109.280242919922" w:right="1652.8399658203125" w:hanging="361.4402770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18.1.5. Обеспечение организационно-правовыми и трудовыми ресурсами 18.1.5.а. Расчет потребности в организационно-правовых ресурсах;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109.280242919922" w:right="1023.23852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18.1.5.б. Планирование приобретения лицензий на программные ресурсы; 18.1.5.в. Документальное оформление приобретения лицензий;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0.15795230865479" w:lineRule="auto"/>
        <w:ind w:left="2109.280242919922" w:right="999.71923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18.1.5.г. Приобретение лицензий на использование программных средств; 18.1.5.д. Разработка системы прав доступа исполнителей к ресурсам; 18.1.5.е. Обучение персонала в условиях функционирования ИС;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71875" w:line="240" w:lineRule="auto"/>
        <w:ind w:left="0" w:right="1582.19848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18.1.5.ж. Расчет показателей эффективности обеспечения ресурсами.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189453125" w:line="240" w:lineRule="auto"/>
        <w:ind w:left="138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 Управление информационными потоками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18.2.1. Реинжиниринг бизнес-процессов;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18.2.2. Проектирование информационной системы;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18.2.3. Планирование работ по разработке и внедрению задач ИС;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18.2.4. Формирование заданий на разработку задач ИС;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18.2.5. Разработка программного обеспечения и внедрение задач ИС;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747.8399658203125" w:right="1345.6787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18.2.6. Модернизация ИС и перепроектирование информационных потоков; 18.2.7. Расчет показателей управления информационными потоками.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111572265625" w:line="240" w:lineRule="auto"/>
        <w:ind w:left="1002.479858398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19. Бизнес-процесс «УПРАВЛЕНИЕ»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203857421875" w:line="240" w:lineRule="auto"/>
        <w:ind w:left="138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19.1. Стратегическое управление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29.90829944610596" w:lineRule="auto"/>
        <w:ind w:left="1747.8399658203125" w:right="1540.557250976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19.1.1. Определение стратегических задач, целей и направлений развития; 19.1.2. Разработка стратегического бизнес-плана по направлениям;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779876708984" w:lineRule="auto"/>
        <w:ind w:left="1747.8399658203125" w:right="1890.9576416015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19.1.3. Разработка системы экономической безопасности предприятия; 19.1.4. Выработка целевых стратегических показателей деятельности;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19.1.5. Стратегический мониторинг развития предприятия;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19.1.6. Расчет и анализ показателей стратегического планирования.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40" w:lineRule="auto"/>
        <w:ind w:left="138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 Среднесрочное управление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 Разработка бизнес-проектов по направлениям;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19.2.2. Контроль системы экономической безопасности;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19.2.3. Выработка среднесрочных целевых показателей деятельности;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19.2.4. Учет реализации бизнес-проектов;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19.2.5. Анализ, контроль и управление бизнес-проектами;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19.2.6. Контроль и анализ параметров бизнес-процессов;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19.2.7. Расчет и анализ показателей среднесрочного планирования.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40" w:lineRule="auto"/>
        <w:ind w:left="138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19.3. Оперативное управление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19.3.1. Координация бизнес-процессов;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19.3.2. Управление подготовкой производства;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19.3.3. Управление основным производством;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19.3.4. Управление вспомогательным производством;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19.3.5. Управление материально-техническим обеспечением;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19.3.6. Управление маркетингом;</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19.3.7. Управление сбытом и сервисным обслуживанием;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19.3.8. Управление финансами;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19.3.9. Управление бухгалтерским учетом;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19.3.10. Управление трудовыми ресурсами;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19.3.11. Управление транспортным обеспечением;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19.3.12. Управление энергетическим обеспечением;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19.3.13. Управление ремонтным обеспечением;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19.3.14. Управление строительством;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19.3.15. Управление социальным обеспечением;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19.3.16. Управление основной деятельностью;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19.3.17. Управление информационными ресурсами и потоками.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2021484375" w:line="229.90779876708984" w:lineRule="auto"/>
        <w:ind w:left="1878.4001159667969" w:right="1049.47998046875" w:firstLine="0"/>
        <w:jc w:val="center"/>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2.11. Классификация задач бизнес-процессов и определение их  исполнителей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12158203125" w:line="240" w:lineRule="auto"/>
        <w:ind w:left="171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Все задачи бизнес-процессов разделены на четыре класса: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5.83999633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аналитические (плановые, расчетные, задачи анализа);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6.3999938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организационные;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8.7976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технологические (технические, производственные, инженерные);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2.079925537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учетные.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01.2799072265625" w:right="182.720947265625" w:firstLine="694.4801330566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Аналитические задачи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анализ информации, расчет, подготовка и принятие  совокупности взаимосвязанных решений планового характера для обеспечения  функционирования и развития. Основным инструментом решения задач данного класса  являются математические методы и модели.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804195404053" w:lineRule="auto"/>
        <w:ind w:left="1002.7198791503906" w:right="180.55908203125" w:firstLine="719.2001342773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Организационные задачи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документальная организация работ и труда по выполнению  технологических задач. Основным инструментом решения задач данного класса является  информационная система предприятия.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002.7198791503906" w:right="186.597900390625" w:firstLine="725.680084228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Технологические задачи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непосредственное выполнение производственных и иных  технологических процессов.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29.90804195404053" w:lineRule="auto"/>
        <w:ind w:left="1002.7198791503906" w:right="184.759521484375" w:firstLine="730.240173339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Учетные задачи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сбор, систематизация и обобщение данных, необходимых для  управления производством и контроля за ходом выполнения планов, а также планирования  производственных процессов.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378.6265754699707" w:lineRule="auto"/>
        <w:ind w:left="1006.7999267578125" w:right="181.759033203125" w:firstLine="704.5600891113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Логическая последовательность решения задач каждого бизнес-процесса согласно  выделенным классам задач представлена на рис. 2.2.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4.9986267089844" w:right="0" w:firstLine="0"/>
        <w:jc w:val="left"/>
        <w:rPr>
          <w:rFonts w:ascii="Arial" w:cs="Arial" w:eastAsia="Arial" w:hAnsi="Arial"/>
          <w:b w:val="0"/>
          <w:bCs w:val="0"/>
          <w:i w:val="0"/>
          <w:iCs w:val="0"/>
          <w:smallCaps w:val="0"/>
          <w:strike w:val="0"/>
          <w:color w:val="000000"/>
          <w:sz w:val="15.928999900817871"/>
          <w:szCs w:val="15.928999900817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48333168029785"/>
          <w:szCs w:val="26.548333168029785"/>
          <w:u w:val="none"/>
          <w:shd w:fill="auto" w:val="clear"/>
          <w:vertAlign w:val="superscript"/>
          <w:rtl w:val="0"/>
        </w:rPr>
        <w:t xml:space="preserve">Реализация </w:t>
      </w:r>
      <w:r w:rsidDel="00000000" w:rsidR="00000000" w:rsidRPr="00000000">
        <w:rPr>
          <w:rFonts w:ascii="Arial" w:cs="Arial" w:eastAsia="Arial" w:hAnsi="Arial"/>
          <w:b w:val="0"/>
          <w:bCs w:val="0"/>
          <w:i w:val="0"/>
          <w:iCs w:val="0"/>
          <w:smallCaps w:val="0"/>
          <w:strike w:val="0"/>
          <w:color w:val="000000"/>
          <w:sz w:val="15.928999900817871"/>
          <w:szCs w:val="15.928999900817871"/>
          <w:u w:val="none"/>
          <w:shd w:fill="auto" w:val="clear"/>
          <w:vertAlign w:val="baseline"/>
          <w:rtl w:val="0"/>
        </w:rPr>
        <w:t xml:space="preserve">технологических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2.7606201171875" w:firstLine="0"/>
        <w:jc w:val="right"/>
        <w:rPr>
          <w:rFonts w:ascii="Arial" w:cs="Arial" w:eastAsia="Arial" w:hAnsi="Arial"/>
          <w:b w:val="0"/>
          <w:bCs w:val="0"/>
          <w:i w:val="0"/>
          <w:iCs w:val="0"/>
          <w:smallCaps w:val="0"/>
          <w:strike w:val="0"/>
          <w:color w:val="000000"/>
          <w:sz w:val="15.928999900817871"/>
          <w:szCs w:val="15.928999900817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548333168029785"/>
          <w:szCs w:val="26.548333168029785"/>
          <w:u w:val="none"/>
          <w:shd w:fill="auto" w:val="clear"/>
          <w:vertAlign w:val="superscript"/>
          <w:rtl w:val="0"/>
        </w:rPr>
        <w:t xml:space="preserve">(инженерных) </w:t>
      </w:r>
      <w:r w:rsidDel="00000000" w:rsidR="00000000" w:rsidRPr="00000000">
        <w:rPr>
          <w:rFonts w:ascii="Arial" w:cs="Arial" w:eastAsia="Arial" w:hAnsi="Arial"/>
          <w:b w:val="0"/>
          <w:bCs w:val="0"/>
          <w:i w:val="0"/>
          <w:iCs w:val="0"/>
          <w:smallCaps w:val="0"/>
          <w:strike w:val="0"/>
          <w:color w:val="000000"/>
          <w:sz w:val="26.548333168029785"/>
          <w:szCs w:val="26.548333168029785"/>
          <w:u w:val="none"/>
          <w:shd w:fill="auto" w:val="clear"/>
          <w:vertAlign w:val="subscript"/>
          <w:rtl w:val="0"/>
        </w:rPr>
        <w:t xml:space="preserve">задач </w:t>
      </w:r>
      <w:r w:rsidDel="00000000" w:rsidR="00000000" w:rsidRPr="00000000">
        <w:rPr>
          <w:rFonts w:ascii="Arial" w:cs="Arial" w:eastAsia="Arial" w:hAnsi="Arial"/>
          <w:b w:val="0"/>
          <w:bCs w:val="0"/>
          <w:i w:val="0"/>
          <w:iCs w:val="0"/>
          <w:smallCaps w:val="0"/>
          <w:strike w:val="0"/>
          <w:color w:val="000000"/>
          <w:sz w:val="26.548333168029785"/>
          <w:szCs w:val="26.548333168029785"/>
          <w:u w:val="none"/>
          <w:shd w:fill="auto" w:val="clear"/>
          <w:vertAlign w:val="superscript"/>
          <w:rtl w:val="0"/>
        </w:rPr>
        <w:t xml:space="preserve">Учет состояния </w:t>
      </w:r>
      <w:r w:rsidDel="00000000" w:rsidR="00000000" w:rsidRPr="00000000">
        <w:rPr>
          <w:rFonts w:ascii="Arial" w:cs="Arial" w:eastAsia="Arial" w:hAnsi="Arial"/>
          <w:b w:val="0"/>
          <w:bCs w:val="0"/>
          <w:i w:val="0"/>
          <w:iCs w:val="0"/>
          <w:smallCaps w:val="0"/>
          <w:strike w:val="0"/>
          <w:color w:val="000000"/>
          <w:sz w:val="15.928999900817871"/>
          <w:szCs w:val="15.928999900817871"/>
          <w:u w:val="none"/>
          <w:shd w:fill="auto" w:val="clear"/>
          <w:vertAlign w:val="baseline"/>
          <w:rtl w:val="0"/>
        </w:rPr>
        <w:t xml:space="preserve">биз</w:t>
      </w:r>
      <w:r w:rsidDel="00000000" w:rsidR="00000000" w:rsidRPr="00000000">
        <w:rPr>
          <w:rFonts w:ascii="Arial" w:cs="Arial" w:eastAsia="Arial" w:hAnsi="Arial"/>
          <w:b w:val="0"/>
          <w:bCs w:val="0"/>
          <w:i w:val="0"/>
          <w:iCs w:val="0"/>
          <w:smallCaps w:val="0"/>
          <w:strike w:val="0"/>
          <w:color w:val="000000"/>
          <w:sz w:val="26.548333168029785"/>
          <w:szCs w:val="26.548333168029785"/>
          <w:u w:val="none"/>
          <w:shd w:fill="auto" w:val="clear"/>
          <w:vertAlign w:val="superscript"/>
          <w:rtl w:val="0"/>
        </w:rPr>
        <w:t xml:space="preserve">нес- </w:t>
      </w:r>
      <w:r w:rsidDel="00000000" w:rsidR="00000000" w:rsidRPr="00000000">
        <w:rPr>
          <w:rFonts w:ascii="Arial" w:cs="Arial" w:eastAsia="Arial" w:hAnsi="Arial"/>
          <w:b w:val="0"/>
          <w:bCs w:val="0"/>
          <w:i w:val="0"/>
          <w:iCs w:val="0"/>
          <w:smallCaps w:val="0"/>
          <w:strike w:val="0"/>
          <w:color w:val="000000"/>
          <w:sz w:val="15.928999900817871"/>
          <w:szCs w:val="15.928999900817871"/>
          <w:u w:val="none"/>
          <w:shd w:fill="auto" w:val="clear"/>
          <w:vertAlign w:val="baseline"/>
          <w:rtl w:val="0"/>
        </w:rPr>
        <w:t xml:space="preserve">процессов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0653076171875" w:line="240" w:lineRule="auto"/>
        <w:ind w:left="0" w:right="2482.677001953125" w:firstLine="0"/>
        <w:jc w:val="right"/>
        <w:rPr>
          <w:rFonts w:ascii="Arial" w:cs="Arial" w:eastAsia="Arial" w:hAnsi="Arial"/>
          <w:b w:val="0"/>
          <w:bCs w:val="0"/>
          <w:i w:val="0"/>
          <w:iCs w:val="0"/>
          <w:smallCaps w:val="0"/>
          <w:strike w:val="0"/>
          <w:color w:val="000000"/>
          <w:sz w:val="15.928999900817871"/>
          <w:szCs w:val="15.928999900817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28999900817871"/>
          <w:szCs w:val="15.928999900817871"/>
          <w:u w:val="none"/>
          <w:shd w:fill="auto" w:val="clear"/>
          <w:vertAlign w:val="baseline"/>
          <w:rtl w:val="0"/>
        </w:rPr>
        <w:t xml:space="preserve">Расчет, анализ,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1.650390625" w:firstLine="0"/>
        <w:jc w:val="right"/>
        <w:rPr>
          <w:rFonts w:ascii="Arial" w:cs="Arial" w:eastAsia="Arial" w:hAnsi="Arial"/>
          <w:b w:val="0"/>
          <w:bCs w:val="0"/>
          <w:i w:val="0"/>
          <w:iCs w:val="0"/>
          <w:smallCaps w:val="0"/>
          <w:strike w:val="0"/>
          <w:color w:val="000000"/>
          <w:sz w:val="15.928999900817871"/>
          <w:szCs w:val="15.92899990081787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28999900817871"/>
          <w:szCs w:val="15.928999900817871"/>
          <w:u w:val="none"/>
          <w:shd w:fill="auto" w:val="clear"/>
          <w:vertAlign w:val="baseline"/>
          <w:rtl w:val="0"/>
        </w:rPr>
        <w:t xml:space="preserve">пл</w:t>
      </w:r>
      <w:r w:rsidDel="00000000" w:rsidR="00000000" w:rsidRPr="00000000">
        <w:rPr>
          <w:rFonts w:ascii="Arial" w:cs="Arial" w:eastAsia="Arial" w:hAnsi="Arial"/>
          <w:b w:val="0"/>
          <w:bCs w:val="0"/>
          <w:i w:val="0"/>
          <w:iCs w:val="0"/>
          <w:smallCaps w:val="0"/>
          <w:strike w:val="0"/>
          <w:color w:val="000000"/>
          <w:sz w:val="26.548333168029785"/>
          <w:szCs w:val="26.548333168029785"/>
          <w:u w:val="none"/>
          <w:shd w:fill="auto" w:val="clear"/>
          <w:vertAlign w:val="subscript"/>
          <w:rtl w:val="0"/>
        </w:rPr>
        <w:t xml:space="preserve">анирование </w:t>
      </w:r>
      <w:r w:rsidDel="00000000" w:rsidR="00000000" w:rsidRPr="00000000">
        <w:rPr>
          <w:rFonts w:ascii="Arial" w:cs="Arial" w:eastAsia="Arial" w:hAnsi="Arial"/>
          <w:b w:val="0"/>
          <w:bCs w:val="0"/>
          <w:i w:val="0"/>
          <w:iCs w:val="0"/>
          <w:smallCaps w:val="0"/>
          <w:strike w:val="0"/>
          <w:color w:val="000000"/>
          <w:sz w:val="15.928999900817871"/>
          <w:szCs w:val="15.928999900817871"/>
          <w:u w:val="none"/>
          <w:shd w:fill="auto" w:val="clear"/>
          <w:vertAlign w:val="baseline"/>
          <w:rtl w:val="0"/>
        </w:rPr>
        <w:t xml:space="preserve">Организация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2528076171875" w:line="240" w:lineRule="auto"/>
        <w:ind w:left="0" w:right="2302.76000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2.2 Порядок решения задач бизнес-процессов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10498046875" w:line="229.89691257476807" w:lineRule="auto"/>
        <w:ind w:left="1002.7198791503906" w:right="185.880126953125" w:firstLine="713.68011474609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Таким образом, каждый бизнес-процесс начинается с группы аналитических задач.  Главной задачей планирования является обеспечение планомерности развития экономики  предприятия и определение путей достижения лучших конечных результатов производства. В  основе планирования лежит анализ тенденций и характера развития происходящих  изменений, а результаты являются средством для принятия управленческих решений. Анализ  предшествует решениям и действиям, обосновывает их и является основой научного  управления производством, обеспечивает его объективность и эффективность. Далее, как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12441253662" w:lineRule="auto"/>
        <w:ind w:left="1002.7198791503906" w:right="184.51904296875" w:firstLine="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правило, выполняется группа организационных задач. Документальное оформление работ  осуществляется на основе разработанных планов и является основой для реализации  технологических задач. Каждый бизнес-процесс рассматривается как совокупность  выполнения логически связанных задач во времени. Фактор времени является существенным  для решения задач бизнес-процессов. Так, например, планы составляются на месяц (квартал,  год), производственные задания формируются на сутки (неделю, месяц) и т.д. Выполнение  производственных или иных технологических процессов во времени приводит к изменению  состояния задач и всего бизнес-процесса в целом. Для фиксирования этих изменений  осуществляются задачи учета. Данные, накапливаемые в процессе учета состояния бизнес процессов, используются как основа для дальнейшего анализа, расчета и планирования. Далее  цикл повторяется.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0224609375" w:line="229.90779876708984" w:lineRule="auto"/>
        <w:ind w:left="1006.5599060058594" w:right="183.5595703125" w:firstLine="706.720123291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таблице 2.1. приведена классификация задач бизнес-процессов с указанием их  исполнителей. Условные обозначения классов задач: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71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 аналитические;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7.599945068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 организационные;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3999938964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 – технологические;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 учетные.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006.5599060058594" w:right="181.279296875" w:firstLine="70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Задачи бизнес-процессов детализированы таким образом, что каждая из них относится  к одному классу. В случае, если такая детализация не имеет смысла, задача бизнес-процесса  может иметь составные классы, то есть относиться к нескольким классам и ее решение должно  быть основано на последовательном прохождении входящих классов задач.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0" w:right="240.56030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2.1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8.519287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Классификация и исполнители задач бизнес-процессов</w:t>
      </w:r>
    </w:p>
    <w:tbl>
      <w:tblPr>
        <w:tblStyle w:val="Table14"/>
        <w:tblW w:w="10081.919555664062" w:type="dxa"/>
        <w:jc w:val="left"/>
        <w:tblInd w:w="749.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5200805664062"/>
        <w:gridCol w:w="5026.600036621094"/>
        <w:gridCol w:w="1219.7998046875"/>
        <w:gridCol w:w="2258.4002685546875"/>
        <w:gridCol w:w="355.599365234375"/>
        <w:tblGridChange w:id="0">
          <w:tblGrid>
            <w:gridCol w:w="1221.5200805664062"/>
            <w:gridCol w:w="5026.600036621094"/>
            <w:gridCol w:w="1219.7998046875"/>
            <w:gridCol w:w="2258.4002685546875"/>
            <w:gridCol w:w="355.5993652343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Задача бизнес-процесса (подпроцесса)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Класс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Исполнитель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cccccc" w:val="clear"/>
                <w:vertAlign w:val="baseline"/>
                <w:rtl w:val="0"/>
              </w:rPr>
              <w:t xml:space="preserve">1. ПОДГОТОВКА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1.1. Конструкторская подготовка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040130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287.68005371093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Составление план-графика конструкторской  подготовки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50.72021484375" w:right="78.23974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Группа подготовки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1134.0393066406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технического задания на  конструкторские работы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8.08013916015625" w:right="359.080200195312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заказов на конструкторскую  подготовку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Проектирование новых моделей продукции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Модернизация выпускаемой продукции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О, Т,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БРИЗ</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8.08013916015625" w:right="145.7196044921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Унификация, стандартизация и сертификация  продукции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О, Т,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ЦСиСК</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319.119873046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проектов конструкторской подготовки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0.72021484375" w:right="78.23974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Группа подготовки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04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конструкторской подготовки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59997558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1.2. Технологическая подготовка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1389.5986938476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40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16.8798828125" w:right="500.6799316406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технологических процессов по  видам производств (термогальваническое,  производство КПП и запасных частей,  механообрабатывающее производство,  сборочное производство двигателей)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242.39990234375" w:right="167.039794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Технологический  отдел</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4.001312255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40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8.08013916015625" w:right="508.24035644531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Составление маршрутно-технологических  карт процессов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методов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обработки и сборки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7.51998901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468242645264" w:lineRule="auto"/>
              <w:ind w:left="118.08013916015625" w:right="231.5197753906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Нормирование технологических процессов и  ведение производственной спецификации  изделий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Проектирование технологической оснастки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75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r>
    </w:p>
    <w:tbl>
      <w:tblPr>
        <w:tblStyle w:val="Table15"/>
        <w:tblW w:w="10081.919555664062" w:type="dxa"/>
        <w:jc w:val="left"/>
        <w:tblInd w:w="749.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5200805664062"/>
        <w:gridCol w:w="5026.600036621094"/>
        <w:gridCol w:w="1219.7998046875"/>
        <w:gridCol w:w="2258.4002685546875"/>
        <w:gridCol w:w="355.599365234375"/>
        <w:tblGridChange w:id="0">
          <w:tblGrid>
            <w:gridCol w:w="1221.5200805664062"/>
            <w:gridCol w:w="5026.600036621094"/>
            <w:gridCol w:w="1219.7998046875"/>
            <w:gridCol w:w="2258.4002685546875"/>
            <w:gridCol w:w="355.5993652343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Задача бизнес-процесса (подпроцесса)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Класс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Исполнитель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18.08013916015625" w:right="324.9993896484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проектов технологической подготовки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242.39990234375" w:right="167.039794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Технологический  отдел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и анализ показателей технологичности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1.3. Техническая подготовка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9600830078125" w:right="847.95959472656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потребности в технологической  оснастке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242.39990234375" w:right="167.039794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Технологический  отдел</w:t>
            </w:r>
          </w:p>
        </w:tc>
        <w:tc>
          <w:tcPr>
            <w:shd w:fill="auto" w:val="clear"/>
            <w:tcMar>
              <w:top w:w="100.0" w:type="dxa"/>
              <w:left w:w="100.0" w:type="dxa"/>
              <w:bottom w:w="100.0" w:type="dxa"/>
              <w:right w:w="100.0" w:type="dxa"/>
            </w:tcMar>
            <w:vAlign w:val="top"/>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401123046875" w:right="601.23962402343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Календарное планирование изготовления  технологической оснастки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Размещение заказов в производстве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49.71984863281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загрузки производственных мощностей  и оборудования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965.07995605468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заявок на обеспечение  производства и ремонт оборудования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технических заданий на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изготовление оборудования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9600830078125" w:right="82.60009765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Изготовление специального технологического  оборудования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20.3204345703125" w:right="147.359619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 изготовления  запчастей и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специального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оборудования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9600830078125" w:right="1011.16027832031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Монтаж оборудования и техническое  оснащение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120.9600830078125" w:right="494.44030761718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работы и простоев технологического  оборудования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242.39990234375" w:right="167.039794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Технологический  отдел</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Календарное планирование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экспериментального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9600830078125" w:right="718.95996093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заданий на изготовление  опытной партии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18.08013916015625" w:right="359.55993652343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Изготовление и испытания опытной партии  продукции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48.5601806640625" w:right="132.9589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Экспериментальны й цех, отдел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надежности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8.08013916015625" w:right="105.3997802734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выпуска продукции экспериментального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596.91955566406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и анализ показателей технической  подготовки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ОАЭСП</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000610351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cccccc" w:val="clear"/>
                <w:vertAlign w:val="baseline"/>
                <w:rtl w:val="0"/>
              </w:rPr>
              <w:t xml:space="preserve">2. ОСНОВНОЕ ПРОИЗВОДСТВО</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2.1. Термогальваническое производство</w:t>
            </w:r>
          </w:p>
        </w:tc>
        <w:tc>
          <w:tcPr>
            <w:shd w:fill="auto" w:val="clear"/>
            <w:tcMar>
              <w:top w:w="100.0" w:type="dxa"/>
              <w:left w:w="100.0" w:type="dxa"/>
              <w:bottom w:w="100.0" w:type="dxa"/>
              <w:right w:w="100.0" w:type="dxa"/>
            </w:tcMar>
            <w:vAlign w:val="top"/>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Календарное планирование услуг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термообработки и покрытий деталей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ПДО ТГП</w:t>
            </w:r>
          </w:p>
        </w:tc>
        <w:tc>
          <w:tcPr>
            <w:shd w:fill="auto" w:val="clear"/>
            <w:tcMar>
              <w:top w:w="100.0" w:type="dxa"/>
              <w:left w:w="100.0" w:type="dxa"/>
              <w:bottom w:w="100.0" w:type="dxa"/>
              <w:right w:w="100.0" w:type="dxa"/>
            </w:tcMar>
            <w:vAlign w:val="top"/>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9600830078125" w:right="471.640014648437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потребности в ресурсах и плановой  себестоимости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Бюро МТО ТГП</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4.11895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2.3199462890625" w:right="628.8397216796875" w:firstLine="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заявок на предоставление  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0797729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6.39984130859375" w:right="247.9595947265625" w:firstLine="5.28015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заданий на термообработку и  гальванопокрытия деталей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ПДО ТГП</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Перемещения ресурсов по рабочим местам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Цеха ТГП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8.08013916015625" w:right="591.639404296875" w:firstLine="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Термическая обработка и гальванические  покрытия деталей и узлов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8.08013916015625" w:right="855.3997802734375" w:hanging="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Заказ транспорта на отгрузку товарной  продукции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ПДО ТГП</w:t>
            </w:r>
          </w:p>
        </w:tc>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2114868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5.92010498046875" w:right="354.51965332031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Сдача товарной продукции и обработанных  деталей для отгрузки на склады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Цеха ТГП</w:t>
            </w:r>
          </w:p>
        </w:tc>
        <w:tc>
          <w:tcPr>
            <w:shd w:fill="auto"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4.0000915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Хозяйственное обслуживание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производственных помещений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Участок ХБО ТГП</w:t>
            </w:r>
          </w:p>
        </w:tc>
        <w:tc>
          <w:tcPr>
            <w:shd w:fill="auto"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80029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w:t>
      </w:r>
    </w:p>
    <w:tbl>
      <w:tblPr>
        <w:tblStyle w:val="Table16"/>
        <w:tblW w:w="10081.919555664062" w:type="dxa"/>
        <w:jc w:val="left"/>
        <w:tblInd w:w="749.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5200805664062"/>
        <w:gridCol w:w="5026.600036621094"/>
        <w:gridCol w:w="1219.7998046875"/>
        <w:gridCol w:w="2258.4002685546875"/>
        <w:gridCol w:w="355.599365234375"/>
        <w:tblGridChange w:id="0">
          <w:tblGrid>
            <w:gridCol w:w="1221.5200805664062"/>
            <w:gridCol w:w="5026.600036621094"/>
            <w:gridCol w:w="1219.7998046875"/>
            <w:gridCol w:w="2258.4002685546875"/>
            <w:gridCol w:w="355.5993652343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Задача бизнес-процесса (подпроцесса)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Класс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Исполнитель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18.08013916015625" w:right="451.71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объемов и качества предоставленных  промышленных услуг</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ПДО ТГП</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затрат на термообработку и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гальванопокрытия деталей и узлов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8.08013916015625" w:right="663.39904785156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Диспетчеризация материальных потоков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45.92041015625" w:right="73.9196777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Группа управления  ресурсами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Табельный учет рабочего времени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Цеха ТГП</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012817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термообработки и гальванопокрытий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ПДО ТГП</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2.2. Производство деталей КПП и запасных частей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7.12005615234375" w:right="598.59924316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Календарное планирование производства  КПП и запасных частей для РЭН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ПДО КПП и ПЗЧ</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9600830078125" w:right="471.640014648437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потребности в ресурсах и плановой  себестоимости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2.3199462890625" w:right="627.5201416015625" w:firstLine="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заявок на предоставление  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401123046875" w:right="509.5599365234375" w:firstLine="7.4398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заданий на производство и  термогальваническую обработку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Перемещения ресурсов по рабочим местам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 ОЗС и ТСО</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115.92010498046875" w:right="63.15979003906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Производство деталей КПП и запасных частей  двигателя</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Цеха КПП и ПЗЧ</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8.08013916015625" w:right="853.6004638671875" w:hanging="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Заказ транспорта на отгрузку товарной  продукции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ПДО КПП и ПЗЧ</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401123046875" w:right="320.199584960937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Сдача изделий на склады готовых деталей и  товарной продукции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Цеха КПП и ПЗЧ</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2.2.9.</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Хозяйственное обслуживание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производственных помещений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shd w:fill="auto" w:val="clear"/>
            <w:tcMar>
              <w:top w:w="100.0" w:type="dxa"/>
              <w:left w:w="100.0" w:type="dxa"/>
              <w:bottom w:w="100.0" w:type="dxa"/>
              <w:right w:w="100.0" w:type="dxa"/>
            </w:tcMar>
            <w:vAlign w:val="top"/>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Корпус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обеспечения и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обслуживания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объема незавершенного производства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ПДО КПП и ПЗЧ</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8.32000732421875" w:right="876.040649414062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и контроль фактических объемов  выпуска деталей и услуг </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5.679931640625" w:right="943.7188720703125" w:firstLine="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затрат на выпуск деталей КПП и  запасных частей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брака в производстве и на складах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012817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8.08013916015625" w:right="663.39904785156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Диспетчеризация материальных потоков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45.92041015625" w:right="73.9196777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Группа управления  ресурсами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012817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32000732421875" w:right="1135.9600830078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Табельный учет рабочего времени и  выработки изделий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Цеха КПП и ПЗЧ</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производства деталей КПП и запчастей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ПДО КПП и ПЗЧ</w:t>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2.3. Механообрабатывающее производство</w:t>
            </w:r>
          </w:p>
        </w:tc>
        <w:tc>
          <w:tcPr>
            <w:shd w:fill="auto" w:val="clear"/>
            <w:tcMar>
              <w:top w:w="100.0" w:type="dxa"/>
              <w:left w:w="100.0" w:type="dxa"/>
              <w:bottom w:w="100.0" w:type="dxa"/>
              <w:right w:w="100.0" w:type="dxa"/>
            </w:tcMar>
            <w:vAlign w:val="top"/>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5.92010498046875" w:right="596.0803222656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Календарное планирование производства  деталей и узлов двигателя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ПДО</w:t>
            </w:r>
          </w:p>
        </w:tc>
        <w:tc>
          <w:tcPr>
            <w:shd w:fill="auto" w:val="clear"/>
            <w:tcMar>
              <w:top w:w="100.0" w:type="dxa"/>
              <w:left w:w="100.0" w:type="dxa"/>
              <w:bottom w:w="100.0" w:type="dxa"/>
              <w:right w:w="100.0" w:type="dxa"/>
            </w:tcMar>
            <w:vAlign w:val="top"/>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8.08013916015625" w:right="164.4396972656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потребности в материальных ресурсах  и деталях КПП и ПЗЧ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2.3199462890625" w:right="628.8397216796875" w:firstLine="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заявок на предоставление  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3.91998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30859375" w:lineRule="auto"/>
              <w:ind w:left="120.9600830078125" w:right="509.55993652343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заданий на производство и  обработку деталей двигателя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Перемещения ресурсов по рабочим местам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Цеха МОП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Производство и обработка деталей и узлов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72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r>
    </w:p>
    <w:tbl>
      <w:tblPr>
        <w:tblStyle w:val="Table17"/>
        <w:tblW w:w="10081.919555664062" w:type="dxa"/>
        <w:jc w:val="left"/>
        <w:tblInd w:w="749.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5200805664062"/>
        <w:gridCol w:w="5026.600036621094"/>
        <w:gridCol w:w="1219.7998046875"/>
        <w:gridCol w:w="2258.4002685546875"/>
        <w:gridCol w:w="355.599365234375"/>
        <w:tblGridChange w:id="0">
          <w:tblGrid>
            <w:gridCol w:w="1221.5200805664062"/>
            <w:gridCol w:w="5026.600036621094"/>
            <w:gridCol w:w="1219.7998046875"/>
            <w:gridCol w:w="2258.4002685546875"/>
            <w:gridCol w:w="355.5993652343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Задача бизнес-процесса (подпроцесса)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Класс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Исполнитель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Заказ транспорта на межцеховые и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межскладские движения деталей и узлов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ПДО</w:t>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401123046875" w:right="320.199584960937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Сдача изделий на склады готовых деталей и  товарной продукции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Цеха МОП</w:t>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Хозяйственное обслуживание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производственных помещений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Корпус ХБО и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УПП</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объемов незавершенного производства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ПДО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401123046875" w:right="620.1995849609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и контроль хода выпуска деталей и  узлов двигателя</w:t>
            </w:r>
          </w:p>
        </w:tc>
        <w:tc>
          <w:tcPr>
            <w:shd w:fill="auto" w:val="clear"/>
            <w:tcMar>
              <w:top w:w="100.0" w:type="dxa"/>
              <w:left w:w="100.0" w:type="dxa"/>
              <w:bottom w:w="100.0" w:type="dxa"/>
              <w:right w:w="100.0" w:type="dxa"/>
            </w:tcMar>
            <w:vAlign w:val="top"/>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затрат на выпуск деталей и узлов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брака в производстве и на складах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8.08013916015625" w:right="663.39904785156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Диспетчеризация материальных потоков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45.92041015625" w:right="73.9196777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Группа управления  ресурсами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118.32000732421875" w:right="1135.9600830078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Табельный учет рабочего времени и  выработки изделий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Цеха МОП</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производства деталей и узлов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ПДО</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2.4. Сборочное производство двигателей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Календарное планирование сборки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двигателей, КПП и с/а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ПДО</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потребности в ресурсах на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производственную программу</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2.3199462890625" w:right="628.8397216796875" w:firstLine="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заявок на предоставление  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Составление графиков закладки и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60083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обеспеченности сборочных конвейеров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20.9600830078125" w:right="174.279174804687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производственных заданий на  сборку двигателей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Перемещения ресурсов по рабочим местам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Цеха АСП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Сборка и обработка двигателей, КПП и с/а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8.08013916015625" w:right="500.44006347656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Выходной технический контроль качества  продукции и изоляция брака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ОТК</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Комплектация и упаковка двигателей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Цеха АСП</w:t>
            </w:r>
          </w:p>
        </w:tc>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600128173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9600830078125" w:right="366.279907226562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Заказ транспорта на отгрузку двигателей на  склады</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ПДО</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Сдача товарной продукции на отгрузку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Цеха АСП</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Хозяйственное обслуживание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производственных помещений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Корпус ХБО и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УПП</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115.92010498046875" w:right="95.9197998046875" w:firstLine="0.959777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объемов незавершенного производства  двигателей, КПП и с/а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ПДО</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8.08013916015625" w:right="605.5596923828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и контроль хода сборки двигателей,  номерной учет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фактических затрат на сборку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двигателей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0.9600830078125" w:right="588.75976562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брака в производстве и на товарных  складах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884033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8.08013916015625" w:right="723.39904785156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Диспетчеризация материальных потоков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45.92041015625" w:right="73.9196777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Группа управления  ресурсами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2130126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8.32000732421875" w:right="1135.9600830078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Табельный учет рабочего времени и  выработки изделий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Цеха АСП</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tbl>
      <w:tblPr>
        <w:tblStyle w:val="Table18"/>
        <w:tblW w:w="10081.919555664062" w:type="dxa"/>
        <w:jc w:val="left"/>
        <w:tblInd w:w="749.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5200805664062"/>
        <w:gridCol w:w="5026.600036621094"/>
        <w:gridCol w:w="1219.7998046875"/>
        <w:gridCol w:w="2258.4002685546875"/>
        <w:gridCol w:w="355.599365234375"/>
        <w:tblGridChange w:id="0">
          <w:tblGrid>
            <w:gridCol w:w="1221.5200805664062"/>
            <w:gridCol w:w="5026.600036621094"/>
            <w:gridCol w:w="1219.7998046875"/>
            <w:gridCol w:w="2258.4002685546875"/>
            <w:gridCol w:w="355.5993652343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Задача бизнес-процесса (подпроцесса)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Класс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Исполнитель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производства деталей и сборки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ПДО</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cccccc" w:val="clear"/>
                <w:vertAlign w:val="baseline"/>
                <w:rtl w:val="0"/>
              </w:rPr>
              <w:t xml:space="preserve">3. ВСПОМОГАТЕЛЬНОЕ ПРОИЗВОДСТВО</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потребности в ресурсах на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изготовление оснастки по заказам</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36.3201904296875" w:right="66.4807128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Инструментальный  отдел</w:t>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8.08013916015625" w:right="500.200195312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заявок на закупку и отпуск  материальных 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720.759887695312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заданий на изготовление  инструмента и оснастки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9600830078125" w:right="263.0798339843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Изготовление специальной технологической  оснастки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36.3201904296875" w:right="66.4807128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Инструментальный  цех</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117.27966308593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Составление план-графика выдачи оснастки и  инструмента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36.3201904296875" w:right="66.4807128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Инструментальный  отдел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118.08013916015625" w:right="538.3593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заказов на предоставление  инструмента цехам</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Доставка инструмента до рабочих мест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36.3201904296875" w:right="66.4807128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Инструментальный  цех</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изготовления инструмента и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технологической оснастки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36.3201904296875" w:right="66.4807128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Инструментальный  отдел</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выдачи и использования инструмента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затрат на изготовление оснастки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8.08013916015625" w:right="1076.1993408203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наличия и складских движений  инструмента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использования инструмента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6.400756835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cccccc" w:val="clear"/>
                <w:vertAlign w:val="baseline"/>
                <w:rtl w:val="0"/>
              </w:rPr>
              <w:t xml:space="preserve">4. МАТЕРИАЛЬНО-ТЕХНИЧЕСКОЕ ОБЕСПЕЧЕНИЕ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tl w:val="0"/>
              </w:rPr>
            </w:r>
          </w:p>
        </w:tc>
      </w:tr>
      <w:tr>
        <w:trPr>
          <w:cantSplit w:val="0"/>
          <w:trHeight w:val="263.999633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4.1. Обеспечение складских запасов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Поиск поставщиков материальных ресурсов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ОВК, ОМТО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47.560424804687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потребности в материальных ресурсах  на производство и РЭН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нормативов запасов сырья и материалов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8.08013916015625" w:right="46.84020996093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Подготовка и заключение договоров на  поставку материальных 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9600830078125" w:right="45.280151367187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план-графика пополнения  складских запасов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8.08013916015625" w:right="47.31872558593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складских заказов на движения  материальных 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Заказ транспорта на перемещения запасов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4.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112.3199462890625" w:right="663.6395263671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Входной технический контроль качества  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211.920166015625" w:right="139.9206542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Участок входного  контроля</w:t>
            </w:r>
          </w:p>
        </w:tc>
        <w:tc>
          <w:tcPr>
            <w:shd w:fill="auto"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0.9600830078125" w:right="227.07946777343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Приемка и отпуск материальных ресурсов со  складов внешней кооперации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ОВК, ОМТО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4.2401123046875" w:right="111.59973144531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брака в поставках материально технических 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внешних операций движения запасов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884033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8.08013916015625" w:right="46.839599609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и контроль взаиморасчетов с  контрагентами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1870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45164489746" w:lineRule="auto"/>
              <w:ind w:left="120.9600830078125" w:right="47.079467773437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системы  снабжения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2.40005493164062"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4.2. Обеспечение рабочих мест</w:t>
            </w:r>
          </w:p>
        </w:tc>
        <w:tc>
          <w:tcPr>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95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bl>
      <w:tblPr>
        <w:tblStyle w:val="Table19"/>
        <w:tblW w:w="10081.919555664062" w:type="dxa"/>
        <w:jc w:val="left"/>
        <w:tblInd w:w="749.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5200805664062"/>
        <w:gridCol w:w="5026.600036621094"/>
        <w:gridCol w:w="1219.7998046875"/>
        <w:gridCol w:w="2258.4002685546875"/>
        <w:gridCol w:w="355.599365234375"/>
        <w:tblGridChange w:id="0">
          <w:tblGrid>
            <w:gridCol w:w="1221.5200805664062"/>
            <w:gridCol w:w="5026.600036621094"/>
            <w:gridCol w:w="1219.7998046875"/>
            <w:gridCol w:w="2258.4002685546875"/>
            <w:gridCol w:w="355.5993652343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Задача бизнес-процесса (подпроцесса)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Класс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Исполнитель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2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18.08013916015625" w:right="46.59973144531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лимитов на обеспечение  материальными ресурсами рабочих мест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ОМТО</w:t>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46.95983886718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заказов на отпуск и приемку  материальных 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5.679931640625" w:right="48.5198974609375" w:firstLine="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Заказ транспорта на внутренние перемещения  запасов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32000732421875" w:right="47.55920410156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Приемка и отпуск запасов со складов  внутренней кооперации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брака на складах внутренней кооперации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5.92010498046875" w:right="44.0802001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и контроль операций межскладского  движения 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9600830078125" w:right="46.83898925781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обеспечения рабочих мест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cccccc" w:val="clear"/>
                <w:vertAlign w:val="baseline"/>
                <w:rtl w:val="0"/>
              </w:rPr>
              <w:t xml:space="preserve">5. МАРКЕТИНГ</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tl w:val="0"/>
              </w:rPr>
            </w:r>
          </w:p>
        </w:tc>
      </w:tr>
      <w:tr>
        <w:trPr>
          <w:cantSplit w:val="0"/>
          <w:trHeight w:val="240.599365234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5.2. Сегментирование рынка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11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15.92010498046875" w:right="47.3205566406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Сегментирование рынка продукции по  признакам (по географическому и социально экономическим признакам, товарным  свойствам)</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маркетинга</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112.3199462890625" w:right="47.56042480468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Определение и оценка целевых сегментов  рынка производимой продукции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5.2. Анализ рынка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0.9600830078125" w:right="48.759765625" w:hanging="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Анализ рынка готовой продукции (по ценам,  объему, потребителям и конкурентам)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маркетинга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44.7998046875" w:hanging="3.3602905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Анализ рынка используемых ресурсов (по  ценам, поставщикам и свойствам)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анализа сегментов рынка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4003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5.3. Продвижение продукции и услуг</w:t>
            </w:r>
          </w:p>
        </w:tc>
        <w:tc>
          <w:tcPr>
            <w:shd w:fill="auto"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Рекламная деятельность</w:t>
            </w:r>
          </w:p>
        </w:tc>
        <w:tc>
          <w:tcPr>
            <w:shd w:fill="auto" w:val="clear"/>
            <w:tcMar>
              <w:top w:w="100.0" w:type="dxa"/>
              <w:left w:w="100.0" w:type="dxa"/>
              <w:bottom w:w="100.0" w:type="dxa"/>
              <w:right w:w="100.0" w:type="dxa"/>
            </w:tcMar>
            <w:vAlign w:val="top"/>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2003784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70.08026123046875" w:right="46.6003417968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Календарное планирование рекламных  кампаний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маркетинга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2003784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364.320068359375" w:right="44.8004150390625" w:firstLine="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заказов на размещение  рекламы</w:t>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2003784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1201782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Проведение рекламных акций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2003784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5.3.1.г.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рекламной деятельности предприятия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2003784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5.3.1.д.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Анализ и оценка эффективности рекламы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Развитие дилерской сети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2003784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364.320068359375" w:right="47.0794677734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потребности в дилерах по сегментам  рынка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маркетинга</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6.20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2003784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Определение состава дилеров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2003784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работы дилерской сети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2003784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5.3.2.г.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Анализ эффективности работы дилеров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5.3.3.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Интерактивные системы продвижения продукции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3.99871826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2003784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5.3.3.а.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72.960205078125" w:right="47.5592041015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Планирование разработки интерактивных  систем продвижения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маркетинга</w:t>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2003784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5.3.3.б.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370.08026123046875" w:right="45.51940917968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заказов на разработку  интерактивных систем</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200805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2003784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5.3.3.в.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30859375" w:lineRule="auto"/>
              <w:ind w:left="370.08026123046875" w:right="48.038940429687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интерактивных систем на базе  интернет-технологий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ОИТ</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2003784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5.3.3.г.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реализации интерактивных систем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маркетинга</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9.52026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tbl>
      <w:tblPr>
        <w:tblStyle w:val="Table20"/>
        <w:tblW w:w="9726.320190429688" w:type="dxa"/>
        <w:jc w:val="left"/>
        <w:tblInd w:w="749.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5200805664062"/>
        <w:gridCol w:w="5026.600036621094"/>
        <w:gridCol w:w="1219.7998046875"/>
        <w:gridCol w:w="2258.4002685546875"/>
        <w:tblGridChange w:id="0">
          <w:tblGrid>
            <w:gridCol w:w="1221.5200805664062"/>
            <w:gridCol w:w="5026.600036621094"/>
            <w:gridCol w:w="1219.7998046875"/>
            <w:gridCol w:w="2258.40026855468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Задача бизнес-процесса (подпроцесса)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Класс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Исполнитель</w:t>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2003784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5.3.3.д.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370.08026123046875" w:right="47.3199462890625" w:hanging="3.3602905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Анализ и оценка эффективности системы  продвижения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5.3.4.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984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Адаптивные методы продвижения товаров и услуг по сегментам рынка</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2003784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5.3.4.а.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1201782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Планирование адаптивных методов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маркетинга</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2003784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5.3.4.б.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70.08026123046875" w:right="46.59973144531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Реализация адаптивных методов  продвижения продукции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2003784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5.3.4.в.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адаптивных методов продвижения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2003784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5.3.4.г.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70.08026123046875" w:right="48.0389404296875" w:hanging="3.3602905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Анализ и оценка эффективности методов  продвижения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5.4. Разработка новых товаров</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47.0794677734375" w:hanging="3.3602905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Анализ конкурентоспособности и  потребительских свойств продукции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маркетинга</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8.08013916015625" w:right="46.8395996093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Составление типовых форм анкет для  потребителей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5.4.3.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984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Анкетирование потенциальных покупателей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5.4.4.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и обработка результатов анкетирования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47.799682617187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диапазона параметров будущей  продукции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5.4.6.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2.3199462890625" w:right="48.279418945312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Анализ и прогнозирование цен на  разрабатываемую продукцию и ресурсы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5.4.7.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1984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Анализ внутренней среды предприятия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0041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cccccc" w:val="clear"/>
                <w:vertAlign w:val="baseline"/>
                <w:rtl w:val="0"/>
              </w:rPr>
              <w:t xml:space="preserve">6. СБЫТ И СЕРВИСНОЕ ОБСЛУЖИВАНИЕ</w:t>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6.1. Сбыт продукции</w:t>
            </w:r>
          </w:p>
        </w:tc>
      </w:tr>
      <w:tr>
        <w:trPr>
          <w:cantSplit w:val="0"/>
          <w:trHeight w:val="34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Поиск потребителей товарной продукции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продаж и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сервиса</w:t>
            </w:r>
          </w:p>
        </w:tc>
      </w:tr>
      <w:tr>
        <w:trPr>
          <w:cantSplit w:val="0"/>
          <w:trHeight w:val="561.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2.3199462890625" w:right="46.8402099609375" w:firstLine="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Подготовка и заключение договоров на  реализацию продукции и услуг</w:t>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8.08013916015625" w:right="48.039550781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Размещение заказов на продукцию в  производстве</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39984130859375" w:right="44.400024414062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плана реализации и отгрузки  готовой продукции потребителям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8.08013916015625" w:right="48.51989746093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заказов на отгрузку продукции  и оказание услуг</w:t>
            </w:r>
          </w:p>
        </w:tc>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Заказ транспорта на перевозку продукции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48.2800292968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Сдача товарной продукции на отгрузку  потребителям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Возврат и замена бракованной продукции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558517456" w:lineRule="auto"/>
              <w:ind w:left="118.08013916015625" w:right="47.7996826171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и контроль отгрузки товарной продукции  и оказания услуг</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46.839599609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и контроль взаиморасчетов с  контрагентами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8.08013916015625" w:right="47.7996826171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и анализ рекламаций по качеству  продукции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401123046875" w:right="46.59973144531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и контроль нормативов запасов  товарной продукции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готовой продукции на товарных складах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1104736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1334381104" w:lineRule="auto"/>
              <w:ind w:left="118.08013916015625" w:right="47.079467773437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реализации  продукции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9.92004394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6.2. Сервисное обслуживание</w:t>
            </w:r>
          </w:p>
        </w:tc>
      </w:tr>
      <w:tr>
        <w:trPr>
          <w:cantSplit w:val="0"/>
          <w:trHeight w:val="621.599960327148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120.9600830078125" w:right="46.84020996093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Подготовка и заключение договоров на  сервисное обслуживание и ремонт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продаж и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сервиса</w:t>
            </w:r>
          </w:p>
        </w:tc>
      </w:tr>
    </w:tbl>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355.599365234375" w:type="dxa"/>
        <w:jc w:val="left"/>
        <w:tblInd w:w="10475.600128173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99365234375"/>
        <w:tblGridChange w:id="0">
          <w:tblGrid>
            <w:gridCol w:w="355.599365234375"/>
          </w:tblGrid>
        </w:tblGridChange>
      </w:tblGrid>
      <w:tr>
        <w:trPr>
          <w:cantSplit w:val="0"/>
          <w:trHeight w:val="561.5203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2"/>
        <w:tblW w:w="355.599365234375" w:type="dxa"/>
        <w:jc w:val="left"/>
        <w:tblInd w:w="10475.600128173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99365234375"/>
        <w:tblGridChange w:id="0">
          <w:tblGrid>
            <w:gridCol w:w="355.599365234375"/>
          </w:tblGrid>
        </w:tblGridChange>
      </w:tblGrid>
      <w:tr>
        <w:trPr>
          <w:cantSplit w:val="0"/>
          <w:trHeight w:val="5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355.599365234375" w:type="dxa"/>
        <w:jc w:val="left"/>
        <w:tblInd w:w="10475.600128173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99365234375"/>
        <w:tblGridChange w:id="0">
          <w:tblGrid>
            <w:gridCol w:w="355.599365234375"/>
          </w:tblGrid>
        </w:tblGridChange>
      </w:tblGrid>
      <w:tr>
        <w:trPr>
          <w:cantSplit w:val="0"/>
          <w:trHeight w:val="562.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68017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p>
    <w:tbl>
      <w:tblPr>
        <w:tblStyle w:val="Table24"/>
        <w:tblW w:w="10081.919555664062" w:type="dxa"/>
        <w:jc w:val="left"/>
        <w:tblInd w:w="749.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5200805664062"/>
        <w:gridCol w:w="5026.600036621094"/>
        <w:gridCol w:w="1219.7998046875"/>
        <w:gridCol w:w="2258.4002685546875"/>
        <w:gridCol w:w="355.599365234375"/>
        <w:tblGridChange w:id="0">
          <w:tblGrid>
            <w:gridCol w:w="1221.5200805664062"/>
            <w:gridCol w:w="5026.600036621094"/>
            <w:gridCol w:w="1219.7998046875"/>
            <w:gridCol w:w="2258.4002685546875"/>
            <w:gridCol w:w="355.5993652343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Задача бизнес-процесса (подпроцесса)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Класс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Исполнитель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20.9600830078125" w:right="43.67980957031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Календарное планирование сервисного  обслуживания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9600830078125" w:right="47.0800781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потребности в ресурсах и  себестоимости ремонтных работ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2.3199462890625" w:right="48.2794189453125" w:firstLine="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заявок на закупку и отпуск  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401123046875" w:right="47.3199462890625" w:firstLine="7.4398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заказов на обслуживание  товарной продукции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Обслуживание и ремонт товарной продукции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РМЦ</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сервисного ремонта и обслуживания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продаж и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сервиса</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затрат на обслуживание и ремонт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20.9600830078125" w:right="47.319946289062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и контроль расчетов за сервисное  обслуживание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120.9600830078125" w:right="46.840209960937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сервисного  обслуживания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cccccc" w:val="clear"/>
                <w:vertAlign w:val="baseline"/>
                <w:rtl w:val="0"/>
              </w:rPr>
              <w:t xml:space="preserve">7. ФИНАНСЫ</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бюджета доходов и расходов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ПЭО</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бюджета инвестиций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5.92010498046875" w:right="970.83923339843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Календарное планирование движения  денежных средств</w:t>
            </w:r>
          </w:p>
        </w:tc>
        <w:tc>
          <w:tcPr>
            <w:shd w:fill="auto" w:val="clear"/>
            <w:tcMar>
              <w:top w:w="100.0" w:type="dxa"/>
              <w:left w:w="100.0" w:type="dxa"/>
              <w:bottom w:w="100.0" w:type="dxa"/>
              <w:right w:w="100.0" w:type="dxa"/>
            </w:tcMar>
            <w:vAlign w:val="top"/>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Составление прогнозного баланса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Нормирование финансовых затрат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8.08013916015625" w:right="92.20031738281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нормативной себестоимости на выпуск  продукции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372.759399414062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ведомости цен и тарифов на  продукцию</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и контроль исполнения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платежного календаря</w:t>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8.08013916015625" w:right="9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Контроль исполнения сметы затрат на  производство товарной продукции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Контроль исполнения бюджета по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направлениям</w:t>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движения и остатков денежных средств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финансовых результатов деятельности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и контроль взаиморасчетов с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контрагентами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945068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финансовой деятельности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cccccc" w:val="clear"/>
                <w:vertAlign w:val="baseline"/>
                <w:rtl w:val="0"/>
              </w:rPr>
              <w:t xml:space="preserve">8. БУХГАЛТЕРСКИЙ УЧЕТ</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tl w:val="0"/>
              </w:rPr>
            </w:r>
          </w:p>
        </w:tc>
      </w:tr>
      <w:tr>
        <w:trPr>
          <w:cantSplit w:val="0"/>
          <w:trHeight w:val="28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Финансовые расчеты и операции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О, Т</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Бухгалтерия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8.0014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банковских и кассовых операций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1.44012451171875" w:right="47.3193359375" w:hanging="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основных средств и нематериальных  активов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движения материальных и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производственных запасов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1104736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0.9600830078125" w:right="996.52038574218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затрат на производство и расчет  себестоимости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готовой и реализованной продукции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транспортных расходов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расчетов с контрагентами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99880981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Оформление и выдача подотчетных сумм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840576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bl>
      <w:tblPr>
        <w:tblStyle w:val="Table25"/>
        <w:tblW w:w="10081.919555664062" w:type="dxa"/>
        <w:jc w:val="left"/>
        <w:tblInd w:w="749.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5200805664062"/>
        <w:gridCol w:w="5026.600036621094"/>
        <w:gridCol w:w="1219.7998046875"/>
        <w:gridCol w:w="2258.4002685546875"/>
        <w:gridCol w:w="355.599365234375"/>
        <w:tblGridChange w:id="0">
          <w:tblGrid>
            <w:gridCol w:w="1221.5200805664062"/>
            <w:gridCol w:w="5026.600036621094"/>
            <w:gridCol w:w="1219.7998046875"/>
            <w:gridCol w:w="2258.4002685546875"/>
            <w:gridCol w:w="355.5993652343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Задача бизнес-процесса (подпроцесса)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Класс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Исполнитель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расчетов с подотчетными лицами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Начисление заработной платы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расчетов с персоналом по оплате труда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20.9600830078125" w:right="705.640258789062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расчетов с бюджетом по налогам и  сборам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Составления бухгалтерской отчетности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92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cccccc" w:val="clear"/>
                <w:vertAlign w:val="baseline"/>
                <w:rtl w:val="0"/>
              </w:rPr>
              <w:t xml:space="preserve">9. ОБЕСПЕЧЕНИЕ ТРУДОВЫМИ РЕСУРСАМИ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2.3199462890625" w:right="47.80029296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и анализ потребности в трудовых  ресурсах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кадров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штатного расписания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О, 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ООУиЭТ</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Прием на работу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Т</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кадров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9600830078125" w:right="48.03894042968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личного состава и ведение личных дел  сотрудников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8.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Сводный табельный учет рабочего времени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ООУиЭТ</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47.55920410156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Планирование обучения и повышения  квалификации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Бюро обучения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47.0800781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Подготовка, обучение и повышение  квалификации персонала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обучения и повышения квалификации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движения трудовых ресурсов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кадров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Увольнение работников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9600830078125" w:right="47.5598144531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кадрового  обеспечения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cccccc" w:val="clear"/>
                <w:vertAlign w:val="baseline"/>
                <w:rtl w:val="0"/>
              </w:rPr>
              <w:t xml:space="preserve">10. ТРАНСПОРТНОЕ ОБЕСПЕЧЕНИЕ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10.1. Внешнее транспортное обеспечение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18.08013916015625" w:right="47.07946777343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Планирование внешних транспортных  перевозок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48.3203125" w:right="80.400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Автотранспортный  цех</w:t>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0.9600830078125" w:right="46.59973144531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нормативного расхода ГСМ и  себестоимости внешних перевозок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7.12005615234375" w:right="48.27941894531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заявок на закупку и отпуск  ГСМ и материалов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401123046875" w:right="47.0794677734375" w:firstLine="7.4398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заказов на внешние  транспортные работы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Централизованные внешние перевозки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32000732421875" w:right="45.640258789062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работы транспортных средств и рабочего  времени водителей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280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фактического расхода ГСМ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4.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4.2401123046875" w:right="46.8395996093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Планирование ремонта и обновления  транспортных средств</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8.08013916015625" w:right="47.31994628906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норм и нормативов потребности в  материальных ресурсах на РЭН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799926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нарядов на ремонтные работы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4.2401123046875" w:right="47.56042480468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Ремонт и техническое обслуживание  транспорта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ремонта и обслуживания транспорта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затрат на ремонт транспортных средств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3.91876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45164489746" w:lineRule="auto"/>
              <w:ind w:left="118.08013916015625" w:right="46.83898925781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использования транспорта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10.2. Внутреннее транспортное обеспечение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920654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w:t>
      </w:r>
    </w:p>
    <w:tbl>
      <w:tblPr>
        <w:tblStyle w:val="Table26"/>
        <w:tblW w:w="9726.320190429688" w:type="dxa"/>
        <w:jc w:val="left"/>
        <w:tblInd w:w="749.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5200805664062"/>
        <w:gridCol w:w="5026.600036621094"/>
        <w:gridCol w:w="1219.7998046875"/>
        <w:gridCol w:w="2258.4002685546875"/>
        <w:tblGridChange w:id="0">
          <w:tblGrid>
            <w:gridCol w:w="1221.5200805664062"/>
            <w:gridCol w:w="5026.600036621094"/>
            <w:gridCol w:w="1219.7998046875"/>
            <w:gridCol w:w="2258.40026855468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Задача бизнес-процесса (подпроцесса)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Класс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Исполнитель</w:t>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18.08013916015625" w:right="776.91955566406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Календарное планирование внутренних  перевозок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16.3201904296875" w:right="245.76049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 напольного  транспорта</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39984130859375" w:right="812.439575195312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Проектирование схем внутризаводских  грузопотоков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4.2401123046875" w:right="970.8404541015625" w:firstLine="7.4398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заказов на внутренние  транспортные работы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Внутризаводские перевозки грузов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805.23986816406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фактических объемов внутренних  перевозок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план-графика ремонта и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модернизации транспорта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2.3199462890625" w:right="287.199707031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нормативного расхода материальных  ресурсов на РЭН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112.3199462890625" w:right="842.9205322265625" w:firstLine="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нарядов на выполнение  ремонтных работ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401123046875" w:right="1073.79943847656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Ремонт и техническое обслуживание  технологического транспорта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ремонта и обслуживания транспорта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затрат материальных ресурсов на РЭН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использования транспорта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cccccc" w:val="clear"/>
                <w:vertAlign w:val="baseline"/>
                <w:rtl w:val="0"/>
              </w:rPr>
              <w:t xml:space="preserve">11. ЭНЕРГЕТИЧЕСКОЕ ОБЕСПЕЧЕНИЕ</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2.3199462890625" w:right="934.3597412109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потребности в энергетических  ресурсах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ОГЭ</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Нормирование и контроль расхода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энергоресурсов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15.92010498046875" w:right="46.84020996093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Подготовка и заключение договоров на  энергоснабжение предприятия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5.92010498046875" w:right="1102.960205078125" w:firstLine="0.959777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план-графика снабжения  энергоресурсами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5.92010498046875" w:right="538.35937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заказов на предоставление  энергоресурсов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418.3599853515625" w:firstLine="3.1198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Обеспечение и доставка энергоресурсов по  местам потребления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shd w:fill="auto" w:val="clear"/>
            <w:tcMar>
              <w:top w:w="100.0" w:type="dxa"/>
              <w:left w:w="100.0" w:type="dxa"/>
              <w:bottom w:w="100.0" w:type="dxa"/>
              <w:right w:w="100.0" w:type="dxa"/>
            </w:tcMar>
            <w:vAlign w:val="top"/>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09.3597412109375" w:right="236.4001464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Энергетический  цех</w:t>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наличия и движения энергоресурсов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ОГЭ</w:t>
            </w:r>
          </w:p>
        </w:tc>
      </w:tr>
      <w:tr>
        <w:trPr>
          <w:cantSplit w:val="0"/>
          <w:trHeight w:val="56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8.08013916015625" w:right="110.9210205078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потребления энергоресурсов по рабочим  местам</w:t>
            </w:r>
          </w:p>
        </w:tc>
        <w:tc>
          <w:tcPr>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15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взаиморасчетов по договорам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115.92010498046875" w:right="762.03918457031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Планирование ремонта и модернизации  энергооборудования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потребности в запчастях на РЭН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5.92010498046875" w:right="826.839599609375" w:firstLine="0.959777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себестоимости ремонтных работ энергооборудования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5.679931640625" w:right="500.2001953125" w:firstLine="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заявок на закупку и отпуск  запасных частей и материалов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884033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0.9600830078125" w:right="653.800659179687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Ремонт и обслуживание энергетического  оборудования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shd w:fill="auto" w:val="clear"/>
            <w:tcMar>
              <w:top w:w="100.0" w:type="dxa"/>
              <w:left w:w="100.0" w:type="dxa"/>
              <w:bottom w:w="100.0" w:type="dxa"/>
              <w:right w:w="100.0" w:type="dxa"/>
            </w:tcMar>
            <w:vAlign w:val="top"/>
          </w:tcPr>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98.9599609375" w:right="123.3605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Энергоремонтный  цех, цех РиОЭО</w:t>
            </w:r>
          </w:p>
        </w:tc>
      </w:tr>
      <w:tr>
        <w:trPr>
          <w:cantSplit w:val="0"/>
          <w:trHeight w:val="561.51885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наличия и движения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энергооборудования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ОГЭ</w:t>
            </w:r>
          </w:p>
        </w:tc>
      </w:tr>
      <w:tr>
        <w:trPr>
          <w:cantSplit w:val="0"/>
          <w:trHeight w:val="56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5.92010498046875" w:right="302.080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технического ремонта и модернизации  энергооборудования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7"/>
        <w:tblW w:w="355.599365234375" w:type="dxa"/>
        <w:jc w:val="left"/>
        <w:tblInd w:w="10475.600128173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99365234375"/>
        <w:tblGridChange w:id="0">
          <w:tblGrid>
            <w:gridCol w:w="355.599365234375"/>
          </w:tblGrid>
        </w:tblGridChange>
      </w:tblGrid>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8"/>
        <w:tblW w:w="355.599365234375" w:type="dxa"/>
        <w:jc w:val="left"/>
        <w:tblInd w:w="10475.600128173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99365234375"/>
        <w:tblGridChange w:id="0">
          <w:tblGrid>
            <w:gridCol w:w="355.599365234375"/>
          </w:tblGrid>
        </w:tblGridChange>
      </w:tblGrid>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9"/>
        <w:tblW w:w="355.599365234375" w:type="dxa"/>
        <w:jc w:val="left"/>
        <w:tblInd w:w="10475.600128173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99365234375"/>
        <w:tblGridChange w:id="0">
          <w:tblGrid>
            <w:gridCol w:w="355.599365234375"/>
          </w:tblGrid>
        </w:tblGridChange>
      </w:tblGrid>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0"/>
        <w:tblW w:w="355.599365234375" w:type="dxa"/>
        <w:jc w:val="left"/>
        <w:tblInd w:w="10475.600128173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99365234375"/>
        <w:tblGridChange w:id="0">
          <w:tblGrid>
            <w:gridCol w:w="355.599365234375"/>
          </w:tblGrid>
        </w:tblGridChange>
      </w:tblGrid>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r>
    </w:p>
    <w:tbl>
      <w:tblPr>
        <w:tblStyle w:val="Table31"/>
        <w:tblW w:w="9726.320190429688" w:type="dxa"/>
        <w:jc w:val="left"/>
        <w:tblInd w:w="749.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5200805664062"/>
        <w:gridCol w:w="5026.600036621094"/>
        <w:gridCol w:w="1219.7998046875"/>
        <w:gridCol w:w="2258.4002685546875"/>
        <w:tblGridChange w:id="0">
          <w:tblGrid>
            <w:gridCol w:w="1221.5200805664062"/>
            <w:gridCol w:w="5026.600036621094"/>
            <w:gridCol w:w="1219.7998046875"/>
            <w:gridCol w:w="2258.40026855468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Задача бизнес-процесса (подпроцесса)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Класс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Исполнитель</w:t>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затрат на ремонт энергооборудования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энергообеспечения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highlight w:val="lightGray"/>
                <w:u w:val="none"/>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highlight w:val="lightGray"/>
                <w:u w:val="none"/>
                <w:vertAlign w:val="baseline"/>
                <w:rtl w:val="0"/>
              </w:rPr>
              <w:t xml:space="preserve">12. РЕМОНТНОЕ ОБЕСПЕЧЕНИЕ</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2.3199462890625" w:right="48.27941894531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плана текущего и капитального  ремонта оборудования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ОАиПРО</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401123046875" w:right="47.79968261718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потребности в запчастях и ресурсах на  текущий и капремонт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2.3199462890625" w:right="47.0794677734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плановой себестоимости ремонтных  работ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8.08013916015625" w:right="47.319946289062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заявок на закупку и  производство запчастей по ремонту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2.3199462890625" w:right="46.8402099609375" w:firstLine="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нарядов на выполнение  ремонтных работ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4.2401123046875" w:right="45.280151367187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Текущий и капитальный ремонт  технологического оборудования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Цеха РиОТО</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47.55920410156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объемов и качества выполненных работ  по ремонту</w:t>
            </w:r>
          </w:p>
        </w:tc>
        <w:tc>
          <w:tcPr>
            <w:shd w:fill="auto" w:val="clear"/>
            <w:tcMar>
              <w:top w:w="100.0" w:type="dxa"/>
              <w:left w:w="100.0" w:type="dxa"/>
              <w:bottom w:w="100.0" w:type="dxa"/>
              <w:right w:w="100.0" w:type="dxa"/>
            </w:tcMar>
            <w:vAlign w:val="top"/>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ОАиПРО</w:t>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затрат на текущий и капитальный ремонт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7029266357" w:lineRule="auto"/>
              <w:ind w:left="118.08013916015625" w:right="47.7996826171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типовых операций с оборудованием и  промэлектроникой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запасных частей на складах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2.3199462890625" w:right="46.59973144531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ремонтных  работ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cccccc" w:val="clear"/>
                <w:vertAlign w:val="baseline"/>
                <w:rtl w:val="0"/>
              </w:rPr>
              <w:t xml:space="preserve">13. МЕТРОЛОГИЧЕСКОЕ ОБЕСПЕЧЕНИЕ</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040130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5.92010498046875" w:right="47.31994628906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Календарное планирование метрологических  экспертиз</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Главный метролог</w:t>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040130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5.92010498046875" w:right="46.83959960937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заказов на проведение  экспертиз</w:t>
            </w:r>
          </w:p>
        </w:tc>
        <w:tc>
          <w:tcPr>
            <w:shd w:fill="auto" w:val="clear"/>
            <w:tcMar>
              <w:top w:w="100.0" w:type="dxa"/>
              <w:left w:w="100.0" w:type="dxa"/>
              <w:bottom w:w="100.0" w:type="dxa"/>
              <w:right w:w="100.0" w:type="dxa"/>
            </w:tcMar>
            <w:vAlign w:val="top"/>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040130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Проведение метрологических экспертиз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ЦЛ </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040130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результатов метрологических экспертиз </w:t>
            </w:r>
          </w:p>
        </w:tc>
        <w:tc>
          <w:tcPr>
            <w:shd w:fill="auto" w:val="clear"/>
            <w:tcMar>
              <w:top w:w="100.0" w:type="dxa"/>
              <w:left w:w="100.0" w:type="dxa"/>
              <w:bottom w:w="100.0" w:type="dxa"/>
              <w:right w:w="100.0" w:type="dxa"/>
            </w:tcMar>
            <w:vAlign w:val="top"/>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040130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Планирование ремонтов средств измерения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Главный метролог </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040130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0.9600830078125" w:right="47.799682617187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потребности в ресурсах на РЭН и  себестоимости ремонта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040130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47.07946777343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заказов на ремонт средств  измерения и транспорт</w:t>
            </w:r>
          </w:p>
        </w:tc>
        <w:tc>
          <w:tcPr>
            <w:shd w:fill="auto" w:val="clear"/>
            <w:tcMar>
              <w:top w:w="100.0" w:type="dxa"/>
              <w:left w:w="100.0" w:type="dxa"/>
              <w:bottom w:w="100.0" w:type="dxa"/>
              <w:right w:w="100.0" w:type="dxa"/>
            </w:tcMar>
            <w:vAlign w:val="top"/>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040130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8.08013916015625" w:right="48.039550781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Ремонт и техническое обслуживание средств  измерения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ЦЛИТ</w:t>
            </w:r>
          </w:p>
        </w:tc>
      </w:tr>
      <w:tr>
        <w:trPr>
          <w:cantSplit w:val="0"/>
          <w:trHeight w:val="562.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040130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118.08013916015625" w:right="47.55920410156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объемов и качества ремонта средств  измерения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Главный метролог</w:t>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наличия и движения средств измерения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8.08013916015625" w:right="47.08068847656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затрат на ремонтные нужды средств  измерения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8.08013916015625" w:right="46.83898925781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метрологического обеспечения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cccccc" w:val="clear"/>
                <w:vertAlign w:val="baseline"/>
                <w:rtl w:val="0"/>
              </w:rPr>
              <w:t xml:space="preserve">14. СТРОИТЕЛЬСТВО</w:t>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14.1. Ремонтное обеспечение зданий и сооружений</w:t>
            </w:r>
          </w:p>
        </w:tc>
      </w:tr>
      <w:tr>
        <w:trPr>
          <w:cantSplit w:val="0"/>
          <w:trHeight w:val="561.51870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0.9600830078125" w:right="410.079956054687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план-графика ремонта зданий и  сооружений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Бюро по СМР </w:t>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потребности в строительных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материалах и себестоимости ремонта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2"/>
        <w:tblW w:w="355.599365234375" w:type="dxa"/>
        <w:jc w:val="left"/>
        <w:tblInd w:w="10475.600128173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99365234375"/>
        <w:tblGridChange w:id="0">
          <w:tblGrid>
            <w:gridCol w:w="355.599365234375"/>
          </w:tblGrid>
        </w:tblGridChange>
      </w:tblGrid>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75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r>
    </w:p>
    <w:tbl>
      <w:tblPr>
        <w:tblStyle w:val="Table33"/>
        <w:tblW w:w="10081.919555664062" w:type="dxa"/>
        <w:jc w:val="left"/>
        <w:tblInd w:w="749.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5200805664062"/>
        <w:gridCol w:w="5026.600036621094"/>
        <w:gridCol w:w="1219.7998046875"/>
        <w:gridCol w:w="2258.4002685546875"/>
        <w:gridCol w:w="355.599365234375"/>
        <w:tblGridChange w:id="0">
          <w:tblGrid>
            <w:gridCol w:w="1221.5200805664062"/>
            <w:gridCol w:w="5026.600036621094"/>
            <w:gridCol w:w="1219.7998046875"/>
            <w:gridCol w:w="2258.4002685546875"/>
            <w:gridCol w:w="355.5993652343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Задача бизнес-процесса (подпроцесса)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Класс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Исполнитель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20.9600830078125" w:right="500.200195312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заявок на закупку и отпуск  строительных материалов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1006.11999511718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нарядов на текущий и  капитальный ремонт объектов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Текущий и капитальный ремонт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хозяйственных объектов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shd w:fill="auto" w:val="clear"/>
            <w:tcMar>
              <w:top w:w="100.0" w:type="dxa"/>
              <w:left w:w="100.0" w:type="dxa"/>
              <w:bottom w:w="100.0" w:type="dxa"/>
              <w:right w:w="100.0" w:type="dxa"/>
            </w:tcMar>
            <w:vAlign w:val="top"/>
          </w:tcPr>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 ремонта  </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зданий и  </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сооружений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9600830078125" w:right="68.679199218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выполненных работ по ремонту зданий и  сооружений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Бюро по СМР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2.3199462890625" w:right="822.039794921875" w:firstLine="3.6001586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затрат на текущий и капитальный  ремонт</w:t>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5.679931640625" w:right="346.359863281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ремонта  зданий и сооружений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14.2. Строительство</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84.320068359375" w:right="46.119384765625" w:firstLine="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Планирование строительства и  реконструкции хозяйственных объектов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Бюро по СМР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план-графика строительных работ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7.5994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14.2.3.</w:t>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1201782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Проектирование объектов строительства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Т</w:t>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 ремонта  </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зданий и  </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сооружений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90.08026123046875" w:right="46.59973144531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потребности в строительных  материалах и себестоимости работ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Бюро по СМР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92.960205078125" w:right="46.838989257812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заявок на закупку  стройматериалов и оборудования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87.92022705078125" w:right="46.5997314453125" w:firstLine="5.75988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заданий на строительство  хозяйственных объектов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3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14.2.7.</w:t>
            </w:r>
          </w:p>
        </w:tc>
        <w:tc>
          <w:tcPr>
            <w:shd w:fill="auto" w:val="clear"/>
            <w:tcMar>
              <w:top w:w="100.0" w:type="dxa"/>
              <w:left w:w="100.0" w:type="dxa"/>
              <w:bottom w:w="100.0" w:type="dxa"/>
              <w:right w:w="100.0" w:type="dxa"/>
            </w:tcMar>
            <w:vAlign w:val="top"/>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92.960205078125" w:right="48.0389404296875" w:firstLine="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Строительство и реконструкция зданий и  сооружений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shd w:fill="auto" w:val="clear"/>
            <w:tcMar>
              <w:top w:w="100.0" w:type="dxa"/>
              <w:left w:w="100.0" w:type="dxa"/>
              <w:bottom w:w="100.0" w:type="dxa"/>
              <w:right w:w="100.0" w:type="dxa"/>
            </w:tcMar>
            <w:vAlign w:val="top"/>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 ремонта  </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зданий и  </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сооружений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84.320068359375" w:right="44.0802001953125" w:firstLine="3.6001586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объемов выполненных строительных  работ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Бюро по СМР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84.320068359375" w:right="46.3592529296875" w:firstLine="3.60015869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затрат на строительство и  реконструкцию объектов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92.960205078125" w:right="46.84020996093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типовых операций с объектами  строительства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85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92.960205078125" w:right="46.83959960937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строительства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cccccc" w:val="clear"/>
                <w:vertAlign w:val="baseline"/>
                <w:rtl w:val="0"/>
              </w:rPr>
              <w:t xml:space="preserve">15. СОЦИАЛЬНОЕ ОБЕСПЕЧЕНИЕ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tl w:val="0"/>
              </w:rPr>
            </w:r>
          </w:p>
        </w:tc>
      </w:tr>
      <w:tr>
        <w:trPr>
          <w:cantSplit w:val="0"/>
          <w:trHeight w:val="28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Медицинское обслуживание и социальное страхование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8.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15.1.1.а.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440673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Планирование медицинского обслуживания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быта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15.1.1.б.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370.08026123046875" w:right="45.1599121093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документов  медобслуживания и страхования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15.1.1.в.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372.960205078125" w:right="47.319946289062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медицинского обслуживания и  страхования персонала</w:t>
            </w:r>
          </w:p>
        </w:tc>
        <w:tc>
          <w:tcPr>
            <w:shd w:fill="auto" w:val="clear"/>
            <w:tcMar>
              <w:top w:w="100.0" w:type="dxa"/>
              <w:left w:w="100.0" w:type="dxa"/>
              <w:bottom w:w="100.0" w:type="dxa"/>
              <w:right w:w="100.0" w:type="dxa"/>
            </w:tcMar>
            <w:vAlign w:val="top"/>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15.1.2.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02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Жилищное обеспечение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8663330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15.1.4.а.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72.960205078125" w:right="46.59973144531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Планирование программ жилищного  обеспечения и помощи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быта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2130126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15.1.4.б.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30859375" w:lineRule="auto"/>
              <w:ind w:left="370.08026123046875" w:right="46.599731445312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документации на  предоставление жилья и помощи</w:t>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15.1.4.в.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370.08026123046875" w:right="46.5985107421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списков работников на предоставление  помощи и жилья</w:t>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80029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w:t>
      </w:r>
    </w:p>
    <w:tbl>
      <w:tblPr>
        <w:tblStyle w:val="Table34"/>
        <w:tblW w:w="10081.919555664062" w:type="dxa"/>
        <w:jc w:val="left"/>
        <w:tblInd w:w="749.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5200805664062"/>
        <w:gridCol w:w="5026.600036621094"/>
        <w:gridCol w:w="1219.7998046875"/>
        <w:gridCol w:w="2258.4002685546875"/>
        <w:gridCol w:w="355.599365234375"/>
        <w:tblGridChange w:id="0">
          <w:tblGrid>
            <w:gridCol w:w="1221.5200805664062"/>
            <w:gridCol w:w="5026.600036621094"/>
            <w:gridCol w:w="1219.7998046875"/>
            <w:gridCol w:w="2258.4002685546875"/>
            <w:gridCol w:w="355.5993652343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Задача бизнес-процесса (подпроцесса)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Класс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Исполнитель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15.1.4.г.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370.32012939453125" w:right="47.560424804687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исполнения жилищных программ и  выдачи помощи</w:t>
            </w:r>
          </w:p>
        </w:tc>
        <w:tc>
          <w:tcPr>
            <w:shd w:fill="auto" w:val="clear"/>
            <w:tcMar>
              <w:top w:w="100.0" w:type="dxa"/>
              <w:left w:w="100.0" w:type="dxa"/>
              <w:bottom w:w="100.0" w:type="dxa"/>
              <w:right w:w="100.0" w:type="dxa"/>
            </w:tcMar>
            <w:vAlign w:val="top"/>
          </w:tcPr>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shd w:fill="auto" w:val="clear"/>
            <w:tcMar>
              <w:top w:w="100.0" w:type="dxa"/>
              <w:left w:w="100.0" w:type="dxa"/>
              <w:bottom w:w="100.0" w:type="dxa"/>
              <w:right w:w="100.0" w:type="dxa"/>
            </w:tcMar>
            <w:vAlign w:val="top"/>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15.1.3.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Спортивные и культурно-массовые мероприятия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15.1.3.а.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70.08026123046875" w:right="116.39953613281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Планирование спортивных и культурно массовых мероприятий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быта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15.1.3.б.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70.08026123046875" w:right="46.35925292968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заявок на организацию  мероприятий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15.1.3.в.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70.08026123046875" w:right="47.559814453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проведения спортивных и культурных  мероприятий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15.1.4.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Оздоровительный комплекс</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15.1.4.а.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70.08026123046875" w:right="44.3200683593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Планирование спортивно-оздоровительных  мероприятий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быта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15.1.4.б.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2791748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Документальное оформление мероприятий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15.1.4.в.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372.960205078125" w:right="45.64025878906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Проведение внутризаводских  оздоровительных мероприятий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 «Здоровье»</w:t>
            </w:r>
          </w:p>
        </w:tc>
        <w:tc>
          <w:tcPr>
            <w:shd w:fill="auto" w:val="clear"/>
            <w:tcMar>
              <w:top w:w="100.0" w:type="dxa"/>
              <w:left w:w="100.0" w:type="dxa"/>
              <w:bottom w:w="100.0" w:type="dxa"/>
              <w:right w:w="100.0" w:type="dxa"/>
            </w:tcMar>
            <w:vAlign w:val="top"/>
          </w:tcPr>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15.1.4.г. </w:t>
            </w:r>
          </w:p>
        </w:tc>
        <w:tc>
          <w:tcPr>
            <w:shd w:fill="auto" w:val="clear"/>
            <w:tcMar>
              <w:top w:w="100.0" w:type="dxa"/>
              <w:left w:w="100.0" w:type="dxa"/>
              <w:bottom w:w="100.0" w:type="dxa"/>
              <w:right w:w="100.0" w:type="dxa"/>
            </w:tcMar>
            <w:vAlign w:val="top"/>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370.08026123046875" w:right="46.1199951171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проведения оздоровительных  мероприятий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быта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Обеспечение общественным питанием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и анализ трудовой дисциплины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0.9600830078125" w:right="311.559448242187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и анализ показателей эффективности  социального развития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cccccc" w:val="clear"/>
                <w:vertAlign w:val="baseline"/>
                <w:rtl w:val="0"/>
              </w:rPr>
              <w:t xml:space="preserve">16. ОБЕСПЕЧЕНИЕ ОСНОВНОЙ ДЕЯТЕЛЬНОСТИ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16.1. Правовое обеспечение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90.08026123046875" w:right="43.2000732421875" w:hanging="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Юридическая поддержка деятельности  предприятия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Юридический  </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w:t>
            </w:r>
          </w:p>
        </w:tc>
        <w:tc>
          <w:tcPr>
            <w:shd w:fill="auto" w:val="clear"/>
            <w:tcMar>
              <w:top w:w="100.0" w:type="dxa"/>
              <w:left w:w="100.0" w:type="dxa"/>
              <w:bottom w:w="100.0" w:type="dxa"/>
              <w:right w:w="100.0" w:type="dxa"/>
            </w:tcMar>
            <w:vAlign w:val="top"/>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90.08026123046875" w:right="47.799682617187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Работа с претензиями и рекламациями  потребителей и поставщиков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90.08026123046875" w:right="46.3598632812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заключений по  предъявленным претензиям</w:t>
            </w:r>
          </w:p>
        </w:tc>
        <w:tc>
          <w:tcPr>
            <w:shd w:fill="auto" w:val="clear"/>
            <w:tcMar>
              <w:top w:w="100.0" w:type="dxa"/>
              <w:left w:w="100.0" w:type="dxa"/>
              <w:bottom w:w="100.0" w:type="dxa"/>
              <w:right w:w="100.0" w:type="dxa"/>
            </w:tcMar>
            <w:vAlign w:val="top"/>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90.08026123046875" w:right="46.84020996093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Составление проектов документов и  нормативных актов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90.08026123046875" w:right="46.00036621093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претензий к поставщикам и  потребителям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работы по претензиям и искам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87.6800537109375" w:right="46.5985107421875" w:firstLine="0.2401733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и контроль соблюдения  законодательного порядка</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92.960205078125" w:right="46.599731445312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Поддержка правовых информационных  систем</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192.960205078125" w:right="47.55920410156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правового  обеспечения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16.2. Делопроизводство</w:t>
            </w:r>
          </w:p>
        </w:tc>
        <w:tc>
          <w:tcPr>
            <w:shd w:fill="auto" w:val="clear"/>
            <w:tcMar>
              <w:top w:w="100.0" w:type="dxa"/>
              <w:left w:w="100.0" w:type="dxa"/>
              <w:bottom w:w="100.0" w:type="dxa"/>
              <w:right w:w="100.0" w:type="dxa"/>
            </w:tcMar>
            <w:vAlign w:val="top"/>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Внешняя деловая переписка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О, Т,  </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Технический  </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секретариат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Внутренний документооборот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О, Т,  </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16.3. Обеспечение безопасности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90.08026123046875" w:right="46.83898925781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системы пожарной безопасности  предприятия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ОТиПБ</w:t>
            </w:r>
          </w:p>
        </w:tc>
        <w:tc>
          <w:tcPr>
            <w:shd w:fill="auto" w:val="clear"/>
            <w:tcMar>
              <w:top w:w="100.0" w:type="dxa"/>
              <w:left w:w="100.0" w:type="dxa"/>
              <w:bottom w:w="100.0" w:type="dxa"/>
              <w:right w:w="100.0" w:type="dxa"/>
            </w:tcMar>
            <w:vAlign w:val="top"/>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19927978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30859375" w:lineRule="auto"/>
              <w:ind w:left="192.960205078125" w:right="44.0802001953125" w:hanging="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Аттестация и сертификация рабочих мест и  оборудования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72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bl>
      <w:tblPr>
        <w:tblStyle w:val="Table35"/>
        <w:tblW w:w="10081.919555664062" w:type="dxa"/>
        <w:jc w:val="left"/>
        <w:tblInd w:w="749.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5200805664062"/>
        <w:gridCol w:w="5026.600036621094"/>
        <w:gridCol w:w="1219.7998046875"/>
        <w:gridCol w:w="2258.4002685546875"/>
        <w:gridCol w:w="355.599365234375"/>
        <w:tblGridChange w:id="0">
          <w:tblGrid>
            <w:gridCol w:w="1221.5200805664062"/>
            <w:gridCol w:w="5026.600036621094"/>
            <w:gridCol w:w="1219.7998046875"/>
            <w:gridCol w:w="2258.4002685546875"/>
            <w:gridCol w:w="355.5993652343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Задача бизнес-процесса (подпроцесса)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Класс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Исполнитель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90.08026123046875" w:right="47.3193359375" w:firstLine="3.1198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Охрана офисных и производственных  помещений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Штаб ГО и ЧС</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Обеспечение экологической безопасности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ОТиПБ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93.91998291015625" w:right="47.07946777343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системы  безопасности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16.4. Хозяйственное обслуживание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90.32012939453125" w:right="46.2396240234375" w:hanging="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Уборка административных помещений и  вывоз мусор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 ХБО и УПП</w:t>
            </w:r>
          </w:p>
        </w:tc>
        <w:tc>
          <w:tcPr>
            <w:shd w:fill="auto" w:val="clear"/>
            <w:tcMar>
              <w:top w:w="100.0" w:type="dxa"/>
              <w:left w:w="100.0" w:type="dxa"/>
              <w:bottom w:w="100.0" w:type="dxa"/>
              <w:right w:w="100.0" w:type="dxa"/>
            </w:tcMar>
            <w:vAlign w:val="top"/>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Озеленение и уборка заводской территории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cccccc" w:val="clear"/>
                <w:vertAlign w:val="baseline"/>
                <w:rtl w:val="0"/>
              </w:rPr>
              <w:t xml:space="preserve">17. ИНФОРМАЦИОННОЕ ОБЕСПЕЧЕНИЕ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17.1. Управление информационными ресурсами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17.1.1.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Обеспечение техническими ресурсами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17.1.1.а.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401123046875" w:right="44.80041503906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и анализ потребности в  техническихресурсах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ОИТ</w:t>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17.1.1.б.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401123046875" w:right="48.03894042968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Планирование закупки и модернизации  технических средств</w:t>
            </w:r>
          </w:p>
        </w:tc>
        <w:tc>
          <w:tcPr>
            <w:shd w:fill="auto" w:val="clear"/>
            <w:tcMar>
              <w:top w:w="100.0" w:type="dxa"/>
              <w:left w:w="100.0" w:type="dxa"/>
              <w:bottom w:w="100.0" w:type="dxa"/>
              <w:right w:w="100.0" w:type="dxa"/>
            </w:tcMar>
            <w:vAlign w:val="top"/>
          </w:tcPr>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17.1.1.в.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47.79968261718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заказов на закупку и  модернизацию оборудования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17.1.1.г.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7.12005615234375" w:right="47.07946777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Проектирование технического обеспечения  ИС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17.1.1.д.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2.3199462890625" w:right="48.5198974609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Закупка и размещение технических средств по  рабочим местам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17.1.1.е.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Текущее обслуживание технических средств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17.1.1.ж. </w:t>
            </w:r>
          </w:p>
        </w:tc>
        <w:tc>
          <w:tcPr>
            <w:shd w:fill="auto" w:val="clear"/>
            <w:tcMar>
              <w:top w:w="100.0" w:type="dxa"/>
              <w:left w:w="100.0" w:type="dxa"/>
              <w:bottom w:w="100.0" w:type="dxa"/>
              <w:right w:w="100.0" w:type="dxa"/>
            </w:tcMar>
            <w:vAlign w:val="top"/>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4.2401123046875" w:right="47.3193359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размещения средств вычислительной  техники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17.1.1.з.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20.9600830078125" w:right="46.83898925781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обеспечения техническими ресурсами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17.1.2.</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Обеспечение математическими ресурсами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17.1.2.а.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2.3199462890625" w:right="46.84020996093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и анализ потребности в математических  ресурсах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17.1.2.б.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1.91986083984375" w:right="47.798461914062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методов и моделей решения задач  бизнес-процессов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17.1.2.в.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9600830078125" w:right="45.8807373046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Проектирование математического  обеспечения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17.1.2.г. </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2.3199462890625" w:right="47.080078125" w:firstLine="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Текущее обслуживание математических  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17.1.2.д.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9600830078125" w:right="46.83898925781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обеспечения математическими ресурсами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Обеспечение информационными ресурсами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17.1.3.а.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118.08013916015625" w:right="46.359863281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и анализ потребности в  информационных ресурсах </w:t>
            </w:r>
          </w:p>
        </w:tc>
        <w:tc>
          <w:tcPr>
            <w:shd w:fill="auto" w:val="clear"/>
            <w:tcMar>
              <w:top w:w="100.0" w:type="dxa"/>
              <w:left w:w="100.0" w:type="dxa"/>
              <w:bottom w:w="100.0" w:type="dxa"/>
              <w:right w:w="100.0" w:type="dxa"/>
            </w:tcMar>
            <w:vAlign w:val="top"/>
          </w:tcPr>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ОИТ</w:t>
            </w:r>
          </w:p>
        </w:tc>
        <w:tc>
          <w:tcPr>
            <w:shd w:fill="auto" w:val="clear"/>
            <w:tcMar>
              <w:top w:w="100.0" w:type="dxa"/>
              <w:left w:w="100.0" w:type="dxa"/>
              <w:bottom w:w="100.0" w:type="dxa"/>
              <w:right w:w="100.0" w:type="dxa"/>
            </w:tcMar>
            <w:vAlign w:val="top"/>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17.1.3.б.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20.9600830078125" w:right="46.1199951171875" w:hanging="3.840026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Проектирование информационного  обеспечения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17.1.3.в.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8.08013916015625" w:right="43.67980957031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Поддержка нормативно-справочной  информации БД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17.1.3.г.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8.08013916015625" w:right="48.51867675781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системы доступа к БД и защиты  информации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19927978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17.1.3.д.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4130859375" w:lineRule="auto"/>
              <w:ind w:left="120.9600830078125" w:right="46.83898925781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обеспечения информационными ресурсами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0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Обеспечение программными ресурсами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8.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p>
    <w:tbl>
      <w:tblPr>
        <w:tblStyle w:val="Table36"/>
        <w:tblW w:w="10081.919555664062" w:type="dxa"/>
        <w:jc w:val="left"/>
        <w:tblInd w:w="749.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5200805664062"/>
        <w:gridCol w:w="5026.600036621094"/>
        <w:gridCol w:w="1219.7998046875"/>
        <w:gridCol w:w="2258.4002685546875"/>
        <w:gridCol w:w="355.599365234375"/>
        <w:tblGridChange w:id="0">
          <w:tblGrid>
            <w:gridCol w:w="1221.5200805664062"/>
            <w:gridCol w:w="5026.600036621094"/>
            <w:gridCol w:w="1219.7998046875"/>
            <w:gridCol w:w="2258.4002685546875"/>
            <w:gridCol w:w="355.5993652343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Задача бизнес-процесса (подпроцесса)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Класс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Исполнитель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17.1.4.а.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12.3199462890625" w:right="47.31994628906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и анализ потребности в программных  ресурсах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ОИТ</w:t>
            </w:r>
          </w:p>
        </w:tc>
        <w:tc>
          <w:tcPr>
            <w:shd w:fill="auto" w:val="clear"/>
            <w:tcMar>
              <w:top w:w="100.0" w:type="dxa"/>
              <w:left w:w="100.0" w:type="dxa"/>
              <w:bottom w:w="100.0" w:type="dxa"/>
              <w:right w:w="100.0" w:type="dxa"/>
            </w:tcMar>
            <w:vAlign w:val="top"/>
          </w:tcPr>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17.1.4.б.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Планирование закупки программных средств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17.1.4.в.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46.839599609375" w:firstLine="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заказов на приобретение  программных 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17.1.4.г.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Приобретение программных ресурсов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17.1.4.д.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Установка и настройка программных средств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17.1.4.е.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Текущее обслуживание программных ресурсов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17.1.4.ж.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8.08013916015625" w:right="46.839599609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приобретения и обслуживания  программных 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17.1.4.з.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9600830078125" w:right="46.83898925781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обеспечения программными ресурсами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17.1.5.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Обеспечение организационно-правовыми и трудовыми ресурсами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17.1.5.а.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120.9600830078125" w:right="46.359863281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и анализ потребности в  организационно-правовых ресурсах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ОИТ</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17.1.5.б.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70.08026123046875" w:right="48.038940429687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Планирование приобретения лицензий на  программные ресурсы</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17.1.5.в.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366.240234375" w:right="47.0794677734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Документальное оформление приобретения  лицензий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17.1.5.г. </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370.08026123046875" w:right="46.48010253906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Приобретение лицензий на использование  программных средств</w:t>
            </w:r>
          </w:p>
        </w:tc>
        <w:tc>
          <w:tcPr>
            <w:shd w:fill="auto" w:val="clear"/>
            <w:tcMar>
              <w:top w:w="100.0" w:type="dxa"/>
              <w:left w:w="100.0" w:type="dxa"/>
              <w:bottom w:w="100.0" w:type="dxa"/>
              <w:right w:w="100.0" w:type="dxa"/>
            </w:tcMar>
            <w:vAlign w:val="top"/>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17.1.5.д.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70.08026123046875" w:right="47.079467773437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системы прав доступа  исполнителей к ресурсам предприятия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17.1.5.е.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374.88006591796875" w:right="47.079467773437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Обучение персонала в условиях  функционирования ИС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 Т, 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87997436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17.1.5.ж.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372.960205078125" w:right="46.5997314453125" w:hanging="4.080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эффективности  обеспечения ресурсами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17.2. Управление информационными потоками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0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79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Реинжиниринг бизнес-процессов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Проектирование информационной системы </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О, Т</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ОИТ</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32000732421875" w:right="47.55920410156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Планирование работ по разработке и  внедрению задач ИС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7.12005615234375" w:right="43.680419921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Формирование заданий на разработку задач  ИС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32000732421875" w:right="47.3199462890625" w:hanging="1.440124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программного обеспечения и  внедрение задач ИС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18.08013916015625" w:right="47.08068847656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Модернизация ИС и перепроектирование  информационных потоков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57656097412" w:lineRule="auto"/>
              <w:ind w:left="118.08013916015625" w:right="47.079467773437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показателей управления  информационными потоками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cccccc" w:val="clear"/>
                <w:vertAlign w:val="baseline"/>
                <w:rtl w:val="0"/>
              </w:rPr>
              <w:t xml:space="preserve">18. УПРАВЛЕНИЕ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cccccc"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18.1. Стратегическое управление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47.5592041015625" w:firstLine="3.1198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Определение стратегических задач, целей и  направлений развития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Генеральный  </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директор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8.08013916015625" w:right="44.1601562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стратегического бизнес-плана по  направлениям</w:t>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89890289307" w:lineRule="auto"/>
              <w:ind w:left="121.91986083984375" w:right="47.079467773437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системы экономической  безопасности предприятия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3.91998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8.08013916015625" w:right="44.799804687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Выработка целевых стратегических  показателей деятельности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w:t>
      </w:r>
    </w:p>
    <w:tbl>
      <w:tblPr>
        <w:tblStyle w:val="Table37"/>
        <w:tblW w:w="10081.919555664062" w:type="dxa"/>
        <w:jc w:val="left"/>
        <w:tblInd w:w="749.279937744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1.5200805664062"/>
        <w:gridCol w:w="5026.600036621094"/>
        <w:gridCol w:w="1219.7998046875"/>
        <w:gridCol w:w="2258.4002685546875"/>
        <w:gridCol w:w="355.599365234375"/>
        <w:tblGridChange w:id="0">
          <w:tblGrid>
            <w:gridCol w:w="1221.5200805664062"/>
            <w:gridCol w:w="5026.600036621094"/>
            <w:gridCol w:w="1219.7998046875"/>
            <w:gridCol w:w="2258.4002685546875"/>
            <w:gridCol w:w="355.59936523437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Задача бизнес-процесса (подпроцесса)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Класс </w:t>
            </w:r>
          </w:p>
        </w:tc>
        <w:tc>
          <w:tcPr>
            <w:shd w:fill="auto" w:val="clear"/>
            <w:tcMar>
              <w:top w:w="100.0" w:type="dxa"/>
              <w:left w:w="100.0" w:type="dxa"/>
              <w:bottom w:w="100.0" w:type="dxa"/>
              <w:right w:w="100.0" w:type="dxa"/>
            </w:tcMar>
            <w:vAlign w:val="top"/>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Исполнитель</w:t>
            </w:r>
          </w:p>
        </w:tc>
        <w:tc>
          <w:tcPr>
            <w:shd w:fill="auto" w:val="clear"/>
            <w:tcMar>
              <w:top w:w="100.0" w:type="dxa"/>
              <w:left w:w="100.0" w:type="dxa"/>
              <w:bottom w:w="100.0" w:type="dxa"/>
              <w:right w:w="100.0" w:type="dxa"/>
            </w:tcMar>
            <w:vAlign w:val="top"/>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18.08013916015625" w:right="46.84020996093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Стратегический мониторинг развития  предприятия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08013916015625" w:right="47.560424804687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и анализ показателей стратегического  планирования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18.2. Среднесрочное управление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Разработка бизнес-проектов по направлениям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ЗГД</w:t>
            </w:r>
          </w:p>
        </w:tc>
        <w:tc>
          <w:tcPr>
            <w:shd w:fill="auto" w:val="clear"/>
            <w:tcMar>
              <w:top w:w="100.0" w:type="dxa"/>
              <w:left w:w="100.0" w:type="dxa"/>
              <w:bottom w:w="100.0" w:type="dxa"/>
              <w:right w:w="100.0" w:type="dxa"/>
            </w:tcMar>
            <w:vAlign w:val="top"/>
          </w:tcPr>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93.91998291015625" w:right="46.839599609375" w:hanging="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Контроль системы экономической  безопасности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90.08026123046875" w:right="46.359252929687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Выработка среднесрочных целевых  показателей деятельности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Учет реализации бизнес-проектов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90.08026123046875" w:right="113.9996337890625" w:hanging="3.3602905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Анализ, контроль и управление бизнес проектами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075881958" w:lineRule="auto"/>
              <w:ind w:left="190.08026123046875" w:right="113.99963378906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Контроль и анализ параметров бизнес процессов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90.08026123046875" w:right="47.80029296875" w:hanging="1.20025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Расчет и анализ показателей среднесрочного  планирования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18.3. Оперативное управление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1201782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Координация бизнес-процессов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Бюро координации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подготовкой производства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69.9200439453125" w:right="96.96044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Главный технолог,  начальник ЭП</w:t>
            </w:r>
          </w:p>
        </w:tc>
        <w:tc>
          <w:tcPr>
            <w:shd w:fill="auto" w:val="clear"/>
            <w:tcMar>
              <w:top w:w="100.0" w:type="dxa"/>
              <w:left w:w="100.0" w:type="dxa"/>
              <w:bottom w:w="100.0" w:type="dxa"/>
              <w:right w:w="100.0" w:type="dxa"/>
            </w:tcMar>
            <w:vAlign w:val="top"/>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39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основным производством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shd w:fill="auto" w:val="clear"/>
            <w:tcMar>
              <w:top w:w="100.0" w:type="dxa"/>
              <w:left w:w="100.0" w:type="dxa"/>
              <w:bottom w:w="100.0" w:type="dxa"/>
              <w:right w:w="100.0" w:type="dxa"/>
            </w:tcMar>
            <w:vAlign w:val="top"/>
          </w:tcPr>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203.280029296875" w:right="133.4399414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Начальник АСП, Начальник МОП,  Начальник ТГП,  Начальник КПП и  ПЗЧ</w:t>
            </w:r>
          </w:p>
        </w:tc>
        <w:tc>
          <w:tcPr>
            <w:shd w:fill="auto" w:val="clear"/>
            <w:tcMar>
              <w:top w:w="100.0" w:type="dxa"/>
              <w:left w:w="100.0" w:type="dxa"/>
              <w:bottom w:w="100.0" w:type="dxa"/>
              <w:right w:w="100.0" w:type="dxa"/>
            </w:tcMar>
            <w:vAlign w:val="top"/>
          </w:tcPr>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вспомогательным производством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shd w:fill="auto" w:val="clear"/>
            <w:tcMar>
              <w:top w:w="100.0" w:type="dxa"/>
              <w:left w:w="100.0" w:type="dxa"/>
              <w:bottom w:w="100.0" w:type="dxa"/>
              <w:right w:w="100.0" w:type="dxa"/>
            </w:tcMar>
            <w:vAlign w:val="top"/>
          </w:tcPr>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ЗГИ по  </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инструменту</w:t>
            </w:r>
          </w:p>
        </w:tc>
        <w:tc>
          <w:tcPr>
            <w:shd w:fill="auto" w:val="clear"/>
            <w:tcMar>
              <w:top w:w="100.0" w:type="dxa"/>
              <w:left w:w="100.0" w:type="dxa"/>
              <w:bottom w:w="100.0" w:type="dxa"/>
              <w:right w:w="100.0" w:type="dxa"/>
            </w:tcMar>
            <w:vAlign w:val="top"/>
          </w:tcPr>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480.9600830078125" w:right="502.960205078125" w:hanging="5.03997802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материально-техническим  обеспечением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77.840576171875" w:right="107.039794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ЗГД по закупкам и  логистике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маркетингом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Директор по  </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коммерции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сбытом и сервисным  </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9602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обслуживанием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финансами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97.0404052734375" w:right="123.3605957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ЗГД по экономике  и финансам</w:t>
            </w:r>
          </w:p>
        </w:tc>
        <w:tc>
          <w:tcPr>
            <w:shd w:fill="auto" w:val="clear"/>
            <w:tcMar>
              <w:top w:w="100.0" w:type="dxa"/>
              <w:left w:w="100.0" w:type="dxa"/>
              <w:bottom w:w="100.0" w:type="dxa"/>
              <w:right w:w="100.0" w:type="dxa"/>
            </w:tcMar>
            <w:vAlign w:val="top"/>
          </w:tcPr>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18.3.9.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бухгалтерским учетом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трудовыми ресурсами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ЗГД по персоналу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транспортным обеспечением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ЗГД по коммерции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энергетическим обеспечением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ЗГИ по энергетике</w:t>
            </w:r>
          </w:p>
        </w:tc>
        <w:tc>
          <w:tcPr>
            <w:shd w:fill="auto" w:val="clear"/>
            <w:tcMar>
              <w:top w:w="100.0" w:type="dxa"/>
              <w:left w:w="100.0" w:type="dxa"/>
              <w:bottom w:w="100.0" w:type="dxa"/>
              <w:right w:w="100.0" w:type="dxa"/>
            </w:tcMar>
            <w:vAlign w:val="top"/>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ремонтным обеспечением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ЗГИ по ремонту</w:t>
            </w:r>
          </w:p>
        </w:tc>
        <w:tc>
          <w:tcPr>
            <w:shd w:fill="auto" w:val="clear"/>
            <w:tcMar>
              <w:top w:w="100.0" w:type="dxa"/>
              <w:left w:w="100.0" w:type="dxa"/>
              <w:bottom w:w="100.0" w:type="dxa"/>
              <w:right w:w="100.0" w:type="dxa"/>
            </w:tcMar>
            <w:vAlign w:val="top"/>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2.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метрологическим обеспечением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shd w:fill="auto" w:val="clear"/>
            <w:tcMar>
              <w:top w:w="100.0" w:type="dxa"/>
              <w:left w:w="100.0" w:type="dxa"/>
              <w:bottom w:w="100.0" w:type="dxa"/>
              <w:right w:w="100.0" w:type="dxa"/>
            </w:tcMar>
            <w:vAlign w:val="top"/>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ЗГИ по  </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производству</w:t>
            </w:r>
          </w:p>
        </w:tc>
        <w:tc>
          <w:tcPr>
            <w:shd w:fill="auto" w:val="clear"/>
            <w:tcMar>
              <w:top w:w="100.0" w:type="dxa"/>
              <w:left w:w="100.0" w:type="dxa"/>
              <w:bottom w:w="100.0" w:type="dxa"/>
              <w:right w:w="100.0" w:type="dxa"/>
            </w:tcMar>
            <w:vAlign w:val="top"/>
          </w:tcPr>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строительством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w:t>
            </w:r>
          </w:p>
        </w:tc>
        <w:tc>
          <w:tcPr>
            <w:shd w:fill="auto" w:val="clear"/>
            <w:tcMar>
              <w:top w:w="100.0" w:type="dxa"/>
              <w:left w:w="100.0" w:type="dxa"/>
              <w:bottom w:w="100.0" w:type="dxa"/>
              <w:right w:w="100.0" w:type="dxa"/>
            </w:tcMar>
            <w:vAlign w:val="top"/>
          </w:tcPr>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ЗГИ по  </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строительству</w:t>
            </w:r>
          </w:p>
        </w:tc>
        <w:tc>
          <w:tcPr>
            <w:shd w:fill="auto" w:val="clear"/>
            <w:tcMar>
              <w:top w:w="100.0" w:type="dxa"/>
              <w:left w:w="100.0" w:type="dxa"/>
              <w:bottom w:w="100.0" w:type="dxa"/>
              <w:right w:w="100.0" w:type="dxa"/>
            </w:tcMar>
            <w:vAlign w:val="top"/>
          </w:tcPr>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92022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социальным обеспечением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ЗГД по СБВ</w:t>
            </w:r>
          </w:p>
        </w:tc>
        <w:tc>
          <w:tcPr>
            <w:shd w:fill="auto" w:val="clear"/>
            <w:tcMar>
              <w:top w:w="100.0" w:type="dxa"/>
              <w:left w:w="100.0" w:type="dxa"/>
              <w:bottom w:w="100.0" w:type="dxa"/>
              <w:right w:w="100.0" w:type="dxa"/>
            </w:tcMar>
            <w:vAlign w:val="top"/>
          </w:tcPr>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87.92022705078125" w:right="1037.5604248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обеспечением основной  деятельности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ЗГИ по ОТиПБ</w:t>
            </w:r>
          </w:p>
        </w:tc>
        <w:tc>
          <w:tcPr>
            <w:shd w:fill="auto" w:val="clear"/>
            <w:tcMar>
              <w:top w:w="100.0" w:type="dxa"/>
              <w:left w:w="100.0" w:type="dxa"/>
              <w:bottom w:w="100.0" w:type="dxa"/>
              <w:right w:w="100.0" w:type="dxa"/>
            </w:tcMar>
            <w:vAlign w:val="top"/>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6012573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90.08026123046875" w:right="195.88073730468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Управление информационными ресурсами и  потоками</w:t>
            </w:r>
          </w:p>
        </w:tc>
        <w:tc>
          <w:tcPr>
            <w:shd w:fill="auto" w:val="clear"/>
            <w:tcMar>
              <w:top w:w="100.0" w:type="dxa"/>
              <w:left w:w="100.0" w:type="dxa"/>
              <w:bottom w:w="100.0" w:type="dxa"/>
              <w:right w:w="100.0" w:type="dxa"/>
            </w:tcMar>
            <w:vAlign w:val="top"/>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ОИТ</w:t>
            </w:r>
          </w:p>
        </w:tc>
        <w:tc>
          <w:tcPr>
            <w:shd w:fill="auto" w:val="clear"/>
            <w:tcMar>
              <w:top w:w="100.0" w:type="dxa"/>
              <w:left w:w="100.0" w:type="dxa"/>
              <w:bottom w:w="100.0" w:type="dxa"/>
              <w:right w:w="100.0" w:type="dxa"/>
            </w:tcMar>
            <w:vAlign w:val="top"/>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1002.7198791503906" w:right="190.555419921875" w:firstLine="710.56015014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Ниже приведены сокращения названий структурных подразделений, используемые в  таблице 1.11:</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04.8799133300781" w:right="427.19848632812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Цеха ТГП – цеха термогальванического производства, включают термический цех,  гальванический цех №1 и гальванический цех №2; </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29.90779876708984" w:lineRule="auto"/>
        <w:ind w:left="1006.5599060058594" w:right="182.48046875" w:hanging="0.95993041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Цеха КПП и ПЗЧ – цеха производства КПП и запасных частей. В состав входят  механообрабатывающие цеха по производству поршневых колец, поршней, гильз, болтов,  шестерен, валов, синхронизаторов, втулок, муфт и шестерен газораспределительного  механизма; </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1009.4398498535156" w:right="183.319091796875" w:hanging="3.839874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Цеха МОП – цеха механообрабатывающего производства. В состав входят цеха коленвалов,  блоков, гильз, маховиков, алюминиевых деталей, корпусных чугунных деталей и деталей  сцепления, шатунов и мелких стальных деталей двигателя. </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005.5999755859375" w:right="183.957519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Цеха АСП – цеха арматурно-сборочного производства. Включают цех сборки двигателей, цех  сборки КПП, комплектующих и сдачи с/а, арматурный цех, цех корпусных деталей и шатунов; БРИЗ – бюро рационализации и изобретательства; </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ЦСиСК – центр сертификации и системы качества; </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ПТО – производственно-технический отдел; </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ПДО – производственно-диспетчерский отдел; </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Бюро МТО– бюро материально-технического обеспечения; </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06.5599060058594" w:right="183.5595703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Участок ХБО и УПП – участок хозяйственно-бытовых отходов и управления  производственными помещениями; </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92751312256" w:lineRule="auto"/>
        <w:ind w:left="1005.5999755859375" w:right="188.15795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 ОЗС и ТСО – цех общезаводских систем и транспортно-сервисного обслуживания; Цеха РиОТО – цеха ремонта и обслуживания технологического оборудования. К ним  относятся: цех РиОТО цехов главного корпуса, цеха РиОТО цехов 415, 417, 420, цех ремонта  и обслуживания специального технологического оборудования, РМЦ, цех РиОТО цехов  механообрабатывающего и сборочного производств; </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009.6798706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ОАЭСП – отдел анализа эффективности средств производства; </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09.6798706054688" w:right="1300.5578613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ОАПиОРО – отдел анализа, планирования и обслуживания, ремонта оборудования; ОВК – отдел внешней кооперации; </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009.6798706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ОМТО – отдел материально-технического обеспечения; </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ПЭО – планово-экономический отдел; </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6798706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ООУиЭТ – отдел организации управления и экономики труда; </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6798706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ИРиРП – отдел исследования рынка и развития продаж; </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6798706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ОТК – отдел технического контроля; </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06.5599060058594" w:right="186.47949218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ЦЛ – центральная лаборатория. К лабораториям относятся: центральная лаборатория  промышленной электроники и технической точности; </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005.35995483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РМЦ – ремонтно-механический цех; </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6798706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ОТиПБ – отдел охраны труда и пожарной безопасности; </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6798706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ОИТ – отдел информационных технологий; </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ЦЛИТ – центральная лаборатория измерительной техники; </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009.6798706054688" w:right="2470.798950195312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Штаб ГО и ЧС – штаб гражданской обороны и чрезвычайных ситуаций; ОГЭ – отдел главного энергетика; </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04195404053" w:lineRule="auto"/>
        <w:ind w:left="1005.5999755859375" w:right="2142.479248046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Цех РиОЭО – цех ремонта и обслуживания энергетического оборудования; Бюро СМР – бюро строительно-монтажных работ. </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117431640625" w:line="240" w:lineRule="auto"/>
        <w:ind w:left="0" w:right="577.5195312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2.12. Оптимизация организационной структуры ОАО «КАМАЗ-Дизель» </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9951171875" w:line="229.90801334381104" w:lineRule="auto"/>
        <w:ind w:left="1001.2799072265625" w:right="181.519775390625" w:firstLine="711.040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оптимизации организационной структуры ОАО «КАМАЗ-Дизель» используется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структурный подход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приведение во взаимное соответствие организационной структуры и  полного перечня задач или работ бизнес-процессов. Таким образом, целью такой оптимизации  является согласование иерархической структуры предприятия с иерархической структурой  бизнес-процессов, причем структура предприятия рассматривается не только как иерархия  структурных элементов, но и как иерархия исполнителей задач бизнес-процессов. При  оптимизации должны выполняться следующие свойства: </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159423828125" w:line="229.90792751312256" w:lineRule="auto"/>
        <w:ind w:left="1540.7199096679688" w:right="186.59912109375" w:hanging="33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свойство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полноты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полнота всех организационных единиц предприятия и всех  решаемых задач, выполняемых работ;</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96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55348968506" w:lineRule="auto"/>
        <w:ind w:left="1188.4799194335938" w:right="187.917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свойство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нормализованности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любая задача или работа должна иметь одного  исполнителя. Это свойство позволяет определить показатели эффективности работы  исполнителей в соответствии с показателями эффективности самих задачи или работ; </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47265625" w:line="229.90779876708984" w:lineRule="auto"/>
        <w:ind w:left="1546.4799499511719" w:right="185.399169921875" w:hanging="354.8800659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свойство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детерминированности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обязательное существование работы или задачи для  исполнителя и исполнителя для работы или задачи. </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14208984375" w:lineRule="auto"/>
        <w:ind w:left="1006.5599060058594" w:right="181.76025390625" w:firstLine="709.8400878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Таким образом, процесс структурной оптимизации сводится к учету большого  количества задач бизнес-процессов, которые, в свою очередь, взаимодействуя между собой,  связывают все бизнес-процессы предприятия. Реализация этих задач в таком взаимодействии  приводит к возникновению синергетического эффекта.[2] </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3741035461426" w:lineRule="auto"/>
        <w:ind w:left="1002.7198791503906" w:right="181.280517578125" w:firstLine="709.6000671386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20" w:w="11900" w:orient="portrait"/>
          <w:pgMar w:bottom="862.0796203613281" w:top="1440" w:left="700.8000183105469" w:right="317.440185546875" w:header="0" w:footer="720"/>
          <w:cols w:equalWidth="0" w:num="1">
            <w:col w:space="0" w:w="10881.759796142578"/>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проведения оптимизации структуры ОАО «КАМАЗ-Дизель» была  проанализирована организационная структура, дублирование функций отделов, выявлены  недостатки с целью выработки рекомендаций по ее реорганизации. Для этого установлена  взаимосвязь элементов организационной структуры и задач бизнес-процессов, протекающих  на данном предприятии. На рис. 2.3 каждый бизнес-процесс представлен как совокупность  подпроцессов (если таковые имеются), состоящих из набора задач. Соединительные линии  используются для отображения связи между отдельными задачами (или группами задач) и  конечными исполнителями. Линия, соединяющая исполнителя и бизнес-процесс или  подпроцесс в целом (проведена к названию бизнес-процесса или подпроцесса), означает  принадлежность задач данного бизнес-процесса этому исполнителю. Задачи, для таких  бизнес-процессов или подпроцессов на схеме не расписаны. В случае, если внутри бизнес процесса или подпроцесса имеются задачи, решаемые другими структурными  подразделениями предприятия, от исполнителя, выполняющего большую часть задач исходит  линия ко всему бизнес-процессу или подпроцессу и указывается перечень задач, не решаемых  им с проведением соединительных линий от их исполнителей. Таким образом, не указанные  задачи бизнес-процесса или подпроцесса решаются исполнителем, назначенным в качестве  основного, а указанные задачи выполняются исполнителями, определяемыми по  соединительным линиям. Дублируемые задачи выделены пунктирной линией. </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07861328125" w:line="338.4250831604004" w:lineRule="auto"/>
        <w:ind w:left="0" w:right="0" w:firstLine="0"/>
        <w:jc w:val="left"/>
        <w:rPr>
          <w:rFonts w:ascii="Arial" w:cs="Arial" w:eastAsia="Arial" w:hAnsi="Arial"/>
          <w:b w:val="0"/>
          <w:bCs w:val="0"/>
          <w:i w:val="0"/>
          <w:iCs w:val="0"/>
          <w:smallCaps w:val="0"/>
          <w:strike w:val="0"/>
          <w:color w:val="000000"/>
          <w:sz w:val="10.83408276240031"/>
          <w:szCs w:val="10.83408276240031"/>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Группа подготовки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производства </w:t>
      </w:r>
      <w:r w:rsidDel="00000000" w:rsidR="00000000" w:rsidRPr="00000000">
        <w:rPr>
          <w:rFonts w:ascii="Arial" w:cs="Arial" w:eastAsia="Arial" w:hAnsi="Arial"/>
          <w:b w:val="0"/>
          <w:bCs w:val="0"/>
          <w:i w:val="0"/>
          <w:iCs w:val="0"/>
          <w:smallCaps w:val="0"/>
          <w:strike w:val="0"/>
          <w:color w:val="000000"/>
          <w:sz w:val="9.75096607208252"/>
          <w:szCs w:val="9.75096607208252"/>
          <w:u w:val="none"/>
          <w:shd w:fill="auto" w:val="clear"/>
          <w:vertAlign w:val="baseline"/>
          <w:rtl w:val="0"/>
        </w:rPr>
        <w:t xml:space="preserve">Организационная структура ОАО «КамАЗ-Дизель» </w:t>
      </w:r>
      <w:r w:rsidDel="00000000" w:rsidR="00000000" w:rsidRPr="00000000">
        <w:rPr>
          <w:rFonts w:ascii="Arial" w:cs="Arial" w:eastAsia="Arial" w:hAnsi="Arial"/>
          <w:b w:val="0"/>
          <w:bCs w:val="0"/>
          <w:i w:val="0"/>
          <w:iCs w:val="0"/>
          <w:smallCaps w:val="0"/>
          <w:strike w:val="0"/>
          <w:color w:val="000000"/>
          <w:sz w:val="12.188464800516766"/>
          <w:szCs w:val="12.188464800516766"/>
          <w:u w:val="none"/>
          <w:shd w:fill="auto" w:val="clear"/>
          <w:vertAlign w:val="superscript"/>
          <w:rtl w:val="0"/>
        </w:rPr>
        <w:t xml:space="preserve">Начальник </w:t>
      </w:r>
      <w:r w:rsidDel="00000000" w:rsidR="00000000" w:rsidRPr="00000000">
        <w:rPr>
          <w:rFonts w:ascii="Arial" w:cs="Arial" w:eastAsia="Arial" w:hAnsi="Arial"/>
          <w:b w:val="0"/>
          <w:bCs w:val="0"/>
          <w:i w:val="0"/>
          <w:iCs w:val="0"/>
          <w:smallCaps w:val="0"/>
          <w:strike w:val="0"/>
          <w:color w:val="000000"/>
          <w:sz w:val="7.313078880310059"/>
          <w:szCs w:val="7.313078880310059"/>
          <w:u w:val="none"/>
          <w:shd w:fill="auto" w:val="clear"/>
          <w:vertAlign w:val="baseline"/>
          <w:rtl w:val="0"/>
        </w:rPr>
        <w:t xml:space="preserve">АСП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Цех </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Цех сборки </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53741455078125" w:lineRule="auto"/>
        <w:ind w:left="0" w:right="0" w:firstLine="0"/>
        <w:jc w:val="left"/>
        <w:rPr>
          <w:rFonts w:ascii="Arial" w:cs="Arial" w:eastAsia="Arial" w:hAnsi="Arial"/>
          <w:b w:val="0"/>
          <w:bCs w:val="0"/>
          <w:i w:val="0"/>
          <w:iCs w:val="0"/>
          <w:smallCaps w:val="0"/>
          <w:strike w:val="0"/>
          <w:color w:val="000000"/>
          <w:sz w:val="5.972737789154053"/>
          <w:szCs w:val="5.9727377891540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1. ПОДГОТОВКА ПРОИЗВОДСТВА </w:t>
      </w:r>
      <w:r w:rsidDel="00000000" w:rsidR="00000000" w:rsidRPr="00000000">
        <w:rPr>
          <w:rFonts w:ascii="Arial" w:cs="Arial" w:eastAsia="Arial" w:hAnsi="Arial"/>
          <w:b w:val="0"/>
          <w:bCs w:val="0"/>
          <w:i w:val="0"/>
          <w:iCs w:val="0"/>
          <w:smallCaps w:val="0"/>
          <w:strike w:val="0"/>
          <w:color w:val="000000"/>
          <w:sz w:val="6.145440578460693"/>
          <w:szCs w:val="6.145440578460693"/>
          <w:u w:val="none"/>
          <w:shd w:fill="auto" w:val="clear"/>
          <w:vertAlign w:val="baseline"/>
          <w:rtl w:val="0"/>
        </w:rPr>
        <w:t xml:space="preserve">1.1. Конструкторская подготовка </w:t>
      </w: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1.1.1. Составление план-графика конструкторской подготовки 1.1.2. Разработка технического задания на конструкторские работы 1.1.3 Формирование заказов на конструкторскую подготовку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1.1.5. Модернизация выпускаемой продукции </w:t>
      </w: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1.1.4 Проектирование новых моделей продукции </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42364501953125" w:lineRule="auto"/>
        <w:ind w:left="0" w:right="0" w:firstLine="0"/>
        <w:jc w:val="left"/>
        <w:rPr>
          <w:rFonts w:ascii="Arial" w:cs="Arial" w:eastAsia="Arial" w:hAnsi="Arial"/>
          <w:b w:val="0"/>
          <w:bCs w:val="0"/>
          <w:i w:val="0"/>
          <w:iCs w:val="0"/>
          <w:smallCaps w:val="0"/>
          <w:strike w:val="0"/>
          <w:color w:val="000000"/>
          <w:sz w:val="5.972737789154053"/>
          <w:szCs w:val="5.9727377891540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1.1.6. Унификация, стандартизация и сертификация продукции 1.1.7. Учет проектов конструкторской подготовки производства 1.1.8. Расчет показателей эффективности конструкторской подготовки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1.2.1. Разработка технологических процессов </w:t>
      </w:r>
      <w:r w:rsidDel="00000000" w:rsidR="00000000" w:rsidRPr="00000000">
        <w:rPr>
          <w:rFonts w:ascii="Arial" w:cs="Arial" w:eastAsia="Arial" w:hAnsi="Arial"/>
          <w:b w:val="0"/>
          <w:bCs w:val="0"/>
          <w:i w:val="0"/>
          <w:iCs w:val="0"/>
          <w:smallCaps w:val="0"/>
          <w:strike w:val="0"/>
          <w:color w:val="000000"/>
          <w:sz w:val="6.145440578460693"/>
          <w:szCs w:val="6.145440578460693"/>
          <w:u w:val="none"/>
          <w:shd w:fill="auto" w:val="clear"/>
          <w:vertAlign w:val="baseline"/>
          <w:rtl w:val="0"/>
        </w:rPr>
        <w:t xml:space="preserve">1.2. Технологическая подготовка (по видам производства) </w:t>
      </w: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1.2.2. Составление маршрутно-технологических карт процессов 1.2.3. Нормирование технологических процессов </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5.972737789154053"/>
          <w:szCs w:val="5.9727377891540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1.2.4. Проектирование технологической оснастки </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8.125707626342773"/>
          <w:szCs w:val="8.12570762634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25707626342773"/>
          <w:szCs w:val="8.125707626342773"/>
          <w:u w:val="none"/>
          <w:shd w:fill="auto" w:val="clear"/>
          <w:vertAlign w:val="baseline"/>
          <w:rtl w:val="0"/>
        </w:rPr>
        <w:t xml:space="preserve">Генеральный </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8.125707626342773"/>
          <w:szCs w:val="8.12570762634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25707626342773"/>
          <w:szCs w:val="8.125707626342773"/>
          <w:u w:val="none"/>
          <w:shd w:fill="auto" w:val="clear"/>
          <w:vertAlign w:val="baseline"/>
          <w:rtl w:val="0"/>
        </w:rPr>
        <w:t xml:space="preserve">директор </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19482421875" w:line="373.19592475891113" w:lineRule="auto"/>
        <w:ind w:left="0" w:right="0" w:firstLine="0"/>
        <w:jc w:val="left"/>
        <w:rPr>
          <w:rFonts w:ascii="Arial" w:cs="Arial" w:eastAsia="Arial" w:hAnsi="Arial"/>
          <w:b w:val="0"/>
          <w:bCs w:val="0"/>
          <w:i w:val="0"/>
          <w:iCs w:val="0"/>
          <w:smallCaps w:val="0"/>
          <w:strike w:val="0"/>
          <w:color w:val="000000"/>
          <w:sz w:val="8.125707626342773"/>
          <w:szCs w:val="8.12570762634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125707626342773"/>
          <w:szCs w:val="8.125707626342773"/>
          <w:u w:val="none"/>
          <w:shd w:fill="auto" w:val="clear"/>
          <w:vertAlign w:val="baseline"/>
          <w:rtl w:val="0"/>
        </w:rPr>
        <w:t xml:space="preserve">Директор по производству ЦУП </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7.313078880310059"/>
          <w:szCs w:val="7.313078880310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313078880310059"/>
          <w:szCs w:val="7.313078880310059"/>
          <w:u w:val="none"/>
          <w:shd w:fill="auto" w:val="clear"/>
          <w:vertAlign w:val="baseline"/>
          <w:rtl w:val="0"/>
        </w:rPr>
        <w:t xml:space="preserve">Начальник </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7.313078880310059"/>
          <w:szCs w:val="7.313078880310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313078880310059"/>
          <w:szCs w:val="7.313078880310059"/>
          <w:u w:val="none"/>
          <w:shd w:fill="auto" w:val="clear"/>
          <w:vertAlign w:val="baseline"/>
          <w:rtl w:val="0"/>
        </w:rPr>
        <w:t xml:space="preserve">МОП </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8709373474121" w:lineRule="auto"/>
        <w:ind w:left="0" w:right="0" w:firstLine="0"/>
        <w:jc w:val="left"/>
        <w:rPr>
          <w:rFonts w:ascii="Arial" w:cs="Arial" w:eastAsia="Arial" w:hAnsi="Arial"/>
          <w:b w:val="0"/>
          <w:bCs w:val="0"/>
          <w:i w:val="0"/>
          <w:iCs w:val="0"/>
          <w:smallCaps w:val="0"/>
          <w:strike w:val="0"/>
          <w:color w:val="000000"/>
          <w:sz w:val="7.313078880310059"/>
          <w:szCs w:val="7.313078880310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313078880310059"/>
          <w:szCs w:val="7.313078880310059"/>
          <w:u w:val="none"/>
          <w:shd w:fill="auto" w:val="clear"/>
          <w:vertAlign w:val="baseline"/>
          <w:rtl w:val="0"/>
        </w:rPr>
        <w:t xml:space="preserve">Начальник ТГП </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54929542541504"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"Шатун"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Цех корпусных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деталей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Арматурный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цех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Цех сборки двигателей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ОАЭСП АСП КПП, КИ и сдачи </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с/а </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Цех РиОТО цехов </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АСП </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66502952575684"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Корпус ХБО и УПП ОАЭСП МОП Цех "Коленвал"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Корпус блоков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гильз и маховика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Цех "Алюм. детали"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Цех МСДД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Корпус чугунных дет. и сцеплений Цех по произ-ву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гидроаппаратуры Цех РиОТО цехов МОП </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4021511077881"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ПДО ТГП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Термический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цех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Гальванический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цех №1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Гальванический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цех №2 Технологический </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отдел </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ОАПиОРО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Участок ХБО </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Бюро МТО ТГП </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РМЦ </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Цех РиОЭО </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7417755126953" w:lineRule="auto"/>
        <w:ind w:left="0" w:right="0" w:firstLine="0"/>
        <w:jc w:val="left"/>
        <w:rPr>
          <w:rFonts w:ascii="Arial" w:cs="Arial" w:eastAsia="Arial" w:hAnsi="Arial"/>
          <w:b w:val="0"/>
          <w:bCs w:val="0"/>
          <w:i w:val="0"/>
          <w:iCs w:val="0"/>
          <w:smallCaps w:val="0"/>
          <w:strike w:val="0"/>
          <w:color w:val="000000"/>
          <w:sz w:val="6.145440578460693"/>
          <w:szCs w:val="6.14544057846069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1.2.5. Учет проектов технологической подготовки производства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1.2.6. Расчет и анализ показателей технологичности </w:t>
      </w:r>
      <w:r w:rsidDel="00000000" w:rsidR="00000000" w:rsidRPr="00000000">
        <w:rPr>
          <w:rFonts w:ascii="Arial" w:cs="Arial" w:eastAsia="Arial" w:hAnsi="Arial"/>
          <w:b w:val="0"/>
          <w:bCs w:val="0"/>
          <w:i w:val="0"/>
          <w:iCs w:val="0"/>
          <w:smallCaps w:val="0"/>
          <w:strike w:val="0"/>
          <w:color w:val="000000"/>
          <w:sz w:val="6.145440578460693"/>
          <w:szCs w:val="6.145440578460693"/>
          <w:u w:val="none"/>
          <w:shd w:fill="auto" w:val="clear"/>
          <w:vertAlign w:val="baseline"/>
          <w:rtl w:val="0"/>
        </w:rPr>
        <w:t xml:space="preserve">1.3. Техническая подготовка </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874370574951" w:lineRule="auto"/>
        <w:ind w:left="0" w:right="0" w:firstLine="0"/>
        <w:jc w:val="left"/>
        <w:rPr>
          <w:rFonts w:ascii="Arial" w:cs="Arial" w:eastAsia="Arial" w:hAnsi="Arial"/>
          <w:b w:val="0"/>
          <w:bCs w:val="0"/>
          <w:i w:val="0"/>
          <w:iCs w:val="0"/>
          <w:smallCaps w:val="0"/>
          <w:strike w:val="0"/>
          <w:color w:val="000000"/>
          <w:sz w:val="5.972737789154053"/>
          <w:szCs w:val="5.9727377891540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1.3.4. Расчет загрузки производственных мощностей и оборудования </w:t>
      </w: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1.3.1. Расчет потребности в технологической оснастке 1.3.2. Календарное планирование изготовления технологической оснастки 1.3.3. Размещение заказов в производстве </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65431022644043" w:lineRule="auto"/>
        <w:ind w:left="0" w:right="0" w:firstLine="0"/>
        <w:jc w:val="left"/>
        <w:rPr>
          <w:rFonts w:ascii="Arial" w:cs="Arial" w:eastAsia="Arial" w:hAnsi="Arial"/>
          <w:b w:val="0"/>
          <w:bCs w:val="0"/>
          <w:i w:val="0"/>
          <w:iCs w:val="0"/>
          <w:smallCaps w:val="0"/>
          <w:strike w:val="0"/>
          <w:color w:val="000000"/>
          <w:sz w:val="5.972737789154053"/>
          <w:szCs w:val="5.9727377891540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1.3.5. Формирование заявок на обеспечение производства и ремонт 1.3.6. Разработка технических заданий на изготовление оборудования 1.3.7. Изготовление специального технологического оборудования 1.3.8. Монтаж оборудования и техническое оснащение производства 1.3.9. Учет работы и простоев технологического оборудования 1.3.10. Календарное планирование экспериментального производства 1.3.11. Формирование заданий на изготовление опытной партии 1.3.12. Изготовление и испытание опытной партии продукции 1.3.13. Учет выпуска продукции экспериментального производства 1.3.14. Расчет и анализ показателей технической подготовки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2. ОСНОВНОЕ ПРОИЗВОДСТВО </w:t>
      </w:r>
      <w:r w:rsidDel="00000000" w:rsidR="00000000" w:rsidRPr="00000000">
        <w:rPr>
          <w:rFonts w:ascii="Arial" w:cs="Arial" w:eastAsia="Arial" w:hAnsi="Arial"/>
          <w:b w:val="0"/>
          <w:bCs w:val="0"/>
          <w:i w:val="0"/>
          <w:iCs w:val="0"/>
          <w:smallCaps w:val="0"/>
          <w:strike w:val="0"/>
          <w:color w:val="000000"/>
          <w:sz w:val="6.145440578460693"/>
          <w:szCs w:val="6.145440578460693"/>
          <w:u w:val="none"/>
          <w:shd w:fill="auto" w:val="clear"/>
          <w:vertAlign w:val="baseline"/>
          <w:rtl w:val="0"/>
        </w:rPr>
        <w:t xml:space="preserve">2.1. Термогальваническое производство </w:t>
      </w:r>
      <w:r w:rsidDel="00000000" w:rsidR="00000000" w:rsidRPr="00000000">
        <w:rPr>
          <w:rFonts w:ascii="Arial" w:cs="Arial" w:eastAsia="Arial" w:hAnsi="Arial"/>
          <w:b w:val="0"/>
          <w:bCs w:val="0"/>
          <w:i w:val="0"/>
          <w:iCs w:val="0"/>
          <w:smallCaps w:val="0"/>
          <w:strike w:val="0"/>
          <w:color w:val="000000"/>
          <w:sz w:val="16.590938303205704"/>
          <w:szCs w:val="16.590938303205704"/>
          <w:u w:val="none"/>
          <w:shd w:fill="auto" w:val="clear"/>
          <w:vertAlign w:val="superscript"/>
          <w:rtl w:val="0"/>
        </w:rPr>
        <w:t xml:space="preserve">2.1.1. Календарное планирование услуг термообработки и покрытий деталей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2.1.2. Расчет потребности в ресурсах и плановой себестоимости 2.1.3. Формирование заявок на предоставление ресурсов 2.1.4. Формирование заданий на термообработку и гальванопокрытия 2.1.5. Перемещения ресурсов по рабочим местам 2.1.6. Термическая обработка и гальванические покрытия деталей и узлов 2.1.7. Заказ транспорта на отгрузку товарной продукции 2.1.8. Сдача товарной продукции и обработанных деталей на склады 2.1.9. Хозяйственное обслуживание производственных помещений 2.1.10. Учет объемов и качества предоставленных промышленных услуг 2.1.11. Учет затрат на термообработку и гальванопокрытия деталей и узлов 2.1.12. Диспетчеризация материальных потоков производства 2.1.13. Табельный учет рабочего времени 2.1.14. Расчет показателей эффективности термообработки и покрытий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2.2.1. Календарное планирование производства КПП и запчастей для РЭН </w:t>
      </w:r>
      <w:r w:rsidDel="00000000" w:rsidR="00000000" w:rsidRPr="00000000">
        <w:rPr>
          <w:rFonts w:ascii="Arial" w:cs="Arial" w:eastAsia="Arial" w:hAnsi="Arial"/>
          <w:b w:val="0"/>
          <w:bCs w:val="0"/>
          <w:i w:val="0"/>
          <w:iCs w:val="0"/>
          <w:smallCaps w:val="0"/>
          <w:strike w:val="0"/>
          <w:color w:val="000000"/>
          <w:sz w:val="6.145440578460693"/>
          <w:szCs w:val="6.145440578460693"/>
          <w:u w:val="none"/>
          <w:shd w:fill="auto" w:val="clear"/>
          <w:vertAlign w:val="baseline"/>
          <w:rtl w:val="0"/>
        </w:rPr>
        <w:t xml:space="preserve">2.2. Производство деталей КПП и запасных частей </w:t>
      </w:r>
      <w:r w:rsidDel="00000000" w:rsidR="00000000" w:rsidRPr="00000000">
        <w:rPr>
          <w:rFonts w:ascii="Arial" w:cs="Arial" w:eastAsia="Arial" w:hAnsi="Arial"/>
          <w:b w:val="0"/>
          <w:bCs w:val="0"/>
          <w:i w:val="0"/>
          <w:iCs w:val="0"/>
          <w:smallCaps w:val="0"/>
          <w:strike w:val="0"/>
          <w:color w:val="000000"/>
          <w:sz w:val="16.590938303205704"/>
          <w:szCs w:val="16.590938303205704"/>
          <w:u w:val="none"/>
          <w:shd w:fill="auto" w:val="clear"/>
          <w:vertAlign w:val="superscript"/>
          <w:rtl w:val="0"/>
        </w:rPr>
        <w:t xml:space="preserve">2.2.2. Расчет потребности в ресурсах и плановой себестоимости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2.2.3. Формирование заявок на предоставление ресурсов 2.2.4. Формирование заданий на производство и термообработку 2.2.5. Перемещения ресурсов по рабочим местам 2.2.6. Производство деталей КПП и запасных частей двигателя 2.2.7. Заказ транспорта на отгрузку товарной продукции 2.2.8. Сдача изделий на склады готовых деталей и товарной продукции 2.2.9. Хозяйственное обслуживание производственных помещений 2.2.10. Расчет объема незавершенного производства 2.2.11. Учет и контроль фактических объемов выпуска деталей и услуг 2.2.12. Учет затрат на выпуск деталей КПП и запасных частей 2.2.13. Учет брака в производстве и на складах 2.2.14. Диспетчеризация материальных потоков производства 2.2.15. Табельный учет рабочего времени и выработки изделий 2.2.16. Расчет показателей эффективности производства КПП и запчастей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2.3.1. Календарное планирование производства основных деталей и узлов </w:t>
      </w:r>
      <w:r w:rsidDel="00000000" w:rsidR="00000000" w:rsidRPr="00000000">
        <w:rPr>
          <w:rFonts w:ascii="Arial" w:cs="Arial" w:eastAsia="Arial" w:hAnsi="Arial"/>
          <w:b w:val="0"/>
          <w:bCs w:val="0"/>
          <w:i w:val="0"/>
          <w:iCs w:val="0"/>
          <w:smallCaps w:val="0"/>
          <w:strike w:val="0"/>
          <w:color w:val="000000"/>
          <w:sz w:val="6.145440578460693"/>
          <w:szCs w:val="6.145440578460693"/>
          <w:u w:val="none"/>
          <w:shd w:fill="auto" w:val="clear"/>
          <w:vertAlign w:val="baseline"/>
          <w:rtl w:val="0"/>
        </w:rPr>
        <w:t xml:space="preserve">2.3. Механообрабатывающее производство </w:t>
      </w:r>
      <w:r w:rsidDel="00000000" w:rsidR="00000000" w:rsidRPr="00000000">
        <w:rPr>
          <w:rFonts w:ascii="Arial" w:cs="Arial" w:eastAsia="Arial" w:hAnsi="Arial"/>
          <w:b w:val="0"/>
          <w:bCs w:val="0"/>
          <w:i w:val="0"/>
          <w:iCs w:val="0"/>
          <w:smallCaps w:val="0"/>
          <w:strike w:val="0"/>
          <w:color w:val="000000"/>
          <w:sz w:val="16.590938303205704"/>
          <w:szCs w:val="16.590938303205704"/>
          <w:u w:val="none"/>
          <w:shd w:fill="auto" w:val="clear"/>
          <w:vertAlign w:val="superscript"/>
          <w:rtl w:val="0"/>
        </w:rPr>
        <w:t xml:space="preserve">2.3.2. Расчет потребности в материальных ресурсах и деталях КПП и ПЗЧ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2.3.3. Формирование заявок на предоставление ресурсов 2.3.4. Формирование заданий на производство и обработку деталей 2.3.5. Перемещения ресурсов по рабочим местам 2.3.6. Производство и обработка деталей и узлов 2.3.7. Заказ транспорта на межцеховые и межскладские движения деталей 2.3.8. Сдача изделий на склады готовых деталей и товарной продукции 2.3.9. Хозяйственное обслуживание производственных помещений 2.3.10. Расчет объемов незавершенного производства 2.3.11. Учет и контроль хода выпуска деталей и узлов двигателя 2.3.12. Учет затрат на выпуск деталей и узлов 2.3.13. Учет брака в производстве и на складах 2.3.14. Диспетчеризация материальных потоков производства 2.3.15. Табельный учет рабочего времени и выработки изделий </w:t>
      </w: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2.3.16. Расчет показателей эффективности производства деталей и узлов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2.4.1. Календарное планирование сборки двигателей, КПП и с/а </w:t>
      </w:r>
      <w:r w:rsidDel="00000000" w:rsidR="00000000" w:rsidRPr="00000000">
        <w:rPr>
          <w:rFonts w:ascii="Arial" w:cs="Arial" w:eastAsia="Arial" w:hAnsi="Arial"/>
          <w:b w:val="0"/>
          <w:bCs w:val="0"/>
          <w:i w:val="0"/>
          <w:iCs w:val="0"/>
          <w:smallCaps w:val="0"/>
          <w:strike w:val="0"/>
          <w:color w:val="000000"/>
          <w:sz w:val="6.145440578460693"/>
          <w:szCs w:val="6.145440578460693"/>
          <w:u w:val="none"/>
          <w:shd w:fill="auto" w:val="clear"/>
          <w:vertAlign w:val="baseline"/>
          <w:rtl w:val="0"/>
        </w:rPr>
        <w:t xml:space="preserve">2.4. Сборочное производство двигателей </w:t>
      </w:r>
      <w:r w:rsidDel="00000000" w:rsidR="00000000" w:rsidRPr="00000000">
        <w:rPr>
          <w:rFonts w:ascii="Arial" w:cs="Arial" w:eastAsia="Arial" w:hAnsi="Arial"/>
          <w:b w:val="0"/>
          <w:bCs w:val="0"/>
          <w:i w:val="0"/>
          <w:iCs w:val="0"/>
          <w:smallCaps w:val="0"/>
          <w:strike w:val="0"/>
          <w:color w:val="000000"/>
          <w:sz w:val="16.590938303205704"/>
          <w:szCs w:val="16.590938303205704"/>
          <w:u w:val="none"/>
          <w:shd w:fill="auto" w:val="clear"/>
          <w:vertAlign w:val="superscript"/>
          <w:rtl w:val="0"/>
        </w:rPr>
        <w:t xml:space="preserve">2.4.2. Расчет потребности в ресурсах на производственную программу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2.4.3. Формирование заявок на предоставление ресурсов 2.4.4. Составление графиков закладки сборочных конвейеров 2.4.5. Формирование производственных заданий на сборку двигателей 2.4.6. Перемещения ресурсов по рабочим местам 2.4.7. Сборка и обработка двигателей, КПП и с/а 2.4.8. Выходной технический контроль качества продукции и изоляция брака 2.4.9. Комплектация и упаковка двигателей 2.4.10. Формирование заказов на транспорт для отгрузки двигателей 2.4.11. Сдача товарной продукции на отгрузку 2.4.12. Хозяйственное обслуживание производственных помещений 2.4.13. Расчет объемов незавершенного производства двигателей, КПП и с/а 2.4.14. Учет и контроль хода сборки двигателей, номерной учет 2.4.15. Учет фактических затрат на сборку двигателей 2.4.16. Учет брака в производстве и на товарных складах 2.4.17. Диспетчеризация материальных потоков производства 2.4.18. Табельный учет рабочего времени и выработки изделий 2.4.19. Расчет показателей эффективности производства деталей и сборки 3. ВСПОМОГАТЕЛЬНОЕ ПРОИЗВОДСТВО 3.1.1. Расчет потребности в ресурсах на изготовление оснастки по заказам 3.1.2. Формирование заявок на закупку и отпуск материальных ресурсов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3.1.4. Изготовление специальной технологической оснастки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3.1.3. Формирование заданий на изготовление инструмента и оснастки 3.1.5. Составление план-графика выдачи оснастки и инструмента 3.1.6. Формирование заказов на предоставление инструмента цехам 3.1.7. Доставка инструмента до рабочих мест 3.1.8. Учет изготовления инструмента и технологической оснастки 3.1.9. Учет выдачи и использования инструмента 3.1.10. Учет затрат на изготовление оснастки 3.1.11. Учет наличия и складских движений инструмента </w:t>
      </w: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3.1.12. Расчет показателей эффективности использования инструмента </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Начальник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КПП и ПЗЧ </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Цех шестерен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ГМН и МСД </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7567386627197"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Цех поршневых колец </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Цех шестерен </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7236576080322"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Инструментальный отдел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Инструментальный цех Технологический отдел </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Цех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валов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Цех синхрониз.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втулок и муфт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Цех поршней,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гильз и болтов </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Цех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ОЗС и ТСО </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Корпус обеспечения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и обслуживания </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ЦЛ промэлектроники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Центр. зав. лаборатрия </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Цех РиОТО </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ПДО </w:t>
      </w:r>
    </w:p>
    <w:p w:rsidR="00000000" w:rsidDel="00000000" w:rsidP="00000000" w:rsidRDefault="00000000" w:rsidRPr="00000000" w14:paraId="00000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7.313078880310059"/>
          <w:szCs w:val="7.313078880310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88464800516766"/>
          <w:szCs w:val="12.188464800516766"/>
          <w:u w:val="none"/>
          <w:shd w:fill="auto" w:val="clear"/>
          <w:vertAlign w:val="superscript"/>
          <w:rtl w:val="0"/>
        </w:rPr>
        <w:t xml:space="preserve">ЗГД по закупкам </w:t>
      </w:r>
      <w:r w:rsidDel="00000000" w:rsidR="00000000" w:rsidRPr="00000000">
        <w:rPr>
          <w:rFonts w:ascii="Arial" w:cs="Arial" w:eastAsia="Arial" w:hAnsi="Arial"/>
          <w:b w:val="0"/>
          <w:bCs w:val="0"/>
          <w:i w:val="0"/>
          <w:iCs w:val="0"/>
          <w:smallCaps w:val="0"/>
          <w:strike w:val="0"/>
          <w:color w:val="000000"/>
          <w:sz w:val="7.313078880310059"/>
          <w:szCs w:val="7.313078880310059"/>
          <w:u w:val="none"/>
          <w:shd w:fill="auto" w:val="clear"/>
          <w:vertAlign w:val="baseline"/>
          <w:rtl w:val="0"/>
        </w:rPr>
        <w:t xml:space="preserve">и логистике </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ЦЛИТ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Энергоремонтный цех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Энергетическое бюро </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ОАЭСП </w:t>
      </w:r>
    </w:p>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ОАПиОРО </w:t>
      </w:r>
    </w:p>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Цех изготовления </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1.4901828765869" w:lineRule="auto"/>
        <w:ind w:left="0" w:right="0" w:firstLine="0"/>
        <w:jc w:val="left"/>
        <w:rPr>
          <w:rFonts w:ascii="Arial" w:cs="Arial" w:eastAsia="Arial" w:hAnsi="Arial"/>
          <w:b w:val="0"/>
          <w:bCs w:val="0"/>
          <w:i w:val="0"/>
          <w:iCs w:val="0"/>
          <w:smallCaps w:val="0"/>
          <w:strike w:val="0"/>
          <w:color w:val="000000"/>
          <w:sz w:val="7.313078880310059"/>
          <w:szCs w:val="7.313078880310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з/ч, спец. оборудования </w:t>
      </w:r>
      <w:r w:rsidDel="00000000" w:rsidR="00000000" w:rsidRPr="00000000">
        <w:rPr>
          <w:rFonts w:ascii="Arial" w:cs="Arial" w:eastAsia="Arial" w:hAnsi="Arial"/>
          <w:b w:val="0"/>
          <w:bCs w:val="0"/>
          <w:i w:val="0"/>
          <w:iCs w:val="0"/>
          <w:smallCaps w:val="0"/>
          <w:strike w:val="0"/>
          <w:color w:val="000000"/>
          <w:sz w:val="7.313078880310059"/>
          <w:szCs w:val="7.313078880310059"/>
          <w:u w:val="none"/>
          <w:shd w:fill="auto" w:val="clear"/>
          <w:vertAlign w:val="baseline"/>
          <w:rtl w:val="0"/>
        </w:rPr>
        <w:t xml:space="preserve">ПДО </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7.313078880310059"/>
          <w:szCs w:val="7.313078880310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313078880310059"/>
          <w:szCs w:val="7.313078880310059"/>
          <w:u w:val="none"/>
          <w:shd w:fill="auto" w:val="clear"/>
          <w:vertAlign w:val="baseline"/>
          <w:rtl w:val="0"/>
        </w:rPr>
        <w:t xml:space="preserve">ОВК </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ОМТО </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ПЭО </w:t>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9931106567383" w:lineRule="auto"/>
        <w:ind w:left="0" w:right="0" w:firstLine="0"/>
        <w:jc w:val="left"/>
        <w:rPr>
          <w:rFonts w:ascii="Arial" w:cs="Arial" w:eastAsia="Arial" w:hAnsi="Arial"/>
          <w:b w:val="0"/>
          <w:bCs w:val="0"/>
          <w:i w:val="0"/>
          <w:iCs w:val="0"/>
          <w:smallCaps w:val="0"/>
          <w:strike w:val="0"/>
          <w:color w:val="000000"/>
          <w:sz w:val="5.972737789154053"/>
          <w:szCs w:val="5.9727377891540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4. МАТЕРИАЛЬНО-ТЕХНИЧЕСКОЕ ОБЕСПЕЧЕНИЕ </w:t>
      </w:r>
      <w:r w:rsidDel="00000000" w:rsidR="00000000" w:rsidRPr="00000000">
        <w:rPr>
          <w:rFonts w:ascii="Arial" w:cs="Arial" w:eastAsia="Arial" w:hAnsi="Arial"/>
          <w:b w:val="0"/>
          <w:bCs w:val="0"/>
          <w:i w:val="0"/>
          <w:iCs w:val="0"/>
          <w:smallCaps w:val="0"/>
          <w:strike w:val="0"/>
          <w:color w:val="000000"/>
          <w:sz w:val="6.145440578460693"/>
          <w:szCs w:val="6.145440578460693"/>
          <w:u w:val="none"/>
          <w:shd w:fill="auto" w:val="clear"/>
          <w:vertAlign w:val="baseline"/>
          <w:rtl w:val="0"/>
        </w:rPr>
        <w:t xml:space="preserve">4.1. Обеспечение складских запасов </w:t>
      </w:r>
      <w:r w:rsidDel="00000000" w:rsidR="00000000" w:rsidRPr="00000000">
        <w:rPr>
          <w:rFonts w:ascii="Arial" w:cs="Arial" w:eastAsia="Arial" w:hAnsi="Arial"/>
          <w:b w:val="0"/>
          <w:bCs w:val="0"/>
          <w:i w:val="0"/>
          <w:iCs w:val="0"/>
          <w:smallCaps w:val="0"/>
          <w:strike w:val="0"/>
          <w:color w:val="000000"/>
          <w:sz w:val="16.590938303205704"/>
          <w:szCs w:val="16.590938303205704"/>
          <w:u w:val="none"/>
          <w:shd w:fill="auto" w:val="clear"/>
          <w:vertAlign w:val="superscript"/>
          <w:rtl w:val="0"/>
        </w:rPr>
        <w:t xml:space="preserve">4.1.1. Поиск поставщиков материальных ресурсов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4.1.3. Расчет нормативов запасов сырья и материалов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4.1.2. Расчет потребности в материальных ресурсах на производство и РЭН 4.1.4. Подготовка и заключение договоров на поставку ресурсов 4.1.5. Разработка план-графика пополнения складских запасов 4.1.6. Формирование складских заказов на движения ресурсов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4.1.8. Входной технический контроль качества ресурсов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4.1.7. Заказ транспорта на перемещения запасов 4.1.9. Приемка и отпуск материальных ресурсов с внешних складов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4.1.11. Учет внешних операций движения запасов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4.1.10. Учет брака в поставках материально-технических ресурсов 4.1.12. Учет и контроль взаиморасчетов с контрагентами 4.1.13. Расчет показателей эффективности системы снабжения </w:t>
      </w:r>
      <w:r w:rsidDel="00000000" w:rsidR="00000000" w:rsidRPr="00000000">
        <w:rPr>
          <w:rFonts w:ascii="Arial" w:cs="Arial" w:eastAsia="Arial" w:hAnsi="Arial"/>
          <w:b w:val="0"/>
          <w:bCs w:val="0"/>
          <w:i w:val="0"/>
          <w:iCs w:val="0"/>
          <w:smallCaps w:val="0"/>
          <w:strike w:val="0"/>
          <w:color w:val="000000"/>
          <w:sz w:val="6.145440578460693"/>
          <w:szCs w:val="6.145440578460693"/>
          <w:u w:val="none"/>
          <w:shd w:fill="auto" w:val="clear"/>
          <w:vertAlign w:val="baseline"/>
          <w:rtl w:val="0"/>
        </w:rPr>
        <w:t xml:space="preserve">4.2. Обеспечение рабочих мест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5. МАРКЕТИНГ </w:t>
      </w: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5.2.1. Анализ рынка готовой продукции </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5.972737789154053"/>
          <w:szCs w:val="5.9727377891540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2400964101156"/>
          <w:szCs w:val="10.242400964101156"/>
          <w:u w:val="none"/>
          <w:shd w:fill="auto" w:val="clear"/>
          <w:vertAlign w:val="superscript"/>
          <w:rtl w:val="0"/>
        </w:rPr>
        <w:t xml:space="preserve">6.1. Сбыт продукции </w:t>
      </w:r>
      <w:r w:rsidDel="00000000" w:rsidR="00000000" w:rsidRPr="00000000">
        <w:rPr>
          <w:rFonts w:ascii="Arial" w:cs="Arial" w:eastAsia="Arial" w:hAnsi="Arial"/>
          <w:b w:val="0"/>
          <w:bCs w:val="0"/>
          <w:i w:val="0"/>
          <w:iCs w:val="0"/>
          <w:smallCaps w:val="0"/>
          <w:strike w:val="0"/>
          <w:color w:val="000000"/>
          <w:sz w:val="6.145440578460693"/>
          <w:szCs w:val="6.145440578460693"/>
          <w:u w:val="none"/>
          <w:shd w:fill="auto" w:val="clear"/>
          <w:vertAlign w:val="baseline"/>
          <w:rtl w:val="0"/>
        </w:rPr>
        <w:t xml:space="preserve">6.2. Сервисное обслуживание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5.3.2. Развитие дилерской сети </w:t>
      </w: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5.3.3.в. Разработка интерактивных систем на базе интернет-технологий </w:t>
      </w:r>
    </w:p>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5617427825928"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88464800516766"/>
          <w:szCs w:val="12.188464800516766"/>
          <w:u w:val="none"/>
          <w:shd w:fill="auto" w:val="clear"/>
          <w:vertAlign w:val="superscript"/>
          <w:rtl w:val="0"/>
        </w:rPr>
        <w:t xml:space="preserve">ЗГД по экономике и </w:t>
      </w:r>
      <w:r w:rsidDel="00000000" w:rsidR="00000000" w:rsidRPr="00000000">
        <w:rPr>
          <w:rFonts w:ascii="Arial" w:cs="Arial" w:eastAsia="Arial" w:hAnsi="Arial"/>
          <w:b w:val="0"/>
          <w:bCs w:val="0"/>
          <w:i w:val="0"/>
          <w:iCs w:val="0"/>
          <w:smallCaps w:val="0"/>
          <w:strike w:val="0"/>
          <w:color w:val="000000"/>
          <w:sz w:val="7.313078880310059"/>
          <w:szCs w:val="7.313078880310059"/>
          <w:u w:val="none"/>
          <w:shd w:fill="auto" w:val="clear"/>
          <w:vertAlign w:val="baseline"/>
          <w:rtl w:val="0"/>
        </w:rPr>
        <w:t xml:space="preserve">финансам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Бухгалтерия</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 ООУиЭТ </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Отдел ИРиРП </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27842903137207"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313078880310059"/>
          <w:szCs w:val="7.313078880310059"/>
          <w:u w:val="none"/>
          <w:shd w:fill="auto" w:val="clear"/>
          <w:vertAlign w:val="baseline"/>
          <w:rtl w:val="0"/>
        </w:rPr>
        <w:t xml:space="preserve">ЗГД по развитию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Начальник ЭП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Экспериментальный цех </w:t>
      </w:r>
      <w:r w:rsidDel="00000000" w:rsidR="00000000" w:rsidRPr="00000000">
        <w:rPr>
          <w:rFonts w:ascii="Arial" w:cs="Arial" w:eastAsia="Arial" w:hAnsi="Arial"/>
          <w:b w:val="0"/>
          <w:bCs w:val="0"/>
          <w:i w:val="0"/>
          <w:iCs w:val="0"/>
          <w:smallCaps w:val="0"/>
          <w:strike w:val="0"/>
          <w:color w:val="000000"/>
          <w:sz w:val="7.313078880310059"/>
          <w:szCs w:val="7.313078880310059"/>
          <w:u w:val="none"/>
          <w:shd w:fill="auto" w:val="clear"/>
          <w:vertAlign w:val="baseline"/>
          <w:rtl w:val="0"/>
        </w:rPr>
        <w:t xml:space="preserve">ПТО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Отдел надежности </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8080062866211" w:lineRule="auto"/>
        <w:ind w:left="0" w:right="0" w:firstLine="0"/>
        <w:jc w:val="left"/>
        <w:rPr>
          <w:rFonts w:ascii="Arial" w:cs="Arial" w:eastAsia="Arial" w:hAnsi="Arial"/>
          <w:b w:val="0"/>
          <w:bCs w:val="0"/>
          <w:i w:val="0"/>
          <w:iCs w:val="0"/>
          <w:smallCaps w:val="0"/>
          <w:strike w:val="0"/>
          <w:color w:val="000000"/>
          <w:sz w:val="5.972737789154053"/>
          <w:szCs w:val="5.9727377891540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6. СБЫТ И СЕРВИСНОЕ ОБСЛУЖИВАНИЕ 6.2.1. Подготовка и заключение договоров на сервисное обслуживание 6.2.2. Календарное планирование сервисного обслуживания 6.2.3. Расчет потребности в ресурсах и себестоимости ремонтных работ 6.2.4. Формирование заявок на закупку и отпуск ресурсов 6.2.5. Формирование заказов на обслуживание товарной продукции 6.2.6. Обслуживание и ремонт товарной продукции 6.2.7. Учет сервисного ремонта и обслуживания 6.2.8. Учет затрат на обслуживание и ремонт 6.2.9. Учет и контроль расчетов за сервисное обслуживание </w:t>
      </w: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6.2.10. Расчет показателей эффективности сервисного обслуживания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7. ФИНАНСЫ </w:t>
      </w: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8. БУХГАЛТЕРСКИЙ УЧЕТ </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5.972737789154053"/>
          <w:szCs w:val="5.9727377891540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9. ОБЕСПЕЧЕНИЕ ТРУДОВЫМИ РЕСУРСАМИ </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5.972737789154053"/>
          <w:szCs w:val="5.9727377891540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9.1.8. Учет обучения и повышения квалификации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9.1.2. Разработка штатного расписания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9.1.6. Планирование обучения и повышения квалификации 9.1.3. Прием на работу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9.1.1. Расчет и анализ потребности в трудовых ресурсах 9.1.7. Подготовка, обучение и повышение квалификации персонала 9.1.10. Увольнение работников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9.1.11. Расчет показателей эффективности кадрового обеспечения 9.1.9. Учет движения трудовых ресурсов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9.1.4. Учет личного состава и ведение личных дел сотрудников </w:t>
      </w: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9.1.5. Сводный табельный учет рабочего времени </w:t>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7.313078880310059"/>
          <w:szCs w:val="7.31307888031005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88464800516766"/>
          <w:szCs w:val="12.188464800516766"/>
          <w:u w:val="none"/>
          <w:shd w:fill="auto" w:val="clear"/>
          <w:vertAlign w:val="superscript"/>
          <w:rtl w:val="0"/>
        </w:rPr>
        <w:t xml:space="preserve">Директор </w:t>
      </w:r>
      <w:r w:rsidDel="00000000" w:rsidR="00000000" w:rsidRPr="00000000">
        <w:rPr>
          <w:rFonts w:ascii="Arial" w:cs="Arial" w:eastAsia="Arial" w:hAnsi="Arial"/>
          <w:b w:val="0"/>
          <w:bCs w:val="0"/>
          <w:i w:val="0"/>
          <w:iCs w:val="0"/>
          <w:smallCaps w:val="0"/>
          <w:strike w:val="0"/>
          <w:color w:val="000000"/>
          <w:sz w:val="7.313078880310059"/>
          <w:szCs w:val="7.313078880310059"/>
          <w:u w:val="none"/>
          <w:shd w:fill="auto" w:val="clear"/>
          <w:vertAlign w:val="baseline"/>
          <w:rtl w:val="0"/>
        </w:rPr>
        <w:t xml:space="preserve">по коммерции </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Отдел маркетинга </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718116760254"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Автотранспортный цех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Отдел продаж и сервиса Участок входного </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контроля </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4045066833496" w:lineRule="auto"/>
        <w:ind w:left="0" w:right="0" w:firstLine="0"/>
        <w:jc w:val="left"/>
        <w:rPr>
          <w:rFonts w:ascii="Arial" w:cs="Arial" w:eastAsia="Arial" w:hAnsi="Arial"/>
          <w:b w:val="0"/>
          <w:bCs w:val="0"/>
          <w:i w:val="0"/>
          <w:iCs w:val="0"/>
          <w:smallCaps w:val="0"/>
          <w:strike w:val="0"/>
          <w:color w:val="000000"/>
          <w:sz w:val="5.972737789154053"/>
          <w:szCs w:val="5.9727377891540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10. ТРАНСПОРТНОЕ ОБЕСПЕЧЕНИЕ </w:t>
      </w:r>
      <w:r w:rsidDel="00000000" w:rsidR="00000000" w:rsidRPr="00000000">
        <w:rPr>
          <w:rFonts w:ascii="Arial" w:cs="Arial" w:eastAsia="Arial" w:hAnsi="Arial"/>
          <w:b w:val="0"/>
          <w:bCs w:val="0"/>
          <w:i w:val="0"/>
          <w:iCs w:val="0"/>
          <w:smallCaps w:val="0"/>
          <w:strike w:val="0"/>
          <w:color w:val="000000"/>
          <w:sz w:val="10.242400964101156"/>
          <w:szCs w:val="10.242400964101156"/>
          <w:u w:val="none"/>
          <w:shd w:fill="auto" w:val="clear"/>
          <w:vertAlign w:val="superscript"/>
          <w:rtl w:val="0"/>
        </w:rPr>
        <w:t xml:space="preserve">10.1. Внешнее транспортное обеспечение </w:t>
      </w:r>
      <w:r w:rsidDel="00000000" w:rsidR="00000000" w:rsidRPr="00000000">
        <w:rPr>
          <w:rFonts w:ascii="Arial" w:cs="Arial" w:eastAsia="Arial" w:hAnsi="Arial"/>
          <w:b w:val="0"/>
          <w:bCs w:val="0"/>
          <w:i w:val="0"/>
          <w:iCs w:val="0"/>
          <w:smallCaps w:val="0"/>
          <w:strike w:val="0"/>
          <w:color w:val="000000"/>
          <w:sz w:val="6.145440578460693"/>
          <w:szCs w:val="6.145440578460693"/>
          <w:u w:val="none"/>
          <w:shd w:fill="auto" w:val="clear"/>
          <w:vertAlign w:val="baseline"/>
          <w:rtl w:val="0"/>
        </w:rPr>
        <w:t xml:space="preserve">10.2. Внутреннее транспортное обеспечение </w:t>
      </w: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11. ЭНЕРГЕТИЧЕСКОЕ ОБЕСПЕЧЕНИЕ </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8316707611084" w:lineRule="auto"/>
        <w:ind w:left="0" w:right="0" w:firstLine="0"/>
        <w:jc w:val="left"/>
        <w:rPr>
          <w:rFonts w:ascii="Arial" w:cs="Arial" w:eastAsia="Arial" w:hAnsi="Arial"/>
          <w:b w:val="0"/>
          <w:bCs w:val="0"/>
          <w:i w:val="0"/>
          <w:iCs w:val="0"/>
          <w:smallCaps w:val="0"/>
          <w:strike w:val="0"/>
          <w:color w:val="000000"/>
          <w:sz w:val="5.972737789154053"/>
          <w:szCs w:val="5.9727377891540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11.1.1. Расчет потребности в энергетических ресурсах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11.1.3. Подготовка и заключение договоров на энергоснабжение </w:t>
      </w: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11.1.2. Нормирование и контроль расхода энергоресурсов 11.1.4. Разработка план-графика снабжения энергоресурсами 11.1.5. Формирование заказов на предоставление энергоресурсов 11.1.6. Обеспечение и доставка энергоресурсов по местам потребления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11.1.8. Учет потребления энергоресурсов по рабочим местам </w:t>
      </w: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11.1.7. Учет наличия и движения энергоресурсов 11.1.9. Учет взаиморасчетов по договорам </w:t>
      </w:r>
    </w:p>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64819717407227" w:lineRule="auto"/>
        <w:ind w:left="0" w:right="0" w:firstLine="0"/>
        <w:jc w:val="left"/>
        <w:rPr>
          <w:rFonts w:ascii="Arial" w:cs="Arial" w:eastAsia="Arial" w:hAnsi="Arial"/>
          <w:b w:val="0"/>
          <w:bCs w:val="0"/>
          <w:i w:val="0"/>
          <w:iCs w:val="0"/>
          <w:smallCaps w:val="0"/>
          <w:strike w:val="0"/>
          <w:color w:val="000000"/>
          <w:sz w:val="5.972737789154053"/>
          <w:szCs w:val="5.9727377891540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11.1.11. Расчет потребности в запчастях на РЭН </w:t>
      </w: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11.1.10. Планирование ремонта и модернизации энергооборудования 11.1.12. Расчет себестоимости ремонтных работ энергооборудования </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3.93346786499023"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88464800516766"/>
          <w:szCs w:val="12.188464800516766"/>
          <w:u w:val="none"/>
          <w:shd w:fill="auto" w:val="clear"/>
          <w:vertAlign w:val="superscript"/>
          <w:rtl w:val="0"/>
        </w:rPr>
        <w:t xml:space="preserve">Директор по </w:t>
      </w:r>
      <w:r w:rsidDel="00000000" w:rsidR="00000000" w:rsidRPr="00000000">
        <w:rPr>
          <w:rFonts w:ascii="Arial" w:cs="Arial" w:eastAsia="Arial" w:hAnsi="Arial"/>
          <w:b w:val="0"/>
          <w:bCs w:val="0"/>
          <w:i w:val="0"/>
          <w:iCs w:val="0"/>
          <w:smallCaps w:val="0"/>
          <w:strike w:val="0"/>
          <w:color w:val="000000"/>
          <w:sz w:val="7.313078880310059"/>
          <w:szCs w:val="7.313078880310059"/>
          <w:u w:val="none"/>
          <w:shd w:fill="auto" w:val="clear"/>
          <w:vertAlign w:val="baseline"/>
          <w:rtl w:val="0"/>
        </w:rPr>
        <w:t xml:space="preserve">качеству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ОТК</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 Центр СиСК </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гл. корпуса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РМЦ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Цех ремобсл.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спец.тех.обор.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ЦРиОТО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ц.415,420,417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ОАиПРО </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896728515625" w:lineRule="auto"/>
        <w:ind w:left="0" w:right="0" w:firstLine="0"/>
        <w:jc w:val="left"/>
        <w:rPr>
          <w:rFonts w:ascii="Arial" w:cs="Arial" w:eastAsia="Arial" w:hAnsi="Arial"/>
          <w:b w:val="0"/>
          <w:bCs w:val="0"/>
          <w:i w:val="0"/>
          <w:iCs w:val="0"/>
          <w:smallCaps w:val="0"/>
          <w:strike w:val="0"/>
          <w:color w:val="000000"/>
          <w:sz w:val="5.972737789154053"/>
          <w:szCs w:val="5.9727377891540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11.1.13. Формирование заявок на закупку и отпуск запчастей и материалов 11.1.14. Ремонт и обслуживание энергетического оборудования 11.1.15. Учет наличия и движения энергооборудования </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7.71942138671875" w:lineRule="auto"/>
        <w:ind w:left="0" w:right="0" w:firstLine="0"/>
        <w:jc w:val="left"/>
        <w:rPr>
          <w:rFonts w:ascii="Arial" w:cs="Arial" w:eastAsia="Arial" w:hAnsi="Arial"/>
          <w:b w:val="0"/>
          <w:bCs w:val="0"/>
          <w:i w:val="0"/>
          <w:iCs w:val="0"/>
          <w:smallCaps w:val="0"/>
          <w:strike w:val="0"/>
          <w:color w:val="000000"/>
          <w:sz w:val="5.972737789154053"/>
          <w:szCs w:val="5.9727377891540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11.1.17. Учет затрат на ремонт энергооборудования </w:t>
      </w: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11.1.16. Учет технического ремонта и модернизации энергооборудования 11.1.18. Расчет показателей эффективности энергообеспечения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12. РЕМОНТНОЕ ОБЕСПЕЧЕНИЕ 12.1.1. Разработка план-графика текущего и капитального ремонта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12.1.3. Расчет плановой себестоимости ремонтных работ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12.1.2. Расчет потребности в запчастях на текущий и капитальный ремонт 12.1.4. Формирование заявок на закупку и производство запчастей 12.1.5. Формирование нарядов на выполнение ремонтных работ 12.1.6. Текущий и капитальный ремонт технологического оборудования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12.1.8. Учет затрат на текущий и капитальный ремонт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12.1.7. Учет объемов и качества выполненных работ по ремонту 12.1.9. Учет типовых операций с оборудованием и промэлектроникой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12.1.11. Расчет показателей эффективности ремонтных работ </w:t>
      </w: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12.1.10. Учет запасных частей на складах </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ЗГИ по ремонту - главный механик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ЦРиОТО цехов </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6.4055633544922"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ЦЛ промэлектроники Цех напольного </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транспорта </w:t>
      </w:r>
    </w:p>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ЦЛ технической точности </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5.972737789154053"/>
          <w:szCs w:val="5.9727377891540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13. МЕТРОЛОГИЧЕСКОЕ ОБЕСПЕЧЕНИЕ 13.1.1. Календарное планирование метрологических экспертиз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13.1.3. Проведение метрологических экспертиз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13.1.2. Формирование заказов на проведение экспертиз 13.1.4. Учет результатов метрологических экспертиз 13.1.5. Планирование ремонтов средств измерения 13.1.6. Расчет потребности в материальных ресурсах и себестоимости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13.1.8. Ремонт и техническое обслуживание средств измерения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13.1.7. Формирование заказов на ремонт средств измерения 13.1.10. Учет наличия и движения средств измерения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13.1.12. Расчет показателей эффективности метрологического обеспечения 13.1.11. Учет затрат на ремонтные нужды средств измерения </w:t>
      </w: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13.1.9. Учет объемов и качества ремонта средств измерения </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ЗГИ по инструменту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ПТО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Инструментальный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отдел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Инструментальный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цех </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5.972737789154053"/>
          <w:szCs w:val="5.9727377891540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14. СТРОИТЕЛЬСТВО </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88464800516766"/>
          <w:szCs w:val="12.188464800516766"/>
          <w:u w:val="none"/>
          <w:shd w:fill="auto" w:val="clear"/>
          <w:vertAlign w:val="superscript"/>
          <w:rtl w:val="0"/>
        </w:rPr>
        <w:t xml:space="preserve">Главный инженер </w:t>
      </w:r>
      <w:r w:rsidDel="00000000" w:rsidR="00000000" w:rsidRPr="00000000">
        <w:rPr>
          <w:rFonts w:ascii="Arial" w:cs="Arial" w:eastAsia="Arial" w:hAnsi="Arial"/>
          <w:b w:val="0"/>
          <w:bCs w:val="0"/>
          <w:i w:val="0"/>
          <w:iCs w:val="0"/>
          <w:smallCaps w:val="0"/>
          <w:strike w:val="0"/>
          <w:color w:val="000000"/>
          <w:sz w:val="7.313078880310059"/>
          <w:szCs w:val="7.313078880310059"/>
          <w:u w:val="none"/>
          <w:shd w:fill="auto" w:val="clear"/>
          <w:vertAlign w:val="baseline"/>
          <w:rtl w:val="0"/>
        </w:rPr>
        <w:t xml:space="preserve">БРИЗ ЦЛИТ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Отдел главного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метролога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ЗГИ по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производству </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4666557312012"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Бюро координации Отдел </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гл. энергетика </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5.972737789154053"/>
          <w:szCs w:val="5.9727377891540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5440578460693"/>
          <w:szCs w:val="6.145440578460693"/>
          <w:u w:val="none"/>
          <w:shd w:fill="auto" w:val="clear"/>
          <w:vertAlign w:val="baseline"/>
          <w:rtl w:val="0"/>
        </w:rPr>
        <w:t xml:space="preserve">14.1. Ремонтное обеспечение зданий и сооружений </w:t>
      </w:r>
      <w:r w:rsidDel="00000000" w:rsidR="00000000" w:rsidRPr="00000000">
        <w:rPr>
          <w:rFonts w:ascii="Arial" w:cs="Arial" w:eastAsia="Arial" w:hAnsi="Arial"/>
          <w:b w:val="0"/>
          <w:bCs w:val="0"/>
          <w:i w:val="0"/>
          <w:iCs w:val="0"/>
          <w:smallCaps w:val="0"/>
          <w:strike w:val="0"/>
          <w:color w:val="000000"/>
          <w:sz w:val="16.590938303205704"/>
          <w:szCs w:val="16.590938303205704"/>
          <w:u w:val="none"/>
          <w:shd w:fill="auto" w:val="clear"/>
          <w:vertAlign w:val="superscript"/>
          <w:rtl w:val="0"/>
        </w:rPr>
        <w:t xml:space="preserve">14.1.1. Разработка план-графика ремонта зданий и сооружений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14.1.3. Формирование заявок на закупку и отпуск стройматериалов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14.1.2. Расчет потребности в строительных материалах и себестоимости 14.1.4. Формирование нарядов на текущий и капитальный ремонт объектов 14.1.5. Текущий и капитальный ремонт хозяйственных объектов 14.1.6. Учет выполненных работ по ремонту зданий и сооружений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14.1.8. Расчет показателей эффективности ремонта зданий и сооружений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14.1.7. Учет затрат на текущий и капитальный ремонт </w:t>
      </w:r>
      <w:r w:rsidDel="00000000" w:rsidR="00000000" w:rsidRPr="00000000">
        <w:rPr>
          <w:rFonts w:ascii="Arial" w:cs="Arial" w:eastAsia="Arial" w:hAnsi="Arial"/>
          <w:b w:val="0"/>
          <w:bCs w:val="0"/>
          <w:i w:val="0"/>
          <w:iCs w:val="0"/>
          <w:smallCaps w:val="0"/>
          <w:strike w:val="0"/>
          <w:color w:val="000000"/>
          <w:sz w:val="6.145440578460693"/>
          <w:szCs w:val="6.145440578460693"/>
          <w:u w:val="none"/>
          <w:shd w:fill="auto" w:val="clear"/>
          <w:vertAlign w:val="baseline"/>
          <w:rtl w:val="0"/>
        </w:rPr>
        <w:t xml:space="preserve">14.2. Строительство </w:t>
      </w:r>
      <w:r w:rsidDel="00000000" w:rsidR="00000000" w:rsidRPr="00000000">
        <w:rPr>
          <w:rFonts w:ascii="Arial" w:cs="Arial" w:eastAsia="Arial" w:hAnsi="Arial"/>
          <w:b w:val="0"/>
          <w:bCs w:val="0"/>
          <w:i w:val="0"/>
          <w:iCs w:val="0"/>
          <w:smallCaps w:val="0"/>
          <w:strike w:val="0"/>
          <w:color w:val="000000"/>
          <w:sz w:val="16.590938303205704"/>
          <w:szCs w:val="16.590938303205704"/>
          <w:u w:val="none"/>
          <w:shd w:fill="auto" w:val="clear"/>
          <w:vertAlign w:val="superscript"/>
          <w:rtl w:val="0"/>
        </w:rPr>
        <w:t xml:space="preserve">14.2.1. Планирование строительства и реконструкции объектов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14.2.3. Проектирование объектов строительства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14.2.2. Разработка план-графика строительных работ 14.2.4. Расчет потребности в строительных материалах и себестоимости 14.2.5. Формирование заявок на закупку стройматериалов и оборудования 14.2.6. Формирование заданий на строительство хозяйственных объектов 14.2.7. Строительство и реконструкция зданий и сооружений 14.2.8. Учет объемов выполненных строительных работ 14.2.9. Учет затрат на строительство и реконструкцию объектов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14.2.11. Расчет показателей эффективности строительства </w:t>
      </w: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14.2.10. Учет типовых операций с объектами строительства </w:t>
      </w:r>
    </w:p>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0909881591797"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88464800516766"/>
          <w:szCs w:val="12.188464800516766"/>
          <w:u w:val="none"/>
          <w:shd w:fill="auto" w:val="clear"/>
          <w:vertAlign w:val="superscript"/>
          <w:rtl w:val="0"/>
        </w:rPr>
        <w:t xml:space="preserve">ЗГИ по </w:t>
      </w:r>
      <w:r w:rsidDel="00000000" w:rsidR="00000000" w:rsidRPr="00000000">
        <w:rPr>
          <w:rFonts w:ascii="Arial" w:cs="Arial" w:eastAsia="Arial" w:hAnsi="Arial"/>
          <w:b w:val="0"/>
          <w:bCs w:val="0"/>
          <w:i w:val="0"/>
          <w:iCs w:val="0"/>
          <w:smallCaps w:val="0"/>
          <w:strike w:val="0"/>
          <w:color w:val="000000"/>
          <w:sz w:val="7.313078880310059"/>
          <w:szCs w:val="7.313078880310059"/>
          <w:u w:val="none"/>
          <w:shd w:fill="auto" w:val="clear"/>
          <w:vertAlign w:val="baseline"/>
          <w:rtl w:val="0"/>
        </w:rPr>
        <w:t xml:space="preserve">энергетике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Энергоремонтный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цех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Энергетический цех </w:t>
      </w:r>
      <w:r w:rsidDel="00000000" w:rsidR="00000000" w:rsidRPr="00000000">
        <w:rPr>
          <w:rFonts w:ascii="Arial" w:cs="Arial" w:eastAsia="Arial" w:hAnsi="Arial"/>
          <w:b w:val="0"/>
          <w:bCs w:val="0"/>
          <w:i w:val="0"/>
          <w:iCs w:val="0"/>
          <w:smallCaps w:val="0"/>
          <w:strike w:val="0"/>
          <w:color w:val="000000"/>
          <w:sz w:val="12.188464800516766"/>
          <w:szCs w:val="12.188464800516766"/>
          <w:u w:val="none"/>
          <w:shd w:fill="auto" w:val="clear"/>
          <w:vertAlign w:val="superscript"/>
          <w:rtl w:val="0"/>
        </w:rPr>
        <w:t xml:space="preserve">ЗГИ по </w:t>
      </w:r>
      <w:r w:rsidDel="00000000" w:rsidR="00000000" w:rsidRPr="00000000">
        <w:rPr>
          <w:rFonts w:ascii="Arial" w:cs="Arial" w:eastAsia="Arial" w:hAnsi="Arial"/>
          <w:b w:val="0"/>
          <w:bCs w:val="0"/>
          <w:i w:val="0"/>
          <w:iCs w:val="0"/>
          <w:smallCaps w:val="0"/>
          <w:strike w:val="0"/>
          <w:color w:val="000000"/>
          <w:sz w:val="7.313078880310059"/>
          <w:szCs w:val="7.313078880310059"/>
          <w:u w:val="none"/>
          <w:shd w:fill="auto" w:val="clear"/>
          <w:vertAlign w:val="baseline"/>
          <w:rtl w:val="0"/>
        </w:rPr>
        <w:t xml:space="preserve">строительству </w:t>
      </w:r>
      <w:r w:rsidDel="00000000" w:rsidR="00000000" w:rsidRPr="00000000">
        <w:rPr>
          <w:rFonts w:ascii="Arial" w:cs="Arial" w:eastAsia="Arial" w:hAnsi="Arial"/>
          <w:b w:val="0"/>
          <w:bCs w:val="0"/>
          <w:i w:val="0"/>
          <w:iCs w:val="0"/>
          <w:smallCaps w:val="0"/>
          <w:strike w:val="0"/>
          <w:color w:val="000000"/>
          <w:sz w:val="18.05680460400052"/>
          <w:szCs w:val="18.05680460400052"/>
          <w:u w:val="none"/>
          <w:shd w:fill="auto" w:val="clear"/>
          <w:vertAlign w:val="superscript"/>
          <w:rtl w:val="0"/>
        </w:rPr>
        <w:t xml:space="preserve">Цех ремонта зданий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и сооружений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Бюро по СМР и надзору за зданиями и сооружениям </w:t>
      </w:r>
      <w:r w:rsidDel="00000000" w:rsidR="00000000" w:rsidRPr="00000000">
        <w:rPr>
          <w:rFonts w:ascii="Arial" w:cs="Arial" w:eastAsia="Arial" w:hAnsi="Arial"/>
          <w:b w:val="0"/>
          <w:bCs w:val="0"/>
          <w:i w:val="0"/>
          <w:iCs w:val="0"/>
          <w:smallCaps w:val="0"/>
          <w:strike w:val="0"/>
          <w:color w:val="000000"/>
          <w:sz w:val="12.188464800516766"/>
          <w:szCs w:val="12.188464800516766"/>
          <w:u w:val="none"/>
          <w:shd w:fill="auto" w:val="clear"/>
          <w:vertAlign w:val="superscript"/>
          <w:rtl w:val="0"/>
        </w:rPr>
        <w:t xml:space="preserve">ЗГИ по </w:t>
      </w:r>
      <w:r w:rsidDel="00000000" w:rsidR="00000000" w:rsidRPr="00000000">
        <w:rPr>
          <w:rFonts w:ascii="Arial" w:cs="Arial" w:eastAsia="Arial" w:hAnsi="Arial"/>
          <w:b w:val="0"/>
          <w:bCs w:val="0"/>
          <w:i w:val="0"/>
          <w:iCs w:val="0"/>
          <w:smallCaps w:val="0"/>
          <w:strike w:val="0"/>
          <w:color w:val="000000"/>
          <w:sz w:val="7.313078880310059"/>
          <w:szCs w:val="7.313078880310059"/>
          <w:u w:val="none"/>
          <w:shd w:fill="auto" w:val="clear"/>
          <w:vertAlign w:val="baseline"/>
          <w:rtl w:val="0"/>
        </w:rPr>
        <w:t xml:space="preserve">ТБ и ПБ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Отдел ОТиПБ </w:t>
      </w:r>
      <w:r w:rsidDel="00000000" w:rsidR="00000000" w:rsidRPr="00000000">
        <w:rPr>
          <w:rFonts w:ascii="Arial" w:cs="Arial" w:eastAsia="Arial" w:hAnsi="Arial"/>
          <w:b w:val="0"/>
          <w:bCs w:val="0"/>
          <w:i w:val="0"/>
          <w:iCs w:val="0"/>
          <w:smallCaps w:val="0"/>
          <w:strike w:val="0"/>
          <w:color w:val="000000"/>
          <w:sz w:val="12.188464800516766"/>
          <w:szCs w:val="12.188464800516766"/>
          <w:u w:val="none"/>
          <w:shd w:fill="auto" w:val="clear"/>
          <w:vertAlign w:val="superscript"/>
          <w:rtl w:val="0"/>
        </w:rPr>
        <w:t xml:space="preserve">Главный </w:t>
      </w:r>
      <w:r w:rsidDel="00000000" w:rsidR="00000000" w:rsidRPr="00000000">
        <w:rPr>
          <w:rFonts w:ascii="Arial" w:cs="Arial" w:eastAsia="Arial" w:hAnsi="Arial"/>
          <w:b w:val="0"/>
          <w:bCs w:val="0"/>
          <w:i w:val="0"/>
          <w:iCs w:val="0"/>
          <w:smallCaps w:val="0"/>
          <w:strike w:val="0"/>
          <w:color w:val="000000"/>
          <w:sz w:val="7.313078880310059"/>
          <w:szCs w:val="7.313078880310059"/>
          <w:u w:val="none"/>
          <w:shd w:fill="auto" w:val="clear"/>
          <w:vertAlign w:val="baseline"/>
          <w:rtl w:val="0"/>
        </w:rPr>
        <w:t xml:space="preserve">технолог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Технологический отдел</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Отдел методов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обработки и сборки </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6.28756523132324"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188464800516766"/>
          <w:szCs w:val="12.188464800516766"/>
          <w:u w:val="none"/>
          <w:shd w:fill="auto" w:val="clear"/>
          <w:vertAlign w:val="superscript"/>
          <w:rtl w:val="0"/>
        </w:rPr>
        <w:t xml:space="preserve">ЗГД по персоналу и </w:t>
      </w:r>
      <w:r w:rsidDel="00000000" w:rsidR="00000000" w:rsidRPr="00000000">
        <w:rPr>
          <w:rFonts w:ascii="Arial" w:cs="Arial" w:eastAsia="Arial" w:hAnsi="Arial"/>
          <w:b w:val="0"/>
          <w:bCs w:val="0"/>
          <w:i w:val="0"/>
          <w:iCs w:val="0"/>
          <w:smallCaps w:val="0"/>
          <w:strike w:val="0"/>
          <w:color w:val="000000"/>
          <w:sz w:val="7.313078880310059"/>
          <w:szCs w:val="7.313078880310059"/>
          <w:u w:val="none"/>
          <w:shd w:fill="auto" w:val="clear"/>
          <w:vertAlign w:val="baseline"/>
          <w:rtl w:val="0"/>
        </w:rPr>
        <w:t xml:space="preserve">связям с общ.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Отдел кадров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Бюро обучения </w:t>
      </w:r>
      <w:r w:rsidDel="00000000" w:rsidR="00000000" w:rsidRPr="00000000">
        <w:rPr>
          <w:rFonts w:ascii="Arial" w:cs="Arial" w:eastAsia="Arial" w:hAnsi="Arial"/>
          <w:b w:val="0"/>
          <w:bCs w:val="0"/>
          <w:i w:val="0"/>
          <w:iCs w:val="0"/>
          <w:smallCaps w:val="0"/>
          <w:strike w:val="0"/>
          <w:color w:val="000000"/>
          <w:sz w:val="12.188464800516766"/>
          <w:szCs w:val="12.188464800516766"/>
          <w:u w:val="none"/>
          <w:shd w:fill="auto" w:val="clear"/>
          <w:vertAlign w:val="superscript"/>
          <w:rtl w:val="0"/>
        </w:rPr>
        <w:t xml:space="preserve">ЗГД по соц.- бытовым </w:t>
      </w:r>
      <w:r w:rsidDel="00000000" w:rsidR="00000000" w:rsidRPr="00000000">
        <w:rPr>
          <w:rFonts w:ascii="Arial" w:cs="Arial" w:eastAsia="Arial" w:hAnsi="Arial"/>
          <w:b w:val="0"/>
          <w:bCs w:val="0"/>
          <w:i w:val="0"/>
          <w:iCs w:val="0"/>
          <w:smallCaps w:val="0"/>
          <w:strike w:val="0"/>
          <w:color w:val="000000"/>
          <w:sz w:val="7.313078880310059"/>
          <w:szCs w:val="7.313078880310059"/>
          <w:u w:val="none"/>
          <w:shd w:fill="auto" w:val="clear"/>
          <w:vertAlign w:val="baseline"/>
          <w:rtl w:val="0"/>
        </w:rPr>
        <w:t xml:space="preserve">вопросам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Цех ХБО и УПП Цех «Здоровье»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Отдел быта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Ю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ОИТ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perscript"/>
          <w:rtl w:val="0"/>
        </w:rPr>
        <w:t xml:space="preserve">ридический </w:t>
      </w:r>
      <w:r w:rsidDel="00000000" w:rsidR="00000000" w:rsidRPr="00000000">
        <w:rPr>
          <w:rFonts w:ascii="Arial" w:cs="Arial" w:eastAsia="Arial" w:hAnsi="Arial"/>
          <w:b w:val="0"/>
          <w:bCs w:val="0"/>
          <w:i w:val="0"/>
          <w:iCs w:val="0"/>
          <w:smallCaps w:val="0"/>
          <w:strike w:val="0"/>
          <w:color w:val="000000"/>
          <w:sz w:val="10.83408276240031"/>
          <w:szCs w:val="10.83408276240031"/>
          <w:u w:val="none"/>
          <w:shd w:fill="auto" w:val="clear"/>
          <w:vertAlign w:val="subscript"/>
          <w:rtl w:val="0"/>
        </w:rPr>
        <w:t xml:space="preserve">отдел </w:t>
      </w: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Штаб ГО и ЧС Технический </w:t>
      </w:r>
    </w:p>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5004496574401855"/>
          <w:szCs w:val="6.50044965744018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5004496574401855"/>
          <w:szCs w:val="6.5004496574401855"/>
          <w:u w:val="none"/>
          <w:shd w:fill="auto" w:val="clear"/>
          <w:vertAlign w:val="baseline"/>
          <w:rtl w:val="0"/>
        </w:rPr>
        <w:t xml:space="preserve">секретариат </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813724517822" w:lineRule="auto"/>
        <w:ind w:left="0" w:right="0" w:firstLine="0"/>
        <w:jc w:val="left"/>
        <w:rPr>
          <w:rFonts w:ascii="Arial" w:cs="Arial" w:eastAsia="Arial" w:hAnsi="Arial"/>
          <w:b w:val="0"/>
          <w:bCs w:val="0"/>
          <w:i w:val="0"/>
          <w:iCs w:val="0"/>
          <w:smallCaps w:val="0"/>
          <w:strike w:val="0"/>
          <w:color w:val="000000"/>
          <w:sz w:val="5.972737789154053"/>
          <w:szCs w:val="5.9727377891540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15. СОЦИАЛЬНОЕ ОБЕСПЕЧЕНИЕ 15.1.1. Медицинское обслуживание и социальное страхование 15.1.2. Жилищное обеспечение 15.1.3. Спортивные и культурно-массовые мероприятия 15.1.4. Оздоровительный комплекс 15.1.5. Обеспечение общественным питанием 15.1.6. Учет и анализ трудовой дисциплины 15.1.7. Расчет и анализ показателей эффективности социального развития 16. ОБЕСПЕЧЕНИЕ ОСНОВНОЙ ДЕЯТЕЛЬНОСТИ </w:t>
      </w:r>
      <w:r w:rsidDel="00000000" w:rsidR="00000000" w:rsidRPr="00000000">
        <w:rPr>
          <w:rFonts w:ascii="Arial" w:cs="Arial" w:eastAsia="Arial" w:hAnsi="Arial"/>
          <w:b w:val="0"/>
          <w:bCs w:val="0"/>
          <w:i w:val="0"/>
          <w:iCs w:val="0"/>
          <w:smallCaps w:val="0"/>
          <w:strike w:val="0"/>
          <w:color w:val="000000"/>
          <w:sz w:val="10.242400964101156"/>
          <w:szCs w:val="10.242400964101156"/>
          <w:u w:val="none"/>
          <w:shd w:fill="auto" w:val="clear"/>
          <w:vertAlign w:val="superscript"/>
          <w:rtl w:val="0"/>
        </w:rPr>
        <w:t xml:space="preserve">16.1. Правовое обеспечение 16.2. Делопроизводство </w:t>
      </w:r>
      <w:r w:rsidDel="00000000" w:rsidR="00000000" w:rsidRPr="00000000">
        <w:rPr>
          <w:rFonts w:ascii="Arial" w:cs="Arial" w:eastAsia="Arial" w:hAnsi="Arial"/>
          <w:b w:val="0"/>
          <w:bCs w:val="0"/>
          <w:i w:val="0"/>
          <w:iCs w:val="0"/>
          <w:smallCaps w:val="0"/>
          <w:strike w:val="0"/>
          <w:color w:val="000000"/>
          <w:sz w:val="6.145440578460693"/>
          <w:szCs w:val="6.145440578460693"/>
          <w:u w:val="none"/>
          <w:shd w:fill="auto" w:val="clear"/>
          <w:vertAlign w:val="baseline"/>
          <w:rtl w:val="0"/>
        </w:rPr>
        <w:t xml:space="preserve">16.3. Обеспечение безопасности </w:t>
      </w:r>
      <w:r w:rsidDel="00000000" w:rsidR="00000000" w:rsidRPr="00000000">
        <w:rPr>
          <w:rFonts w:ascii="Arial" w:cs="Arial" w:eastAsia="Arial" w:hAnsi="Arial"/>
          <w:b w:val="0"/>
          <w:bCs w:val="0"/>
          <w:i w:val="0"/>
          <w:iCs w:val="0"/>
          <w:smallCaps w:val="0"/>
          <w:strike w:val="0"/>
          <w:color w:val="000000"/>
          <w:sz w:val="16.590938303205704"/>
          <w:szCs w:val="16.590938303205704"/>
          <w:u w:val="none"/>
          <w:shd w:fill="auto" w:val="clear"/>
          <w:vertAlign w:val="superscript"/>
          <w:rtl w:val="0"/>
        </w:rPr>
        <w:t xml:space="preserve">16.3.1. Разработка системы пожарной безопасности предприятия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bscript"/>
          <w:rtl w:val="0"/>
        </w:rPr>
        <w:t xml:space="preserve">16.3.3. Охрана офисных и производственных помещений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16.3.2. Аттестация и сертификация рабочих мест и оборудования 16.3.4. Обеспечение экологической безопасности 16.3.5. Расчет показателей эффективности системы безопасности </w:t>
      </w:r>
      <w:r w:rsidDel="00000000" w:rsidR="00000000" w:rsidRPr="00000000">
        <w:rPr>
          <w:rFonts w:ascii="Arial" w:cs="Arial" w:eastAsia="Arial" w:hAnsi="Arial"/>
          <w:b w:val="0"/>
          <w:bCs w:val="0"/>
          <w:i w:val="0"/>
          <w:iCs w:val="0"/>
          <w:smallCaps w:val="0"/>
          <w:strike w:val="0"/>
          <w:color w:val="000000"/>
          <w:sz w:val="6.145440578460693"/>
          <w:szCs w:val="6.145440578460693"/>
          <w:u w:val="none"/>
          <w:shd w:fill="auto" w:val="clear"/>
          <w:vertAlign w:val="baseline"/>
          <w:rtl w:val="0"/>
        </w:rPr>
        <w:t xml:space="preserve">16.4. Хозяйственное обслуживание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17. ИНФОРМАЦИОННОЕ ОБЕСПЕЧЕНИЕ </w:t>
      </w:r>
      <w:r w:rsidDel="00000000" w:rsidR="00000000" w:rsidRPr="00000000">
        <w:rPr>
          <w:rFonts w:ascii="Arial" w:cs="Arial" w:eastAsia="Arial" w:hAnsi="Arial"/>
          <w:b w:val="0"/>
          <w:bCs w:val="0"/>
          <w:i w:val="0"/>
          <w:iCs w:val="0"/>
          <w:smallCaps w:val="0"/>
          <w:strike w:val="0"/>
          <w:color w:val="ff0000"/>
          <w:sz w:val="9.954562981923422"/>
          <w:szCs w:val="9.954562981923422"/>
          <w:u w:val="none"/>
          <w:shd w:fill="auto" w:val="clear"/>
          <w:vertAlign w:val="superscript"/>
          <w:rtl w:val="0"/>
        </w:rPr>
        <w:t xml:space="preserve">17.1.2. Обеспечение математическими ресурсами </w:t>
      </w:r>
      <w:r w:rsidDel="00000000" w:rsidR="00000000" w:rsidRPr="00000000">
        <w:rPr>
          <w:rFonts w:ascii="Arial" w:cs="Arial" w:eastAsia="Arial" w:hAnsi="Arial"/>
          <w:b w:val="0"/>
          <w:bCs w:val="0"/>
          <w:i w:val="0"/>
          <w:iCs w:val="0"/>
          <w:smallCaps w:val="0"/>
          <w:strike w:val="0"/>
          <w:color w:val="ff0000"/>
          <w:sz w:val="5.972737789154053"/>
          <w:szCs w:val="5.972737789154053"/>
          <w:u w:val="none"/>
          <w:shd w:fill="auto" w:val="clear"/>
          <w:vertAlign w:val="baseline"/>
          <w:rtl w:val="0"/>
        </w:rPr>
        <w:t xml:space="preserve">17.2.1. Реинжиниринг бизнес-процессов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18. УПРАВЛЕНИЕ </w:t>
      </w:r>
      <w:r w:rsidDel="00000000" w:rsidR="00000000" w:rsidRPr="00000000">
        <w:rPr>
          <w:rFonts w:ascii="Arial" w:cs="Arial" w:eastAsia="Arial" w:hAnsi="Arial"/>
          <w:b w:val="0"/>
          <w:bCs w:val="0"/>
          <w:i w:val="0"/>
          <w:iCs w:val="0"/>
          <w:smallCaps w:val="0"/>
          <w:strike w:val="0"/>
          <w:color w:val="000000"/>
          <w:sz w:val="10.242400964101156"/>
          <w:szCs w:val="10.242400964101156"/>
          <w:u w:val="none"/>
          <w:shd w:fill="auto" w:val="clear"/>
          <w:vertAlign w:val="superscript"/>
          <w:rtl w:val="0"/>
        </w:rPr>
        <w:t xml:space="preserve">18.1. Стратегическое управление 18.2. Среднесрочное управление </w:t>
      </w:r>
      <w:r w:rsidDel="00000000" w:rsidR="00000000" w:rsidRPr="00000000">
        <w:rPr>
          <w:rFonts w:ascii="Arial" w:cs="Arial" w:eastAsia="Arial" w:hAnsi="Arial"/>
          <w:b w:val="0"/>
          <w:bCs w:val="0"/>
          <w:i w:val="0"/>
          <w:iCs w:val="0"/>
          <w:smallCaps w:val="0"/>
          <w:strike w:val="0"/>
          <w:color w:val="000000"/>
          <w:sz w:val="6.145440578460693"/>
          <w:szCs w:val="6.145440578460693"/>
          <w:u w:val="none"/>
          <w:shd w:fill="auto" w:val="clear"/>
          <w:vertAlign w:val="baseline"/>
          <w:rtl w:val="0"/>
        </w:rPr>
        <w:t xml:space="preserve">18.3. Оперативное управление </w:t>
      </w:r>
      <w:r w:rsidDel="00000000" w:rsidR="00000000" w:rsidRPr="00000000">
        <w:rPr>
          <w:rFonts w:ascii="Arial" w:cs="Arial" w:eastAsia="Arial" w:hAnsi="Arial"/>
          <w:b w:val="0"/>
          <w:bCs w:val="0"/>
          <w:i w:val="0"/>
          <w:iCs w:val="0"/>
          <w:smallCaps w:val="0"/>
          <w:strike w:val="0"/>
          <w:color w:val="000000"/>
          <w:sz w:val="16.590938303205704"/>
          <w:szCs w:val="16.590938303205704"/>
          <w:u w:val="none"/>
          <w:shd w:fill="auto" w:val="clear"/>
          <w:vertAlign w:val="superscript"/>
          <w:rtl w:val="0"/>
        </w:rPr>
        <w:t xml:space="preserve">18.3.1. Координация бизнес-процессов </w:t>
      </w:r>
      <w:r w:rsidDel="00000000" w:rsidR="00000000" w:rsidRPr="00000000">
        <w:rPr>
          <w:rFonts w:ascii="Arial" w:cs="Arial" w:eastAsia="Arial" w:hAnsi="Arial"/>
          <w:b w:val="0"/>
          <w:bCs w:val="0"/>
          <w:i w:val="0"/>
          <w:iCs w:val="0"/>
          <w:smallCaps w:val="0"/>
          <w:strike w:val="0"/>
          <w:color w:val="000000"/>
          <w:sz w:val="9.954562981923422"/>
          <w:szCs w:val="9.954562981923422"/>
          <w:u w:val="none"/>
          <w:shd w:fill="auto" w:val="clear"/>
          <w:vertAlign w:val="superscript"/>
          <w:rtl w:val="0"/>
        </w:rPr>
        <w:t xml:space="preserve">18.3.2. Управление подготовкой производства 18.3.3. Управление основным производством 18.3.4. Управление вспомогательным производством 18.3.5. Управление материально-техническим обеспечением 18.3.6. Управление маркетингом 18.3.7. Управление сбытом и сервисным обслуживанием 18.3.8. Управление финансами 18.3.9. Управление бухгалтерским учетом 18.3.10. Управление трудовыми ресурсами 18.3.11. Управление транспортным обеспечением 18.3.12. Управление энергетическим обеспечением 18.3.13. Управление ремонтным обеспечением 18.3.14. Управление метрологическим обеспечением 18.3.15. Управление строительством 18.3.16. Управление социальным обеспечением 18.3.17. Управление обеспечением основной деятельности </w:t>
      </w:r>
      <w:r w:rsidDel="00000000" w:rsidR="00000000" w:rsidRPr="00000000">
        <w:rPr>
          <w:rFonts w:ascii="Arial" w:cs="Arial" w:eastAsia="Arial" w:hAnsi="Arial"/>
          <w:b w:val="0"/>
          <w:bCs w:val="0"/>
          <w:i w:val="0"/>
          <w:iCs w:val="0"/>
          <w:smallCaps w:val="0"/>
          <w:strike w:val="0"/>
          <w:color w:val="000000"/>
          <w:sz w:val="5.972737789154053"/>
          <w:szCs w:val="5.972737789154053"/>
          <w:u w:val="none"/>
          <w:shd w:fill="auto" w:val="clear"/>
          <w:vertAlign w:val="baseline"/>
          <w:rtl w:val="0"/>
        </w:rPr>
        <w:t xml:space="preserve">18.3.18. Управление информационными ресурсами и потоками </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20" w:w="11900" w:orient="portrait"/>
          <w:pgMar w:bottom="862.0796203613281" w:top="1440" w:left="1440" w:right="1440" w:header="0" w:footer="720"/>
          <w:cols w:equalWidth="0" w:num="1">
            <w:col w:space="0" w:w="90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2.3 Анализ соответствия бизнес-процессов и организационной структуры ОАО «КАМАЗ-Дизель»</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15966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w:t>
      </w:r>
    </w:p>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1923828125" w:line="229.99116897583008" w:lineRule="auto"/>
        <w:ind w:left="1004.3998718261719" w:right="470.0390625" w:firstLine="658.7202453613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Представленная организационная структура не является оптимальной, поскольку  функции отделов дублируются, то есть не выполняется свойство нормализованности,  следовательно, необходимо провести оптимизацию структуры управления. Для этого  дублируемые функции устраняются таким образом, чтобы каждая задача имела одного  конкретного исполнителя. Это позволит прикрепленному к соответствующему бизнес </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8955078125" w:line="229.90814208984375" w:lineRule="auto"/>
        <w:ind w:left="1004.1598510742188" w:right="468.11889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процессу подразделению в полной мере реализовать выполнение необходимого комплекса  задач данного бизнес-процесса на более высоком уровне. Дублируемые задачи (на схеме  выделены пунктиром) и их исполнители представлены в таблице 2.2. Таблица 2.2 </w:t>
      </w:r>
    </w:p>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379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Дублируемые задачи </w:t>
      </w:r>
    </w:p>
    <w:tbl>
      <w:tblPr>
        <w:tblStyle w:val="Table38"/>
        <w:tblW w:w="9301.520233154297" w:type="dxa"/>
        <w:jc w:val="left"/>
        <w:tblInd w:w="1022.879943847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1.1201477050781"/>
        <w:gridCol w:w="5401.000061035156"/>
        <w:gridCol w:w="2669.4000244140625"/>
        <w:tblGridChange w:id="0">
          <w:tblGrid>
            <w:gridCol w:w="1231.1201477050781"/>
            <w:gridCol w:w="5401.000061035156"/>
            <w:gridCol w:w="2669.4000244140625"/>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задачи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Содержание задачи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Исполнители</w:t>
            </w:r>
          </w:p>
        </w:tc>
      </w:tr>
      <w:tr>
        <w:trPr>
          <w:cantSplit w:val="0"/>
          <w:trHeight w:val="1116.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2.1.12. </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2.2.14. </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2.3.14. </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2.4.17.</w:t>
            </w:r>
          </w:p>
        </w:tc>
        <w:tc>
          <w:tcPr>
            <w:shd w:fill="auto" w:val="clear"/>
            <w:tcMar>
              <w:top w:w="100.0" w:type="dxa"/>
              <w:left w:w="100.0" w:type="dxa"/>
              <w:bottom w:w="100.0" w:type="dxa"/>
              <w:right w:w="100.0" w:type="dxa"/>
            </w:tcMar>
            <w:vAlign w:val="top"/>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48004150390625" w:right="49.719238281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Диспетчеризация материальных потоков по видам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65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ПДО </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107.759399414062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ЦУП</w:t>
            </w:r>
          </w:p>
        </w:tc>
      </w:tr>
      <w:tr>
        <w:trPr>
          <w:cantSplit w:val="0"/>
          <w:trHeight w:val="111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Входной технический контроль качества 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ОВК </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ОМТО </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8994140625" w:line="240" w:lineRule="auto"/>
              <w:ind w:left="138.9593505859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Участок входного  </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983398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контроля</w:t>
            </w:r>
          </w:p>
        </w:tc>
      </w:tr>
      <w:tr>
        <w:trPr>
          <w:cantSplit w:val="0"/>
          <w:trHeight w:val="5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5.3.2.</w:t>
            </w:r>
          </w:p>
        </w:tc>
        <w:tc>
          <w:tcPr>
            <w:shd w:fill="auto" w:val="clear"/>
            <w:tcMar>
              <w:top w:w="100.0" w:type="dxa"/>
              <w:left w:w="100.0" w:type="dxa"/>
              <w:bottom w:w="100.0" w:type="dxa"/>
              <w:right w:w="100.0" w:type="dxa"/>
            </w:tcMar>
            <w:vAlign w:val="top"/>
          </w:tcPr>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Анализ рынка готовой продукции </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Развитие дилерской сети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Отдел ИРиРП </w:t>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127.9193115234375"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Отдел маркетинга </w:t>
            </w:r>
          </w:p>
        </w:tc>
      </w:tr>
    </w:tbl>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5182991027832" w:lineRule="auto"/>
        <w:ind w:left="1002.7198791503906" w:right="463.759765625" w:firstLine="543.5200500488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Задачи, приведенные в таблице, должны решаться одним исполнителем (выделены  жирным курсивом). На основе анализа организационной структуры ОАО «КАМАЗ Дизель» и бизнес-процессов, протекающих на предприятии, а также установленных между  ними взаимосвязей можно сделать вывод, что на предприятии главным образом происходит  дублирование задач диспетчеризации производства, мониторинга качества, анализа рынка  и развития продаж. Приведенные задачи по функциональному принципу должны  осуществляться центром управления производства, участком входного контроля и отделом  маркетинга соответственно. Отдел исследования рынка и развития продаж предлагается  упразднить, поскольку решаемые этим отделом задачи отчасти совпадают с задачами  отдела маркетинга, и, следовательно, необходимости в функционировании данного отдела  нет. Вся необходимая информация по заявкам директора по развитию будет поступать из  отдела маркетинга. Для устранения дублирования задач диспетчеризации основного  производства предлагается исключить ее из функциональных обязанностей  производственно-диспетчерского отдела и возложить на центр управления производством  с целью полного контроля материальных потоков производства. Для устранения  дублирования задач мониторинга качества, задачи отделов внешней кооперации,  материально-технического обеспечения и участка входного контроля предлагается  перераспределить, в пользу последнего. Таким образом, ответственность за качество  поступающей продукции от внешних поставщиков и возврат брака будет нести участок  входного контроля.  </w:t>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832275390625" w:line="229.9079990386963" w:lineRule="auto"/>
        <w:ind w:left="1002.7198791503906" w:right="466.759033203125" w:firstLine="542.80014038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Кроме того, из рисунка 1.4 видно, что для организационной структуры ОАО «КАМАЗ Дизель» не выполняется свойство детерминированности, то есть обязательного наличия  исполнителей для задач или работ бизнес-процессов. Задачи, не удовлетворяющие  свойству детерминированности, с назначенными им исполнителями представлены в  таблице 2.3. </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1962890625" w:line="240" w:lineRule="auto"/>
        <w:ind w:left="0" w:right="523.75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2.3 </w:t>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3.7585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Задачи, не удовлетворяющие свойству детерминированности</w:t>
      </w:r>
    </w:p>
    <w:tbl>
      <w:tblPr>
        <w:tblStyle w:val="Table39"/>
        <w:tblW w:w="9301.520233154297" w:type="dxa"/>
        <w:jc w:val="left"/>
        <w:tblInd w:w="1022.8799438476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1.1201477050781"/>
        <w:gridCol w:w="5221.000061035156"/>
        <w:gridCol w:w="2669.4000244140625"/>
        <w:tblGridChange w:id="0">
          <w:tblGrid>
            <w:gridCol w:w="1411.1201477050781"/>
            <w:gridCol w:w="5221.000061035156"/>
            <w:gridCol w:w="2669.4000244140625"/>
          </w:tblGrid>
        </w:tblGridChange>
      </w:tblGrid>
      <w:tr>
        <w:trPr>
          <w:cantSplit w:val="0"/>
          <w:trHeight w:val="242.32116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задачи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Содержание задачи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Исполнитель</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Обеспечение математическими ресурсами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ОИТ</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7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Реинжиниринг бизнес-процессов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ОИТ</w:t>
            </w:r>
          </w:p>
        </w:tc>
      </w:tr>
    </w:tbl>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15966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 </w:t>
      </w:r>
    </w:p>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1923828125" w:line="230.01897811889648" w:lineRule="auto"/>
        <w:ind w:left="1006.5599060058594" w:right="464.720458984375" w:firstLine="656.3201904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Выполнение представленных задач имеет большое значение для эффективного  функционирования ОАО «КАМАЗ-Дизель». Использование математических алгоритмов,  методов и моделей решения задач бизнес-процессов даст качественно новую возможность  принятия управленческих решений на основе имитационного исследования, повлияет на </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7890625" w:line="229.90804195404053" w:lineRule="auto"/>
        <w:ind w:left="1006.5599060058594" w:right="464.239501953125" w:hanging="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экономическую обоснованность принимаемых решений. Реинжиниринг бизнес-процессов  позволит перепроектировать действующую систему процессов и значительно улучшить  показатели эффективности как каждого бизнес-процесса в отдельности, так и предприятия  в целом. Кроме того, недостаточно эффективно решаются задачи развития дилерской сети  и разработки интерактивных систем продвижения продукции. </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006.5599060058594" w:right="467.7197265625" w:firstLine="538.72009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20" w:w="11900" w:orient="portrait"/>
          <w:pgMar w:bottom="862.0796203613281" w:top="1440" w:left="700.8000183105469" w:right="317.440185546875" w:header="0" w:footer="720"/>
          <w:cols w:equalWidth="0" w:num="1">
            <w:col w:space="0" w:w="10881.759796142578"/>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Результаты устранения дублирования, назначения исполнителей и внесенных  изменений представлены на рис.2.4.</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2734375" w:line="337.8802299499512" w:lineRule="auto"/>
        <w:ind w:left="0" w:right="0" w:firstLine="0"/>
        <w:jc w:val="left"/>
        <w:rPr>
          <w:rFonts w:ascii="Arial" w:cs="Arial" w:eastAsia="Arial" w:hAnsi="Arial"/>
          <w:b w:val="0"/>
          <w:bCs w:val="0"/>
          <w:i w:val="0"/>
          <w:iCs w:val="0"/>
          <w:smallCaps w:val="0"/>
          <w:strike w:val="0"/>
          <w:color w:val="000000"/>
          <w:sz w:val="10.641857782999676"/>
          <w:szCs w:val="10.64185778299967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Группа подготовки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производства </w:t>
      </w:r>
      <w:r w:rsidDel="00000000" w:rsidR="00000000" w:rsidRPr="00000000">
        <w:rPr>
          <w:rFonts w:ascii="Arial" w:cs="Arial" w:eastAsia="Arial" w:hAnsi="Arial"/>
          <w:b w:val="0"/>
          <w:bCs w:val="0"/>
          <w:i w:val="0"/>
          <w:iCs w:val="0"/>
          <w:smallCaps w:val="0"/>
          <w:strike w:val="0"/>
          <w:color w:val="000000"/>
          <w:sz w:val="9.577959060668945"/>
          <w:szCs w:val="9.577959060668945"/>
          <w:u w:val="none"/>
          <w:shd w:fill="auto" w:val="clear"/>
          <w:vertAlign w:val="baseline"/>
          <w:rtl w:val="0"/>
        </w:rPr>
        <w:t xml:space="preserve">Организационная структура ОАО «КамАЗ-Дизель» </w:t>
      </w:r>
      <w:r w:rsidDel="00000000" w:rsidR="00000000" w:rsidRPr="00000000">
        <w:rPr>
          <w:rFonts w:ascii="Arial" w:cs="Arial" w:eastAsia="Arial" w:hAnsi="Arial"/>
          <w:b w:val="0"/>
          <w:bCs w:val="0"/>
          <w:i w:val="0"/>
          <w:iCs w:val="0"/>
          <w:smallCaps w:val="0"/>
          <w:strike w:val="0"/>
          <w:color w:val="000000"/>
          <w:sz w:val="11.972209612528484"/>
          <w:szCs w:val="11.972209612528484"/>
          <w:u w:val="none"/>
          <w:shd w:fill="auto" w:val="clear"/>
          <w:vertAlign w:val="superscript"/>
          <w:rtl w:val="0"/>
        </w:rPr>
        <w:t xml:space="preserve">Начальник </w:t>
      </w:r>
      <w:r w:rsidDel="00000000" w:rsidR="00000000" w:rsidRPr="00000000">
        <w:rPr>
          <w:rFonts w:ascii="Arial" w:cs="Arial" w:eastAsia="Arial" w:hAnsi="Arial"/>
          <w:b w:val="0"/>
          <w:bCs w:val="0"/>
          <w:i w:val="0"/>
          <w:iCs w:val="0"/>
          <w:smallCaps w:val="0"/>
          <w:strike w:val="0"/>
          <w:color w:val="000000"/>
          <w:sz w:val="7.18332576751709"/>
          <w:szCs w:val="7.18332576751709"/>
          <w:u w:val="none"/>
          <w:shd w:fill="auto" w:val="clear"/>
          <w:vertAlign w:val="baseline"/>
          <w:rtl w:val="0"/>
        </w:rPr>
        <w:t xml:space="preserve">АСП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Цех </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Цех сборки </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44177055358887" w:lineRule="auto"/>
        <w:ind w:left="0" w:right="0" w:firstLine="0"/>
        <w:jc w:val="left"/>
        <w:rPr>
          <w:rFonts w:ascii="Arial" w:cs="Arial" w:eastAsia="Arial" w:hAnsi="Arial"/>
          <w:b w:val="0"/>
          <w:bCs w:val="0"/>
          <w:i w:val="0"/>
          <w:iCs w:val="0"/>
          <w:smallCaps w:val="0"/>
          <w:strike w:val="0"/>
          <w:color w:val="000000"/>
          <w:sz w:val="5.866765975952148"/>
          <w:szCs w:val="5.866765975952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1. ПОДГОТОВКА ПРОИЗВОДСТВА </w:t>
      </w:r>
      <w:r w:rsidDel="00000000" w:rsidR="00000000" w:rsidRPr="00000000">
        <w:rPr>
          <w:rFonts w:ascii="Arial" w:cs="Arial" w:eastAsia="Arial" w:hAnsi="Arial"/>
          <w:b w:val="0"/>
          <w:bCs w:val="0"/>
          <w:i w:val="0"/>
          <w:iCs w:val="0"/>
          <w:smallCaps w:val="0"/>
          <w:strike w:val="0"/>
          <w:color w:val="000000"/>
          <w:sz w:val="6.029806137084961"/>
          <w:szCs w:val="6.029806137084961"/>
          <w:u w:val="none"/>
          <w:shd w:fill="auto" w:val="clear"/>
          <w:vertAlign w:val="baseline"/>
          <w:rtl w:val="0"/>
        </w:rPr>
        <w:t xml:space="preserve">1.1. Конструкторская подготовка </w:t>
      </w: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1.1.1. Составление план-графика конструкторской подготовки 1.1.2. Разработка технического задания на конструкторские работы 1.1.3 Формирование заказов на конструкторскую подготовку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1.1.5. Модернизация выпускаемой продукции </w:t>
      </w: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1.1.4 Проектирование новых моделей продукции </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33678436279297" w:lineRule="auto"/>
        <w:ind w:left="0" w:right="0" w:firstLine="0"/>
        <w:jc w:val="left"/>
        <w:rPr>
          <w:rFonts w:ascii="Arial" w:cs="Arial" w:eastAsia="Arial" w:hAnsi="Arial"/>
          <w:b w:val="0"/>
          <w:bCs w:val="0"/>
          <w:i w:val="0"/>
          <w:iCs w:val="0"/>
          <w:smallCaps w:val="0"/>
          <w:strike w:val="0"/>
          <w:color w:val="000000"/>
          <w:sz w:val="5.866765975952148"/>
          <w:szCs w:val="5.866765975952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1.1.6. Унификация, стандартизация и сертификация продукции 1.1.7. Учет проектов конструкторской подготовки производства 1.1.8. Расчет показателей эффективности конструкторской подготовки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1.2.1. Разработка технологических процессов </w:t>
      </w:r>
      <w:r w:rsidDel="00000000" w:rsidR="00000000" w:rsidRPr="00000000">
        <w:rPr>
          <w:rFonts w:ascii="Arial" w:cs="Arial" w:eastAsia="Arial" w:hAnsi="Arial"/>
          <w:b w:val="0"/>
          <w:bCs w:val="0"/>
          <w:i w:val="0"/>
          <w:iCs w:val="0"/>
          <w:smallCaps w:val="0"/>
          <w:strike w:val="0"/>
          <w:color w:val="000000"/>
          <w:sz w:val="6.029806137084961"/>
          <w:szCs w:val="6.029806137084961"/>
          <w:u w:val="none"/>
          <w:shd w:fill="auto" w:val="clear"/>
          <w:vertAlign w:val="baseline"/>
          <w:rtl w:val="0"/>
        </w:rPr>
        <w:t xml:space="preserve">1.2. Технологическая подготовка (по видам производства) </w:t>
      </w: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1.2.2. Составление маршрутно-технологических карт процессов 1.2.3. Нормирование технологических процессов </w:t>
      </w:r>
    </w:p>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5.866765975952148"/>
          <w:szCs w:val="5.866765975952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1.2.4. Проектирование технологической оснастки </w:t>
      </w:r>
    </w:p>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 </w:t>
      </w:r>
    </w:p>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7.981536865234375"/>
          <w:szCs w:val="7.9815368652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81536865234375"/>
          <w:szCs w:val="7.981536865234375"/>
          <w:u w:val="none"/>
          <w:shd w:fill="auto" w:val="clear"/>
          <w:vertAlign w:val="baseline"/>
          <w:rtl w:val="0"/>
        </w:rPr>
        <w:t xml:space="preserve">Генеральный </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7.981536865234375"/>
          <w:szCs w:val="7.9815368652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81536865234375"/>
          <w:szCs w:val="7.981536865234375"/>
          <w:u w:val="none"/>
          <w:shd w:fill="auto" w:val="clear"/>
          <w:vertAlign w:val="baseline"/>
          <w:rtl w:val="0"/>
        </w:rPr>
        <w:t xml:space="preserve">директор </w:t>
      </w:r>
    </w:p>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267578125" w:line="372.9191493988037" w:lineRule="auto"/>
        <w:ind w:left="0" w:right="0" w:firstLine="0"/>
        <w:jc w:val="left"/>
        <w:rPr>
          <w:rFonts w:ascii="Arial" w:cs="Arial" w:eastAsia="Arial" w:hAnsi="Arial"/>
          <w:b w:val="0"/>
          <w:bCs w:val="0"/>
          <w:i w:val="0"/>
          <w:iCs w:val="0"/>
          <w:smallCaps w:val="0"/>
          <w:strike w:val="0"/>
          <w:color w:val="000000"/>
          <w:sz w:val="7.981536865234375"/>
          <w:szCs w:val="7.98153686523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981536865234375"/>
          <w:szCs w:val="7.981536865234375"/>
          <w:u w:val="none"/>
          <w:shd w:fill="auto" w:val="clear"/>
          <w:vertAlign w:val="baseline"/>
          <w:rtl w:val="0"/>
        </w:rPr>
        <w:t xml:space="preserve">Директор по производству ЦУП </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7.18332576751709"/>
          <w:szCs w:val="7.1833257675170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18332576751709"/>
          <w:szCs w:val="7.18332576751709"/>
          <w:u w:val="none"/>
          <w:shd w:fill="auto" w:val="clear"/>
          <w:vertAlign w:val="baseline"/>
          <w:rtl w:val="0"/>
        </w:rPr>
        <w:t xml:space="preserve">Начальник </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7.18332576751709"/>
          <w:szCs w:val="7.1833257675170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18332576751709"/>
          <w:szCs w:val="7.18332576751709"/>
          <w:u w:val="none"/>
          <w:shd w:fill="auto" w:val="clear"/>
          <w:vertAlign w:val="baseline"/>
          <w:rtl w:val="0"/>
        </w:rPr>
        <w:t xml:space="preserve">МОП </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1.7883110046387" w:lineRule="auto"/>
        <w:ind w:left="0" w:right="0" w:firstLine="0"/>
        <w:jc w:val="left"/>
        <w:rPr>
          <w:rFonts w:ascii="Arial" w:cs="Arial" w:eastAsia="Arial" w:hAnsi="Arial"/>
          <w:b w:val="0"/>
          <w:bCs w:val="0"/>
          <w:i w:val="0"/>
          <w:iCs w:val="0"/>
          <w:smallCaps w:val="0"/>
          <w:strike w:val="0"/>
          <w:color w:val="000000"/>
          <w:sz w:val="7.18332576751709"/>
          <w:szCs w:val="7.1833257675170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18332576751709"/>
          <w:szCs w:val="7.18332576751709"/>
          <w:u w:val="none"/>
          <w:shd w:fill="auto" w:val="clear"/>
          <w:vertAlign w:val="baseline"/>
          <w:rtl w:val="0"/>
        </w:rPr>
        <w:t xml:space="preserve">Начальник ТГП </w:t>
      </w:r>
    </w:p>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52912521362305"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"Шатун"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Цех корпусных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деталей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Арматурный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цех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Цех сборки двигателей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ОАЭСП АСП КПП, КИ и сдачи </w:t>
      </w:r>
    </w:p>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с/а </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Цех РиОТО цехов </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АСП </w:t>
      </w:r>
    </w:p>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08344078063965"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Корпус ХБО и УПП ОАЭСП МОП Цех "Коленвал"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Корпус блоков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гильз и маховика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Цех "Алюм. детали"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Цех МСДД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Корпус чугунных дет. и сцеплений Цех по произ-ву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гидроаппаратуры Цех РиОТО цехов МОП </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39826011657715"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ПДО ТГП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Термический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цех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Гальванический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цех №1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Гальванический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цех №2 Технологический </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отдел </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ОАПиОРО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Участок ХБО </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Бюро МТО ТГП </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РМЦ </w:t>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Цех РиОЭО </w:t>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66796112060547" w:lineRule="auto"/>
        <w:ind w:left="0" w:right="0" w:firstLine="0"/>
        <w:jc w:val="left"/>
        <w:rPr>
          <w:rFonts w:ascii="Arial" w:cs="Arial" w:eastAsia="Arial" w:hAnsi="Arial"/>
          <w:b w:val="0"/>
          <w:bCs w:val="0"/>
          <w:i w:val="0"/>
          <w:iCs w:val="0"/>
          <w:smallCaps w:val="0"/>
          <w:strike w:val="0"/>
          <w:color w:val="000000"/>
          <w:sz w:val="6.029806137084961"/>
          <w:szCs w:val="6.02980613708496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1.2.5. Учет проектов технологической подготовки производства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1.2.6. Расчет и анализ показателей технологичности </w:t>
      </w:r>
      <w:r w:rsidDel="00000000" w:rsidR="00000000" w:rsidRPr="00000000">
        <w:rPr>
          <w:rFonts w:ascii="Arial" w:cs="Arial" w:eastAsia="Arial" w:hAnsi="Arial"/>
          <w:b w:val="0"/>
          <w:bCs w:val="0"/>
          <w:i w:val="0"/>
          <w:iCs w:val="0"/>
          <w:smallCaps w:val="0"/>
          <w:strike w:val="0"/>
          <w:color w:val="000000"/>
          <w:sz w:val="6.029806137084961"/>
          <w:szCs w:val="6.029806137084961"/>
          <w:u w:val="none"/>
          <w:shd w:fill="auto" w:val="clear"/>
          <w:vertAlign w:val="baseline"/>
          <w:rtl w:val="0"/>
        </w:rPr>
        <w:t xml:space="preserve">1.3. Техническая подготовка </w:t>
      </w:r>
    </w:p>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16621398926" w:lineRule="auto"/>
        <w:ind w:left="0" w:right="0" w:firstLine="0"/>
        <w:jc w:val="left"/>
        <w:rPr>
          <w:rFonts w:ascii="Arial" w:cs="Arial" w:eastAsia="Arial" w:hAnsi="Arial"/>
          <w:b w:val="0"/>
          <w:bCs w:val="0"/>
          <w:i w:val="0"/>
          <w:iCs w:val="0"/>
          <w:smallCaps w:val="0"/>
          <w:strike w:val="0"/>
          <w:color w:val="000000"/>
          <w:sz w:val="5.866765975952148"/>
          <w:szCs w:val="5.866765975952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1.3.4. Расчет загрузки производственных мощностей и оборудования </w:t>
      </w: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1.3.1. Расчет потребности в технологической оснастке 1.3.2. Календарное планирование изготовления технологической оснастки 1.3.3. Размещение заказов в производстве </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35650634765625" w:lineRule="auto"/>
        <w:ind w:left="0" w:right="0" w:firstLine="0"/>
        <w:jc w:val="left"/>
        <w:rPr>
          <w:rFonts w:ascii="Arial" w:cs="Arial" w:eastAsia="Arial" w:hAnsi="Arial"/>
          <w:b w:val="0"/>
          <w:bCs w:val="0"/>
          <w:i w:val="0"/>
          <w:iCs w:val="0"/>
          <w:smallCaps w:val="0"/>
          <w:strike w:val="0"/>
          <w:color w:val="000000"/>
          <w:sz w:val="5.866765975952148"/>
          <w:szCs w:val="5.866765975952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1.3.5. Формирование заявок на обеспечение производства и ремонт 1.3.6. Разработка технических заданий на изготовление оборудования 1.3.7. Изготовление специального технологического оборудования 1.3.8. Монтаж оборудования и техническое оснащение производства 1.3.9. Учет работы и простоев технологического оборудования 1.3.10. Календарное планирование экспериментального производства 1.3.11. Формирование заданий на изготовление опытной партии 1.3.12. Изготовление и испытание опытной партии продукции 1.3.13. Учет выпуска продукции экспериментального производства 1.3.14. Расчет и анализ показателей технической подготовки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2. ОСНОВНОЕ ПРОИЗВОДСТВО </w:t>
      </w:r>
      <w:r w:rsidDel="00000000" w:rsidR="00000000" w:rsidRPr="00000000">
        <w:rPr>
          <w:rFonts w:ascii="Arial" w:cs="Arial" w:eastAsia="Arial" w:hAnsi="Arial"/>
          <w:b w:val="0"/>
          <w:bCs w:val="0"/>
          <w:i w:val="0"/>
          <w:iCs w:val="0"/>
          <w:smallCaps w:val="0"/>
          <w:strike w:val="0"/>
          <w:color w:val="000000"/>
          <w:sz w:val="6.029806137084961"/>
          <w:szCs w:val="6.029806137084961"/>
          <w:u w:val="none"/>
          <w:shd w:fill="auto" w:val="clear"/>
          <w:vertAlign w:val="baseline"/>
          <w:rtl w:val="0"/>
        </w:rPr>
        <w:t xml:space="preserve">2.1. Термогальваническое производство </w:t>
      </w:r>
      <w:r w:rsidDel="00000000" w:rsidR="00000000" w:rsidRPr="00000000">
        <w:rPr>
          <w:rFonts w:ascii="Arial" w:cs="Arial" w:eastAsia="Arial" w:hAnsi="Arial"/>
          <w:b w:val="0"/>
          <w:bCs w:val="0"/>
          <w:i w:val="0"/>
          <w:iCs w:val="0"/>
          <w:smallCaps w:val="0"/>
          <w:strike w:val="0"/>
          <w:color w:val="000000"/>
          <w:sz w:val="16.296572155422638"/>
          <w:szCs w:val="16.296572155422638"/>
          <w:u w:val="none"/>
          <w:shd w:fill="auto" w:val="clear"/>
          <w:vertAlign w:val="superscript"/>
          <w:rtl w:val="0"/>
        </w:rPr>
        <w:t xml:space="preserve">2.1.1. Календарное планирование услуг термообработки и покрытий деталей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2.1.2. Расчет потребности в ресурсах и плановой себестоимости 2.1.3. Формирование заявок на предоставление ресурсов 2.1.4. Формирование заданий на термообработку и гальванопокрытия 2.1.5. Перемещения ресурсов по рабочим местам 2.1.6. Термическая обработка и гальванические покрытия деталей и узлов 2.1.7. Заказ транспорта на отгрузку товарной продукции 2.1.8. Сдача товарной продукции и обработанных деталей на склады 2.1.9. Хозяйственное обслуживание производственных помещений 2.1.10. Учет объемов и качества предоставленных промышленных услуг 2.1.11. Учет затрат на термообработку и гальванопокрытия деталей и узлов 2.1.12. Диспетчеризация материальных потоков производства 2.1.13. Табельный учет рабочего времени 2.1.14. Расчет показателей эффективности термообработки и покрытий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2.2.1. Календарное планирование производства КПП и запчастей для РЭН </w:t>
      </w:r>
      <w:r w:rsidDel="00000000" w:rsidR="00000000" w:rsidRPr="00000000">
        <w:rPr>
          <w:rFonts w:ascii="Arial" w:cs="Arial" w:eastAsia="Arial" w:hAnsi="Arial"/>
          <w:b w:val="0"/>
          <w:bCs w:val="0"/>
          <w:i w:val="0"/>
          <w:iCs w:val="0"/>
          <w:smallCaps w:val="0"/>
          <w:strike w:val="0"/>
          <w:color w:val="000000"/>
          <w:sz w:val="6.029806137084961"/>
          <w:szCs w:val="6.029806137084961"/>
          <w:u w:val="none"/>
          <w:shd w:fill="auto" w:val="clear"/>
          <w:vertAlign w:val="baseline"/>
          <w:rtl w:val="0"/>
        </w:rPr>
        <w:t xml:space="preserve">2.2. Производство деталей КПП и запасных частей </w:t>
      </w:r>
      <w:r w:rsidDel="00000000" w:rsidR="00000000" w:rsidRPr="00000000">
        <w:rPr>
          <w:rFonts w:ascii="Arial" w:cs="Arial" w:eastAsia="Arial" w:hAnsi="Arial"/>
          <w:b w:val="0"/>
          <w:bCs w:val="0"/>
          <w:i w:val="0"/>
          <w:iCs w:val="0"/>
          <w:smallCaps w:val="0"/>
          <w:strike w:val="0"/>
          <w:color w:val="000000"/>
          <w:sz w:val="16.296572155422638"/>
          <w:szCs w:val="16.296572155422638"/>
          <w:u w:val="none"/>
          <w:shd w:fill="auto" w:val="clear"/>
          <w:vertAlign w:val="superscript"/>
          <w:rtl w:val="0"/>
        </w:rPr>
        <w:t xml:space="preserve">2.2.2. Расчет потребности в ресурсах и плановой себестоимости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2.2.3. Формирование заявок на предоставление ресурсов 2.2.4. Формирование заданий на производство и термообработку 2.2.5. Перемещения ресурсов по рабочим местам 2.2.6. Производство деталей КПП и запасных частей двигателя 2.2.7. Заказ транспорта на отгрузку товарной продукции 2.2.8. Сдача изделий на склады готовых деталей и товарной продукции 2.2.9. Хозяйственное обслуживание производственных помещений 2.2.10. Расчет объема незавершенного производства 2.2.11. Учет и контроль фактических объемов выпуска деталей и услуг 2.2.12. Учет затрат на выпуск деталей КПП и запасных частей 2.2.13. Учет брака в производстве и на складах 2.2.14. Диспетчеризация материальных потоков производства 2.2.15. Табельный учет рабочего времени и выработки изделий 2.2.16. Расчет показателей эффективности производства КПП и запчастей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2.3.1. Календарное планирвоание производства основных деталей и узлов </w:t>
      </w:r>
      <w:r w:rsidDel="00000000" w:rsidR="00000000" w:rsidRPr="00000000">
        <w:rPr>
          <w:rFonts w:ascii="Arial" w:cs="Arial" w:eastAsia="Arial" w:hAnsi="Arial"/>
          <w:b w:val="0"/>
          <w:bCs w:val="0"/>
          <w:i w:val="0"/>
          <w:iCs w:val="0"/>
          <w:smallCaps w:val="0"/>
          <w:strike w:val="0"/>
          <w:color w:val="000000"/>
          <w:sz w:val="6.029806137084961"/>
          <w:szCs w:val="6.029806137084961"/>
          <w:u w:val="none"/>
          <w:shd w:fill="auto" w:val="clear"/>
          <w:vertAlign w:val="baseline"/>
          <w:rtl w:val="0"/>
        </w:rPr>
        <w:t xml:space="preserve">2.3. Механообрабатывающее производство </w:t>
      </w:r>
      <w:r w:rsidDel="00000000" w:rsidR="00000000" w:rsidRPr="00000000">
        <w:rPr>
          <w:rFonts w:ascii="Arial" w:cs="Arial" w:eastAsia="Arial" w:hAnsi="Arial"/>
          <w:b w:val="0"/>
          <w:bCs w:val="0"/>
          <w:i w:val="0"/>
          <w:iCs w:val="0"/>
          <w:smallCaps w:val="0"/>
          <w:strike w:val="0"/>
          <w:color w:val="000000"/>
          <w:sz w:val="16.296572155422638"/>
          <w:szCs w:val="16.296572155422638"/>
          <w:u w:val="none"/>
          <w:shd w:fill="auto" w:val="clear"/>
          <w:vertAlign w:val="superscript"/>
          <w:rtl w:val="0"/>
        </w:rPr>
        <w:t xml:space="preserve">2.3.2. Расчет потребности в материальных ресурсах и деталях КПП и ПЗЧ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2.3.3. Формирование заявок на предоставление ресурсов 2.3.4. Формирование заданий на производство и обработку деталей 2.3.5. Перемещения ресурсов по рабочим местам 2.3.6. Производство и обработка деталей и узлов 2.3.7. Заказ транспорта на межцеховые и межскладские движения деталей 2.3.8. Сдача изделий на склады готовых деталей и товарной продукции 2.3.9. Хозяйственное обслуживание производственных помещений 2.3.10. Расчет объемов незавершенного производства 2.3.11. Учет и контроль хода выпуска деталей и узлов двигателя 2.3.12. Учет затрат на выпуск деталей и узлов 2.3.13. Учет брака в производстве и на складах 2.3.14. Диспетчеризация материальных потоков производства 2.3.15. Табельный учет рабочего времени и выработки изделий </w:t>
      </w: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2.3.16. Расчет показателей эффективности производства деталей и узлов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2.4.1. Календарное планирование сборки двигателей, КПП и с/а </w:t>
      </w:r>
      <w:r w:rsidDel="00000000" w:rsidR="00000000" w:rsidRPr="00000000">
        <w:rPr>
          <w:rFonts w:ascii="Arial" w:cs="Arial" w:eastAsia="Arial" w:hAnsi="Arial"/>
          <w:b w:val="0"/>
          <w:bCs w:val="0"/>
          <w:i w:val="0"/>
          <w:iCs w:val="0"/>
          <w:smallCaps w:val="0"/>
          <w:strike w:val="0"/>
          <w:color w:val="000000"/>
          <w:sz w:val="6.029806137084961"/>
          <w:szCs w:val="6.029806137084961"/>
          <w:u w:val="none"/>
          <w:shd w:fill="auto" w:val="clear"/>
          <w:vertAlign w:val="baseline"/>
          <w:rtl w:val="0"/>
        </w:rPr>
        <w:t xml:space="preserve">2.4. Сборочное производство двигателей </w:t>
      </w:r>
      <w:r w:rsidDel="00000000" w:rsidR="00000000" w:rsidRPr="00000000">
        <w:rPr>
          <w:rFonts w:ascii="Arial" w:cs="Arial" w:eastAsia="Arial" w:hAnsi="Arial"/>
          <w:b w:val="0"/>
          <w:bCs w:val="0"/>
          <w:i w:val="0"/>
          <w:iCs w:val="0"/>
          <w:smallCaps w:val="0"/>
          <w:strike w:val="0"/>
          <w:color w:val="000000"/>
          <w:sz w:val="16.296572155422638"/>
          <w:szCs w:val="16.296572155422638"/>
          <w:u w:val="none"/>
          <w:shd w:fill="auto" w:val="clear"/>
          <w:vertAlign w:val="superscript"/>
          <w:rtl w:val="0"/>
        </w:rPr>
        <w:t xml:space="preserve">2.4.2. Расчет потребности в ресурсах на производственную программу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2.4.3. Формирование заявок на предоставление ресурсов 2.4.4. Составление графиков закладки сборочных конвейеров 2.4.5. Формирование производственных заданий на сборку двигателей 2.4.6. Перемещения ресурсов по рабочим местам 2.4.7. Сборка и обработка двигателей, КПП и с/а 2.4.8. Выходной технический контроль качества продукции и изоляция брака 2.4.9. Комплектация и упаковка двигателей 2.4.10. Формирование заказов на транспорт для отгрузки двигателей 2.4.11. Сдача товарной продукции на отгрузку 2.4.12. Хозяйственное обслуживание производственных помещений 2.4.13. Расчет объемов незавершенного производства двигателей, КПП и с/а 2.4.14. Учет и контроль хода сборки двигателей, номерной учет 2.4.15. Учет фактических затрат на сборку двигателей 2.4.16. Учет брака в производстве и на товарных складах 2.4.17. Диспетчеризация материальных потоков производства 2.4.18. Табельный учет рабочего времени и выработки изделий 2.4.19. Расчет показателей эффективности производства деталей и сборки 3. ВСПОМОГАТЕЛЬНОЕ ПРОИЗВОДСТВО 3.1.1. Расчет потребности в ресурсах на изготовление оснастки по заказам 3.1.2. Формирование заявок на закупку и отпуск материальных ресурсов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3.1.4. Изготовление специальной технологической оснастки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3.1.3. Формирование заданий на изготовление инструмента и оснастки 3.1.5. Составление план-графика выдачи оснастки и инструмента 3.1.6. Формирование заказов на предоставление инструмента цехам 3.1.7. Доставка инструмента до рабочих мест 3.1.8. Учет изготовления инструмента и технологической оснастки 3.1.9. Учет выдачи и использования инструмента 3.1.10. Учет затрат на изготовление оснастки 3.1.11. Учет наличия и складских движений инструмента </w:t>
      </w: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3.1.12. Расчет показателей эффективности использования инструмента </w:t>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Начальник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КПП и ПЗЧ </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Цех шестерен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ГМН и МСД </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68306732177734"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Цех поршневых колец </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Цех шестерен </w:t>
      </w:r>
    </w:p>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5.319881439209"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Инструментальный отдел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Инструментальный цех Технологический отдел </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Цех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валов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Цех синхрониз.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втулок и муфт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Цех поршней,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гильз и болтов </w:t>
      </w:r>
    </w:p>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Цех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ОЗС и ТСО </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Корпус обеспечения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и обслуживания </w:t>
      </w:r>
    </w:p>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ЦЛ промэлектроники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Центр. зав. лаборатрия </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Цех РиОТО </w:t>
      </w:r>
    </w:p>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ПДО </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7.18332576751709"/>
          <w:szCs w:val="7.1833257675170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72209612528484"/>
          <w:szCs w:val="11.972209612528484"/>
          <w:u w:val="none"/>
          <w:shd w:fill="auto" w:val="clear"/>
          <w:vertAlign w:val="superscript"/>
          <w:rtl w:val="0"/>
        </w:rPr>
        <w:t xml:space="preserve">ЗГД по закупкам </w:t>
      </w:r>
      <w:r w:rsidDel="00000000" w:rsidR="00000000" w:rsidRPr="00000000">
        <w:rPr>
          <w:rFonts w:ascii="Arial" w:cs="Arial" w:eastAsia="Arial" w:hAnsi="Arial"/>
          <w:b w:val="0"/>
          <w:bCs w:val="0"/>
          <w:i w:val="0"/>
          <w:iCs w:val="0"/>
          <w:smallCaps w:val="0"/>
          <w:strike w:val="0"/>
          <w:color w:val="000000"/>
          <w:sz w:val="7.18332576751709"/>
          <w:szCs w:val="7.18332576751709"/>
          <w:u w:val="none"/>
          <w:shd w:fill="auto" w:val="clear"/>
          <w:vertAlign w:val="baseline"/>
          <w:rtl w:val="0"/>
        </w:rPr>
        <w:t xml:space="preserve">и логистике </w:t>
      </w:r>
    </w:p>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ЦЛИТ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Энергоремонтный цех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Энергетическое бюро </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ОАЭСП </w:t>
      </w:r>
    </w:p>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ОАПиОРО </w:t>
      </w:r>
    </w:p>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Цех изготовления </w:t>
      </w:r>
    </w:p>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8837890625" w:lineRule="auto"/>
        <w:ind w:left="0" w:right="0" w:firstLine="0"/>
        <w:jc w:val="left"/>
        <w:rPr>
          <w:rFonts w:ascii="Arial" w:cs="Arial" w:eastAsia="Arial" w:hAnsi="Arial"/>
          <w:b w:val="0"/>
          <w:bCs w:val="0"/>
          <w:i w:val="0"/>
          <w:iCs w:val="0"/>
          <w:smallCaps w:val="0"/>
          <w:strike w:val="0"/>
          <w:color w:val="000000"/>
          <w:sz w:val="7.18332576751709"/>
          <w:szCs w:val="7.1833257675170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з/ч, спец. оборудования </w:t>
      </w:r>
      <w:r w:rsidDel="00000000" w:rsidR="00000000" w:rsidRPr="00000000">
        <w:rPr>
          <w:rFonts w:ascii="Arial" w:cs="Arial" w:eastAsia="Arial" w:hAnsi="Arial"/>
          <w:b w:val="0"/>
          <w:bCs w:val="0"/>
          <w:i w:val="0"/>
          <w:iCs w:val="0"/>
          <w:smallCaps w:val="0"/>
          <w:strike w:val="0"/>
          <w:color w:val="000000"/>
          <w:sz w:val="7.18332576751709"/>
          <w:szCs w:val="7.18332576751709"/>
          <w:u w:val="none"/>
          <w:shd w:fill="auto" w:val="clear"/>
          <w:vertAlign w:val="baseline"/>
          <w:rtl w:val="0"/>
        </w:rPr>
        <w:t xml:space="preserve">ПДО </w:t>
      </w:r>
    </w:p>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7.18332576751709"/>
          <w:szCs w:val="7.1833257675170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18332576751709"/>
          <w:szCs w:val="7.18332576751709"/>
          <w:u w:val="none"/>
          <w:shd w:fill="auto" w:val="clear"/>
          <w:vertAlign w:val="baseline"/>
          <w:rtl w:val="0"/>
        </w:rPr>
        <w:t xml:space="preserve">ОВК </w:t>
      </w:r>
    </w:p>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ОМТО </w:t>
      </w:r>
    </w:p>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ПЭО </w:t>
      </w:r>
    </w:p>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4789562225342" w:lineRule="auto"/>
        <w:ind w:left="0" w:right="0" w:firstLine="0"/>
        <w:jc w:val="left"/>
        <w:rPr>
          <w:rFonts w:ascii="Arial" w:cs="Arial" w:eastAsia="Arial" w:hAnsi="Arial"/>
          <w:b w:val="0"/>
          <w:bCs w:val="0"/>
          <w:i w:val="0"/>
          <w:iCs w:val="0"/>
          <w:smallCaps w:val="0"/>
          <w:strike w:val="0"/>
          <w:color w:val="000000"/>
          <w:sz w:val="5.866765975952148"/>
          <w:szCs w:val="5.866765975952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4. МАТЕРИАЛЬНО-ТЕХНИЧЕСКОЕ ОБЕСПЕЧЕНИЕ </w:t>
      </w:r>
      <w:r w:rsidDel="00000000" w:rsidR="00000000" w:rsidRPr="00000000">
        <w:rPr>
          <w:rFonts w:ascii="Arial" w:cs="Arial" w:eastAsia="Arial" w:hAnsi="Arial"/>
          <w:b w:val="0"/>
          <w:bCs w:val="0"/>
          <w:i w:val="0"/>
          <w:iCs w:val="0"/>
          <w:smallCaps w:val="0"/>
          <w:strike w:val="0"/>
          <w:color w:val="000000"/>
          <w:sz w:val="6.029806137084961"/>
          <w:szCs w:val="6.029806137084961"/>
          <w:u w:val="none"/>
          <w:shd w:fill="auto" w:val="clear"/>
          <w:vertAlign w:val="baseline"/>
          <w:rtl w:val="0"/>
        </w:rPr>
        <w:t xml:space="preserve">4.1. Обеспечение складских запасов </w:t>
      </w:r>
      <w:r w:rsidDel="00000000" w:rsidR="00000000" w:rsidRPr="00000000">
        <w:rPr>
          <w:rFonts w:ascii="Arial" w:cs="Arial" w:eastAsia="Arial" w:hAnsi="Arial"/>
          <w:b w:val="0"/>
          <w:bCs w:val="0"/>
          <w:i w:val="0"/>
          <w:iCs w:val="0"/>
          <w:smallCaps w:val="0"/>
          <w:strike w:val="0"/>
          <w:color w:val="000000"/>
          <w:sz w:val="16.296572155422638"/>
          <w:szCs w:val="16.296572155422638"/>
          <w:u w:val="none"/>
          <w:shd w:fill="auto" w:val="clear"/>
          <w:vertAlign w:val="superscript"/>
          <w:rtl w:val="0"/>
        </w:rPr>
        <w:t xml:space="preserve">4.1.1. Поиск поставщиков материальных ресурсов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4.1.3. Расчет нормативов запасов сырья и материалов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4.1.2. Расчет потребности в материальных ресурсах на производство и РЭН 4.1.4. Подготовка и заключение договоров на поставку ресурсов 4.1.5. Разработка план-графика пополнения складских запасов 4.1.6. Формирование складских заказов на движения ресурсов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4.1.8. Входной технический контроль качества ресурсов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4.1.7. Заказ транспорта на перемещения запасов 4.1.9. Приемка и отпуск материальных ресурсов с внешних складов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4.1.11. Учет внешних операций движения запасов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4.1.10. Учет брака в поставках материально-технических ресурсов 4.1.12. Учет и контроль взаиморасчетов с контрагентами 4.1.13. Расчет показателей эффективности системы снабжения </w:t>
      </w:r>
      <w:r w:rsidDel="00000000" w:rsidR="00000000" w:rsidRPr="00000000">
        <w:rPr>
          <w:rFonts w:ascii="Arial" w:cs="Arial" w:eastAsia="Arial" w:hAnsi="Arial"/>
          <w:b w:val="0"/>
          <w:bCs w:val="0"/>
          <w:i w:val="0"/>
          <w:iCs w:val="0"/>
          <w:smallCaps w:val="0"/>
          <w:strike w:val="0"/>
          <w:color w:val="000000"/>
          <w:sz w:val="6.029806137084961"/>
          <w:szCs w:val="6.029806137084961"/>
          <w:u w:val="none"/>
          <w:shd w:fill="auto" w:val="clear"/>
          <w:vertAlign w:val="baseline"/>
          <w:rtl w:val="0"/>
        </w:rPr>
        <w:t xml:space="preserve">4.2. Обеспечение рабочих мест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5. МАРКЕТИНГ </w:t>
      </w: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5.2.1. Анализ рынка готовой продукции </w:t>
      </w:r>
    </w:p>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5.866765975952148"/>
          <w:szCs w:val="5.866765975952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049676895141602"/>
          <w:szCs w:val="10.049676895141602"/>
          <w:u w:val="none"/>
          <w:shd w:fill="auto" w:val="clear"/>
          <w:vertAlign w:val="superscript"/>
          <w:rtl w:val="0"/>
        </w:rPr>
        <w:t xml:space="preserve">6.1. Сбыт продукции </w:t>
      </w:r>
      <w:r w:rsidDel="00000000" w:rsidR="00000000" w:rsidRPr="00000000">
        <w:rPr>
          <w:rFonts w:ascii="Arial" w:cs="Arial" w:eastAsia="Arial" w:hAnsi="Arial"/>
          <w:b w:val="0"/>
          <w:bCs w:val="0"/>
          <w:i w:val="0"/>
          <w:iCs w:val="0"/>
          <w:smallCaps w:val="0"/>
          <w:strike w:val="0"/>
          <w:color w:val="000000"/>
          <w:sz w:val="6.029806137084961"/>
          <w:szCs w:val="6.029806137084961"/>
          <w:u w:val="none"/>
          <w:shd w:fill="auto" w:val="clear"/>
          <w:vertAlign w:val="baseline"/>
          <w:rtl w:val="0"/>
        </w:rPr>
        <w:t xml:space="preserve">6.2. Сервисное обслуживание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5.3.2. Развитие дилерской сети </w:t>
      </w: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5.3.3.в. Разработка интерактивных систем на базе интернет-технологий </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2320957183838"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72209612528484"/>
          <w:szCs w:val="11.972209612528484"/>
          <w:u w:val="none"/>
          <w:shd w:fill="auto" w:val="clear"/>
          <w:vertAlign w:val="superscript"/>
          <w:rtl w:val="0"/>
        </w:rPr>
        <w:t xml:space="preserve">ЗГД по экономике и </w:t>
      </w:r>
      <w:r w:rsidDel="00000000" w:rsidR="00000000" w:rsidRPr="00000000">
        <w:rPr>
          <w:rFonts w:ascii="Arial" w:cs="Arial" w:eastAsia="Arial" w:hAnsi="Arial"/>
          <w:b w:val="0"/>
          <w:bCs w:val="0"/>
          <w:i w:val="0"/>
          <w:iCs w:val="0"/>
          <w:smallCaps w:val="0"/>
          <w:strike w:val="0"/>
          <w:color w:val="000000"/>
          <w:sz w:val="7.18332576751709"/>
          <w:szCs w:val="7.18332576751709"/>
          <w:u w:val="none"/>
          <w:shd w:fill="auto" w:val="clear"/>
          <w:vertAlign w:val="baseline"/>
          <w:rtl w:val="0"/>
        </w:rPr>
        <w:t xml:space="preserve">финансам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Бухгалтерия</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 ООУиЭТ </w:t>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83834648132324"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18332576751709"/>
          <w:szCs w:val="7.18332576751709"/>
          <w:u w:val="none"/>
          <w:shd w:fill="auto" w:val="clear"/>
          <w:vertAlign w:val="baseline"/>
          <w:rtl w:val="0"/>
        </w:rPr>
        <w:t xml:space="preserve">ЗГД по развитию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Начальник ЭП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Экспериментальный цех </w:t>
      </w:r>
      <w:r w:rsidDel="00000000" w:rsidR="00000000" w:rsidRPr="00000000">
        <w:rPr>
          <w:rFonts w:ascii="Arial" w:cs="Arial" w:eastAsia="Arial" w:hAnsi="Arial"/>
          <w:b w:val="0"/>
          <w:bCs w:val="0"/>
          <w:i w:val="0"/>
          <w:iCs w:val="0"/>
          <w:smallCaps w:val="0"/>
          <w:strike w:val="0"/>
          <w:color w:val="000000"/>
          <w:sz w:val="7.18332576751709"/>
          <w:szCs w:val="7.18332576751709"/>
          <w:u w:val="none"/>
          <w:shd w:fill="auto" w:val="clear"/>
          <w:vertAlign w:val="baseline"/>
          <w:rtl w:val="0"/>
        </w:rPr>
        <w:t xml:space="preserve">ПТО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Отдел надежности </w:t>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4.3279552459717" w:lineRule="auto"/>
        <w:ind w:left="0" w:right="0" w:firstLine="0"/>
        <w:jc w:val="left"/>
        <w:rPr>
          <w:rFonts w:ascii="Arial" w:cs="Arial" w:eastAsia="Arial" w:hAnsi="Arial"/>
          <w:b w:val="0"/>
          <w:bCs w:val="0"/>
          <w:i w:val="0"/>
          <w:iCs w:val="0"/>
          <w:smallCaps w:val="0"/>
          <w:strike w:val="0"/>
          <w:color w:val="000000"/>
          <w:sz w:val="5.866765975952148"/>
          <w:szCs w:val="5.866765975952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6. СБЫТ И СЕРВИСНОЕ ОБСЛУЖИВАНИЕ 6.2.1. Подготовка и заключение договоров на сервисное обслуживание 6.2.2. Календарное планирование сервисного обслуживания 6.2.3. Расчет потребности в ресурсах и себестоимости ремонтных работ 6.2.4. Формирование заявок на закупку и отпуск ресурсов 6.2.5. Формирование заказов на обслуживание товарной продукции 6.2.6. Обслуживание и ремонт товарной продукции 6.2.7. Учет сервисного ремонта и обслуживания 6.2.8. Учет затрат на обслуживание и ремонт 6.2.9. Учет и контроль расчетов за сервисное обслуживание </w:t>
      </w: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6.2.10. Расчет показателей эффективности сервисного обслуживания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7. ФИНАНСЫ </w:t>
      </w: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8. БУХГАЛТЕРСКИЙ УЧЕТ </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5.866765975952148"/>
          <w:szCs w:val="5.866765975952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9. ОБЕСПЕЧЕНИЕ ТРУДОВЫМИ РЕСУРСАМИ </w:t>
      </w:r>
    </w:p>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5.866765975952148"/>
          <w:szCs w:val="5.866765975952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9.1.8. Учет обучения и повышения квалификации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9.1.2. Разработка штатного расписания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9.1.6. Планирование обучения и повышения квалификации 9.1.3. Прием на работу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9.1.1. Расчет и анализ потребности в трудовых ресурсах 9.1.7. Подготовка, обучение и повышение квалификации персонала 9.1.10. Увольнение работников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9.1.11. Расчет показателей эффективности кадрового обеспечения 9.1.9. Учет движения трудовых ресурсов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9.1.4. Учет личного состава и ведение личных дел сотрудников </w:t>
      </w: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9.1.5. Сводный табельный учет рабочего времени </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7.18332576751709"/>
          <w:szCs w:val="7.1833257675170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72209612528484"/>
          <w:szCs w:val="11.972209612528484"/>
          <w:u w:val="none"/>
          <w:shd w:fill="auto" w:val="clear"/>
          <w:vertAlign w:val="superscript"/>
          <w:rtl w:val="0"/>
        </w:rPr>
        <w:t xml:space="preserve">Директор </w:t>
      </w:r>
      <w:r w:rsidDel="00000000" w:rsidR="00000000" w:rsidRPr="00000000">
        <w:rPr>
          <w:rFonts w:ascii="Arial" w:cs="Arial" w:eastAsia="Arial" w:hAnsi="Arial"/>
          <w:b w:val="0"/>
          <w:bCs w:val="0"/>
          <w:i w:val="0"/>
          <w:iCs w:val="0"/>
          <w:smallCaps w:val="0"/>
          <w:strike w:val="0"/>
          <w:color w:val="000000"/>
          <w:sz w:val="7.18332576751709"/>
          <w:szCs w:val="7.18332576751709"/>
          <w:u w:val="none"/>
          <w:shd w:fill="auto" w:val="clear"/>
          <w:vertAlign w:val="baseline"/>
          <w:rtl w:val="0"/>
        </w:rPr>
        <w:t xml:space="preserve">по коммерции </w:t>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Отдел маркетинга </w:t>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57611083984375"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Автотранспортный цех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Отдел продаж и сервиса Участок входного </w: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контроля </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1606616973877" w:lineRule="auto"/>
        <w:ind w:left="0" w:right="0" w:firstLine="0"/>
        <w:jc w:val="left"/>
        <w:rPr>
          <w:rFonts w:ascii="Arial" w:cs="Arial" w:eastAsia="Arial" w:hAnsi="Arial"/>
          <w:b w:val="0"/>
          <w:bCs w:val="0"/>
          <w:i w:val="0"/>
          <w:iCs w:val="0"/>
          <w:smallCaps w:val="0"/>
          <w:strike w:val="0"/>
          <w:color w:val="000000"/>
          <w:sz w:val="5.866765975952148"/>
          <w:szCs w:val="5.866765975952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10. ТРАНСПОРТНОЕ ОБЕСПЕЧЕНИЕ </w:t>
      </w:r>
      <w:r w:rsidDel="00000000" w:rsidR="00000000" w:rsidRPr="00000000">
        <w:rPr>
          <w:rFonts w:ascii="Arial" w:cs="Arial" w:eastAsia="Arial" w:hAnsi="Arial"/>
          <w:b w:val="0"/>
          <w:bCs w:val="0"/>
          <w:i w:val="0"/>
          <w:iCs w:val="0"/>
          <w:smallCaps w:val="0"/>
          <w:strike w:val="0"/>
          <w:color w:val="000000"/>
          <w:sz w:val="10.049676895141602"/>
          <w:szCs w:val="10.049676895141602"/>
          <w:u w:val="none"/>
          <w:shd w:fill="auto" w:val="clear"/>
          <w:vertAlign w:val="superscript"/>
          <w:rtl w:val="0"/>
        </w:rPr>
        <w:t xml:space="preserve">10.1. Внешнее транспортное обеспечение </w:t>
      </w:r>
      <w:r w:rsidDel="00000000" w:rsidR="00000000" w:rsidRPr="00000000">
        <w:rPr>
          <w:rFonts w:ascii="Arial" w:cs="Arial" w:eastAsia="Arial" w:hAnsi="Arial"/>
          <w:b w:val="0"/>
          <w:bCs w:val="0"/>
          <w:i w:val="0"/>
          <w:iCs w:val="0"/>
          <w:smallCaps w:val="0"/>
          <w:strike w:val="0"/>
          <w:color w:val="000000"/>
          <w:sz w:val="6.029806137084961"/>
          <w:szCs w:val="6.029806137084961"/>
          <w:u w:val="none"/>
          <w:shd w:fill="auto" w:val="clear"/>
          <w:vertAlign w:val="baseline"/>
          <w:rtl w:val="0"/>
        </w:rPr>
        <w:t xml:space="preserve">10.2. Внутреннее транспортное обеспечение </w:t>
      </w: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11. ЭНЕРГЕТИЧЕСКОЕ ОБЕСПЕЧЕНИЕ </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73914527893066" w:lineRule="auto"/>
        <w:ind w:left="0" w:right="0" w:firstLine="0"/>
        <w:jc w:val="left"/>
        <w:rPr>
          <w:rFonts w:ascii="Arial" w:cs="Arial" w:eastAsia="Arial" w:hAnsi="Arial"/>
          <w:b w:val="0"/>
          <w:bCs w:val="0"/>
          <w:i w:val="0"/>
          <w:iCs w:val="0"/>
          <w:smallCaps w:val="0"/>
          <w:strike w:val="0"/>
          <w:color w:val="000000"/>
          <w:sz w:val="5.866765975952148"/>
          <w:szCs w:val="5.866765975952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11.1.1. Расчет потребности в энергетических ресурсах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11.1.3. Подготовка и заключение договоров на энергоснабжение </w:t>
      </w: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11.1.2. Нормирование и контроль расхода энергоресурсов 11.1.4. Разработка план-графика снабжения энергоресурсами 11.1.5. Формирование заказов на предоставление энергоресурсов 11.1.6. Обеспечение и доставка энергоресурсов по местам потребления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11.1.8. Учет потребления энергоресурсов по рабочим местам </w:t>
      </w: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11.1.7. Учет наличия и движения энергоресурсов 11.1.9. Учет взаиморасчетов по договорам </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51538848876953" w:lineRule="auto"/>
        <w:ind w:left="0" w:right="0" w:firstLine="0"/>
        <w:jc w:val="left"/>
        <w:rPr>
          <w:rFonts w:ascii="Arial" w:cs="Arial" w:eastAsia="Arial" w:hAnsi="Arial"/>
          <w:b w:val="0"/>
          <w:bCs w:val="0"/>
          <w:i w:val="0"/>
          <w:iCs w:val="0"/>
          <w:smallCaps w:val="0"/>
          <w:strike w:val="0"/>
          <w:color w:val="000000"/>
          <w:sz w:val="5.866765975952148"/>
          <w:szCs w:val="5.866765975952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11.1.11. Расчет потребности в запчастях на РЭН </w:t>
      </w: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11.1.10. Планирование ремонта и модернизации энергооборудования 11.1.12. Расчет себестоимости ремонтных работ энергооборудования </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3.6746311187744"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72209612528484"/>
          <w:szCs w:val="11.972209612528484"/>
          <w:u w:val="none"/>
          <w:shd w:fill="auto" w:val="clear"/>
          <w:vertAlign w:val="superscript"/>
          <w:rtl w:val="0"/>
        </w:rPr>
        <w:t xml:space="preserve">Директор по </w:t>
      </w:r>
      <w:r w:rsidDel="00000000" w:rsidR="00000000" w:rsidRPr="00000000">
        <w:rPr>
          <w:rFonts w:ascii="Arial" w:cs="Arial" w:eastAsia="Arial" w:hAnsi="Arial"/>
          <w:b w:val="0"/>
          <w:bCs w:val="0"/>
          <w:i w:val="0"/>
          <w:iCs w:val="0"/>
          <w:smallCaps w:val="0"/>
          <w:strike w:val="0"/>
          <w:color w:val="000000"/>
          <w:sz w:val="7.18332576751709"/>
          <w:szCs w:val="7.18332576751709"/>
          <w:u w:val="none"/>
          <w:shd w:fill="auto" w:val="clear"/>
          <w:vertAlign w:val="baseline"/>
          <w:rtl w:val="0"/>
        </w:rPr>
        <w:t xml:space="preserve">качеству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ОТК</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 Центр СиСК </w:t>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гл. корпуса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РМЦ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Цех ремобсл.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спец.тех.обор.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ЦРиОТО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ц.415,420,417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ОАиПРО </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8246307373047" w:lineRule="auto"/>
        <w:ind w:left="0" w:right="0" w:firstLine="0"/>
        <w:jc w:val="left"/>
        <w:rPr>
          <w:rFonts w:ascii="Arial" w:cs="Arial" w:eastAsia="Arial" w:hAnsi="Arial"/>
          <w:b w:val="0"/>
          <w:bCs w:val="0"/>
          <w:i w:val="0"/>
          <w:iCs w:val="0"/>
          <w:smallCaps w:val="0"/>
          <w:strike w:val="0"/>
          <w:color w:val="000000"/>
          <w:sz w:val="5.866765975952148"/>
          <w:szCs w:val="5.866765975952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11.1.13. Формирование заявок на закупку и отпуск запчастей и материалов 11.1.14. Ремонт и обслуживание энергетического оборудования 11.1.15. Учет наличия и движения энергооборудования </w:t>
      </w:r>
    </w:p>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7.5955390930176" w:lineRule="auto"/>
        <w:ind w:left="0" w:right="0" w:firstLine="0"/>
        <w:jc w:val="left"/>
        <w:rPr>
          <w:rFonts w:ascii="Arial" w:cs="Arial" w:eastAsia="Arial" w:hAnsi="Arial"/>
          <w:b w:val="0"/>
          <w:bCs w:val="0"/>
          <w:i w:val="0"/>
          <w:iCs w:val="0"/>
          <w:smallCaps w:val="0"/>
          <w:strike w:val="0"/>
          <w:color w:val="000000"/>
          <w:sz w:val="5.866765975952148"/>
          <w:szCs w:val="5.866765975952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11.1.17. Учет затрат на ремонт энергооборудования </w:t>
      </w: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11.1.16. Учет технического ремонта и модернизации энергооборудования 11.1.18. Расчет показателей эффективности энергообеспечения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12. РЕМОНТНОЕ ОБЕСПЕЧЕНИЕ 12.1.1. Разработка план-графика текущего и капитального ремонта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12.1.3. Расчет плановой себестоимости ремонтных работ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12.1.2. Расчет потребности в запчастях на текущий и капитальный ремонт 12.1.4. Формирование заявок на закупку и производство запчастей 12.1.5. Формирование нарядов на выполнение ремонтных работ 12.1.6. Текущий и капитальный ремонт технологического оборудования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12.1.8. Учет затрат на текущий и капитальный ремонт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12.1.7. Учет объемов и качества выполненных работ по ремонту 12.1.9. Учет типовых операций с оборудованием и промэлектроникой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12.1.11. Расчет показателей эффективности ремонтных работ </w:t>
      </w: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12.1.10. Учет запасных частей на складах </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ЗГИ по ремонту - главный механик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ЦРиОТО цехов </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1739158630371"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ЦЛ промэлектроники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ЦЛ технической точности Цех напольного </w:t>
      </w:r>
    </w:p>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транспорта </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5.866765975952148"/>
          <w:szCs w:val="5.866765975952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13. МЕТРОЛОГИЧЕСКОЕ ОБЕСПЕЧЕНИЕ 13.1.1. Календарное планирование метрологических экспертиз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13.1.3. Проведение метрологических экспертиз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13.1.2. Формирование заказов на проведение экспертиз 13.1.4. Учет результатов метрологических экспертиз 13.1.5. Планирование ремонтов средств измерения 13.1.6. Расчет потребности в материальных ресурсах и себестоимости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13.1.8. Ремонт и техническое обслуживание средств измерения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13.1.7. Формирование заказов на ремонт средств измерения 13.1.10. Учет наличия и движения средств измерения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13.1.12. Расчет показателей эффективности метрологического обеспечения 13.1.11. Учет затрат на ремонтные нужды средств измерения </w:t>
      </w: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13.1.9. Учет объемов и качества ремонта средств измерения </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ЗГИ по инструменту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ПТО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Инструментальный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отдел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Инструментальный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цех </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5.866765975952148"/>
          <w:szCs w:val="5.866765975952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14. СТРОИТЕЛЬСТВО </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72209612528484"/>
          <w:szCs w:val="11.972209612528484"/>
          <w:u w:val="none"/>
          <w:shd w:fill="auto" w:val="clear"/>
          <w:vertAlign w:val="superscript"/>
          <w:rtl w:val="0"/>
        </w:rPr>
        <w:t xml:space="preserve">Главный инженер </w:t>
      </w:r>
      <w:r w:rsidDel="00000000" w:rsidR="00000000" w:rsidRPr="00000000">
        <w:rPr>
          <w:rFonts w:ascii="Arial" w:cs="Arial" w:eastAsia="Arial" w:hAnsi="Arial"/>
          <w:b w:val="0"/>
          <w:bCs w:val="0"/>
          <w:i w:val="0"/>
          <w:iCs w:val="0"/>
          <w:smallCaps w:val="0"/>
          <w:strike w:val="0"/>
          <w:color w:val="000000"/>
          <w:sz w:val="7.18332576751709"/>
          <w:szCs w:val="7.18332576751709"/>
          <w:u w:val="none"/>
          <w:shd w:fill="auto" w:val="clear"/>
          <w:vertAlign w:val="baseline"/>
          <w:rtl w:val="0"/>
        </w:rPr>
        <w:t xml:space="preserve">БРИЗ ЦЛИТ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Отдел главного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метролога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ЗГИ по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производству </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1197853088379"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Бюро координации Отдел </w:t>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гл. энергетика </w:t>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5.866765975952148"/>
          <w:szCs w:val="5.8667659759521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29806137084961"/>
          <w:szCs w:val="6.029806137084961"/>
          <w:u w:val="none"/>
          <w:shd w:fill="auto" w:val="clear"/>
          <w:vertAlign w:val="baseline"/>
          <w:rtl w:val="0"/>
        </w:rPr>
        <w:t xml:space="preserve">14.1. Ремонтное обеспечение зданий и сооружений </w:t>
      </w:r>
      <w:r w:rsidDel="00000000" w:rsidR="00000000" w:rsidRPr="00000000">
        <w:rPr>
          <w:rFonts w:ascii="Arial" w:cs="Arial" w:eastAsia="Arial" w:hAnsi="Arial"/>
          <w:b w:val="0"/>
          <w:bCs w:val="0"/>
          <w:i w:val="0"/>
          <w:iCs w:val="0"/>
          <w:smallCaps w:val="0"/>
          <w:strike w:val="0"/>
          <w:color w:val="000000"/>
          <w:sz w:val="16.296572155422638"/>
          <w:szCs w:val="16.296572155422638"/>
          <w:u w:val="none"/>
          <w:shd w:fill="auto" w:val="clear"/>
          <w:vertAlign w:val="superscript"/>
          <w:rtl w:val="0"/>
        </w:rPr>
        <w:t xml:space="preserve">14.1.1. Разработка план-графика ремонта зданий и сооружений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14.1.3. Формирование заявок на закупку и отпуск стройматериалов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14.1.2. Расчет потребности в строительных материалах и себестоимости 14.1.4. Формирование нарядов на текущий и капитальный ремонт объектов 14.1.5. Текущий и капитальный ремонт хозяйственных объектов 14.1.6. Учет выполненных работ по ремонту зданий и сооружений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14.1.8. Расчет показателей эффективности ремонта зданий и сооружений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14.1.7. Учет затрат на текущий и капитальный ремонт </w:t>
      </w:r>
      <w:r w:rsidDel="00000000" w:rsidR="00000000" w:rsidRPr="00000000">
        <w:rPr>
          <w:rFonts w:ascii="Arial" w:cs="Arial" w:eastAsia="Arial" w:hAnsi="Arial"/>
          <w:b w:val="0"/>
          <w:bCs w:val="0"/>
          <w:i w:val="0"/>
          <w:iCs w:val="0"/>
          <w:smallCaps w:val="0"/>
          <w:strike w:val="0"/>
          <w:color w:val="000000"/>
          <w:sz w:val="6.029806137084961"/>
          <w:szCs w:val="6.029806137084961"/>
          <w:u w:val="none"/>
          <w:shd w:fill="auto" w:val="clear"/>
          <w:vertAlign w:val="baseline"/>
          <w:rtl w:val="0"/>
        </w:rPr>
        <w:t xml:space="preserve">14.2. Строительство </w:t>
      </w:r>
      <w:r w:rsidDel="00000000" w:rsidR="00000000" w:rsidRPr="00000000">
        <w:rPr>
          <w:rFonts w:ascii="Arial" w:cs="Arial" w:eastAsia="Arial" w:hAnsi="Arial"/>
          <w:b w:val="0"/>
          <w:bCs w:val="0"/>
          <w:i w:val="0"/>
          <w:iCs w:val="0"/>
          <w:smallCaps w:val="0"/>
          <w:strike w:val="0"/>
          <w:color w:val="000000"/>
          <w:sz w:val="16.296572155422638"/>
          <w:szCs w:val="16.296572155422638"/>
          <w:u w:val="none"/>
          <w:shd w:fill="auto" w:val="clear"/>
          <w:vertAlign w:val="superscript"/>
          <w:rtl w:val="0"/>
        </w:rPr>
        <w:t xml:space="preserve">14.2.1. Планирование строительства и реконструкции объектов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14.2.3. Проектирование объектов строительства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14.2.2. Разработка план-графика строительных работ 14.2.4. Расчет потребности в строительных материалах и себестоимости 14.2.5. Формирование заявок на закупку стройматериалов и оборудования 14.2.6. Формирование заданий на строительство хозяйственных объектов 14.2.7. Строительство и реконструкция зданий и сооружений 14.2.8. Учет объемов выполненных строительных работ 14.2.9. Учет затрат на строительство и реконструкцию объектов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14.2.11. Расчет показателей эффективности строительства </w:t>
      </w: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14.2.10. Учет типовых операций с объектами строительства </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72209612528484"/>
          <w:szCs w:val="11.972209612528484"/>
          <w:u w:val="none"/>
          <w:shd w:fill="auto" w:val="clear"/>
          <w:vertAlign w:val="superscript"/>
          <w:rtl w:val="0"/>
        </w:rPr>
        <w:t xml:space="preserve">ЗГИ по </w:t>
      </w:r>
      <w:r w:rsidDel="00000000" w:rsidR="00000000" w:rsidRPr="00000000">
        <w:rPr>
          <w:rFonts w:ascii="Arial" w:cs="Arial" w:eastAsia="Arial" w:hAnsi="Arial"/>
          <w:b w:val="0"/>
          <w:bCs w:val="0"/>
          <w:i w:val="0"/>
          <w:iCs w:val="0"/>
          <w:smallCaps w:val="0"/>
          <w:strike w:val="0"/>
          <w:color w:val="000000"/>
          <w:sz w:val="7.18332576751709"/>
          <w:szCs w:val="7.18332576751709"/>
          <w:u w:val="none"/>
          <w:shd w:fill="auto" w:val="clear"/>
          <w:vertAlign w:val="baseline"/>
          <w:rtl w:val="0"/>
        </w:rPr>
        <w:t xml:space="preserve">энергетике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Энергоремонтный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цех </w:t>
      </w:r>
    </w:p>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Энергетический цех </w:t>
      </w:r>
      <w:r w:rsidDel="00000000" w:rsidR="00000000" w:rsidRPr="00000000">
        <w:rPr>
          <w:rFonts w:ascii="Arial" w:cs="Arial" w:eastAsia="Arial" w:hAnsi="Arial"/>
          <w:b w:val="0"/>
          <w:bCs w:val="0"/>
          <w:i w:val="0"/>
          <w:iCs w:val="0"/>
          <w:smallCaps w:val="0"/>
          <w:strike w:val="0"/>
          <w:color w:val="000000"/>
          <w:sz w:val="11.972209612528484"/>
          <w:szCs w:val="11.972209612528484"/>
          <w:u w:val="none"/>
          <w:shd w:fill="auto" w:val="clear"/>
          <w:vertAlign w:val="superscript"/>
          <w:rtl w:val="0"/>
        </w:rPr>
        <w:t xml:space="preserve">ЗГИ по </w:t>
      </w:r>
      <w:r w:rsidDel="00000000" w:rsidR="00000000" w:rsidRPr="00000000">
        <w:rPr>
          <w:rFonts w:ascii="Arial" w:cs="Arial" w:eastAsia="Arial" w:hAnsi="Arial"/>
          <w:b w:val="0"/>
          <w:bCs w:val="0"/>
          <w:i w:val="0"/>
          <w:iCs w:val="0"/>
          <w:smallCaps w:val="0"/>
          <w:strike w:val="0"/>
          <w:color w:val="000000"/>
          <w:sz w:val="7.18332576751709"/>
          <w:szCs w:val="7.18332576751709"/>
          <w:u w:val="none"/>
          <w:shd w:fill="auto" w:val="clear"/>
          <w:vertAlign w:val="baseline"/>
          <w:rtl w:val="0"/>
        </w:rPr>
        <w:t xml:space="preserve">строительству </w:t>
      </w:r>
      <w:r w:rsidDel="00000000" w:rsidR="00000000" w:rsidRPr="00000000">
        <w:rPr>
          <w:rFonts w:ascii="Arial" w:cs="Arial" w:eastAsia="Arial" w:hAnsi="Arial"/>
          <w:b w:val="0"/>
          <w:bCs w:val="0"/>
          <w:i w:val="0"/>
          <w:iCs w:val="0"/>
          <w:smallCaps w:val="0"/>
          <w:strike w:val="0"/>
          <w:color w:val="000000"/>
          <w:sz w:val="17.736429638332794"/>
          <w:szCs w:val="17.736429638332794"/>
          <w:u w:val="none"/>
          <w:shd w:fill="auto" w:val="clear"/>
          <w:vertAlign w:val="superscript"/>
          <w:rtl w:val="0"/>
        </w:rPr>
        <w:t xml:space="preserve">Цех ремонта зданий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и сооружений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Бюро по СМР и надзору за зданиями и сооружениям </w:t>
      </w:r>
      <w:r w:rsidDel="00000000" w:rsidR="00000000" w:rsidRPr="00000000">
        <w:rPr>
          <w:rFonts w:ascii="Arial" w:cs="Arial" w:eastAsia="Arial" w:hAnsi="Arial"/>
          <w:b w:val="0"/>
          <w:bCs w:val="0"/>
          <w:i w:val="0"/>
          <w:iCs w:val="0"/>
          <w:smallCaps w:val="0"/>
          <w:strike w:val="0"/>
          <w:color w:val="000000"/>
          <w:sz w:val="11.972209612528484"/>
          <w:szCs w:val="11.972209612528484"/>
          <w:u w:val="none"/>
          <w:shd w:fill="auto" w:val="clear"/>
          <w:vertAlign w:val="superscript"/>
          <w:rtl w:val="0"/>
        </w:rPr>
        <w:t xml:space="preserve">ЗГИ по </w:t>
      </w:r>
      <w:r w:rsidDel="00000000" w:rsidR="00000000" w:rsidRPr="00000000">
        <w:rPr>
          <w:rFonts w:ascii="Arial" w:cs="Arial" w:eastAsia="Arial" w:hAnsi="Arial"/>
          <w:b w:val="0"/>
          <w:bCs w:val="0"/>
          <w:i w:val="0"/>
          <w:iCs w:val="0"/>
          <w:smallCaps w:val="0"/>
          <w:strike w:val="0"/>
          <w:color w:val="000000"/>
          <w:sz w:val="7.18332576751709"/>
          <w:szCs w:val="7.18332576751709"/>
          <w:u w:val="none"/>
          <w:shd w:fill="auto" w:val="clear"/>
          <w:vertAlign w:val="baseline"/>
          <w:rtl w:val="0"/>
        </w:rPr>
        <w:t xml:space="preserve">ТБ и ПБ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Отдел ОТиПБ </w:t>
      </w:r>
      <w:r w:rsidDel="00000000" w:rsidR="00000000" w:rsidRPr="00000000">
        <w:rPr>
          <w:rFonts w:ascii="Arial" w:cs="Arial" w:eastAsia="Arial" w:hAnsi="Arial"/>
          <w:b w:val="0"/>
          <w:bCs w:val="0"/>
          <w:i w:val="0"/>
          <w:iCs w:val="0"/>
          <w:smallCaps w:val="0"/>
          <w:strike w:val="0"/>
          <w:color w:val="000000"/>
          <w:sz w:val="11.972209612528484"/>
          <w:szCs w:val="11.972209612528484"/>
          <w:u w:val="none"/>
          <w:shd w:fill="auto" w:val="clear"/>
          <w:vertAlign w:val="superscript"/>
          <w:rtl w:val="0"/>
        </w:rPr>
        <w:t xml:space="preserve">Главный </w:t>
      </w:r>
      <w:r w:rsidDel="00000000" w:rsidR="00000000" w:rsidRPr="00000000">
        <w:rPr>
          <w:rFonts w:ascii="Arial" w:cs="Arial" w:eastAsia="Arial" w:hAnsi="Arial"/>
          <w:b w:val="0"/>
          <w:bCs w:val="0"/>
          <w:i w:val="0"/>
          <w:iCs w:val="0"/>
          <w:smallCaps w:val="0"/>
          <w:strike w:val="0"/>
          <w:color w:val="000000"/>
          <w:sz w:val="7.18332576751709"/>
          <w:szCs w:val="7.18332576751709"/>
          <w:u w:val="none"/>
          <w:shd w:fill="auto" w:val="clear"/>
          <w:vertAlign w:val="baseline"/>
          <w:rtl w:val="0"/>
        </w:rPr>
        <w:t xml:space="preserve">технолог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Технологический отдел</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 </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Отдел методов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обработки и сборки </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72209612528484"/>
          <w:szCs w:val="11.972209612528484"/>
          <w:u w:val="none"/>
          <w:shd w:fill="auto" w:val="clear"/>
          <w:vertAlign w:val="superscript"/>
          <w:rtl w:val="0"/>
        </w:rPr>
        <w:t xml:space="preserve">ЗГД по персоналу и </w:t>
      </w:r>
      <w:r w:rsidDel="00000000" w:rsidR="00000000" w:rsidRPr="00000000">
        <w:rPr>
          <w:rFonts w:ascii="Arial" w:cs="Arial" w:eastAsia="Arial" w:hAnsi="Arial"/>
          <w:b w:val="0"/>
          <w:bCs w:val="0"/>
          <w:i w:val="0"/>
          <w:iCs w:val="0"/>
          <w:smallCaps w:val="0"/>
          <w:strike w:val="0"/>
          <w:color w:val="000000"/>
          <w:sz w:val="7.18332576751709"/>
          <w:szCs w:val="7.18332576751709"/>
          <w:u w:val="none"/>
          <w:shd w:fill="auto" w:val="clear"/>
          <w:vertAlign w:val="baseline"/>
          <w:rtl w:val="0"/>
        </w:rPr>
        <w:t xml:space="preserve">связям с общ.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Отдел кадров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Бюро обучения </w:t>
      </w:r>
    </w:p>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72209612528484"/>
          <w:szCs w:val="11.972209612528484"/>
          <w:u w:val="none"/>
          <w:shd w:fill="auto" w:val="clear"/>
          <w:vertAlign w:val="superscript"/>
          <w:rtl w:val="0"/>
        </w:rPr>
        <w:t xml:space="preserve">ЗГД по соц.- бытовым </w:t>
      </w:r>
      <w:r w:rsidDel="00000000" w:rsidR="00000000" w:rsidRPr="00000000">
        <w:rPr>
          <w:rFonts w:ascii="Arial" w:cs="Arial" w:eastAsia="Arial" w:hAnsi="Arial"/>
          <w:b w:val="0"/>
          <w:bCs w:val="0"/>
          <w:i w:val="0"/>
          <w:iCs w:val="0"/>
          <w:smallCaps w:val="0"/>
          <w:strike w:val="0"/>
          <w:color w:val="000000"/>
          <w:sz w:val="7.18332576751709"/>
          <w:szCs w:val="7.18332576751709"/>
          <w:u w:val="none"/>
          <w:shd w:fill="auto" w:val="clear"/>
          <w:vertAlign w:val="baseline"/>
          <w:rtl w:val="0"/>
        </w:rPr>
        <w:t xml:space="preserve">вопросам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Цех ХБО и УПП Цех «Здоровье»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Отдел быта </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Ю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ОИТ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perscript"/>
          <w:rtl w:val="0"/>
        </w:rPr>
        <w:t xml:space="preserve">ридический </w:t>
      </w:r>
      <w:r w:rsidDel="00000000" w:rsidR="00000000" w:rsidRPr="00000000">
        <w:rPr>
          <w:rFonts w:ascii="Arial" w:cs="Arial" w:eastAsia="Arial" w:hAnsi="Arial"/>
          <w:b w:val="0"/>
          <w:bCs w:val="0"/>
          <w:i w:val="0"/>
          <w:iCs w:val="0"/>
          <w:smallCaps w:val="0"/>
          <w:strike w:val="0"/>
          <w:color w:val="000000"/>
          <w:sz w:val="10.641857782999676"/>
          <w:szCs w:val="10.641857782999676"/>
          <w:u w:val="none"/>
          <w:shd w:fill="auto" w:val="clear"/>
          <w:vertAlign w:val="subscript"/>
          <w:rtl w:val="0"/>
        </w:rPr>
        <w:t xml:space="preserve">отдел </w:t>
      </w: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Штаб ГО и ЧС </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Технический </w:t>
      </w:r>
    </w:p>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385114669799805"/>
          <w:szCs w:val="6.38511466979980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85114669799805"/>
          <w:szCs w:val="6.385114669799805"/>
          <w:u w:val="none"/>
          <w:shd w:fill="auto" w:val="clear"/>
          <w:vertAlign w:val="baseline"/>
          <w:rtl w:val="0"/>
        </w:rPr>
        <w:t xml:space="preserve">секретариат </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2.4 Оптимизированная организационная структура ОАО «КАМАЗ-Дизель»</w:t>
      </w:r>
    </w:p>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4225788116455" w:lineRule="auto"/>
        <w:ind w:left="0" w:right="0" w:firstLine="0"/>
        <w:jc w:val="left"/>
        <w:rPr>
          <w:rFonts w:ascii="Arial" w:cs="Arial" w:eastAsia="Arial" w:hAnsi="Arial"/>
          <w:b w:val="0"/>
          <w:bCs w:val="0"/>
          <w:i w:val="0"/>
          <w:iCs w:val="0"/>
          <w:smallCaps w:val="0"/>
          <w:strike w:val="0"/>
          <w:color w:val="000000"/>
          <w:sz w:val="5.866765975952148"/>
          <w:szCs w:val="5.866765975952148"/>
          <w:u w:val="none"/>
          <w:shd w:fill="auto" w:val="clear"/>
          <w:vertAlign w:val="baseline"/>
        </w:rPr>
        <w:sectPr>
          <w:type w:val="continuous"/>
          <w:pgSz w:h="16820" w:w="11900" w:orient="portrait"/>
          <w:pgMar w:bottom="862.0796203613281" w:top="1440"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15. СОЦИАЛЬНОЕ ОБЕСПЕЧЕНИЕ 15.1.1. Медицинское обслуживание и социальное страхование 15.1.2. Жилищное обеспечение 15.1.3. Спортивные и культурно-массовые мероприятия 15.1.4. Оздоровительный комплекс 15.1.5. Обеспечение общественным питанием 15.1.6. Учет и анализ трудовой дисциплины 15.1.7. Расчет и анализ показателей эффективности социального развития 16. ОБЕСПЕЧЕНИЕ ОСНОВНОЙ ДЕЯТЕЛЬНОСТИ </w:t>
      </w:r>
      <w:r w:rsidDel="00000000" w:rsidR="00000000" w:rsidRPr="00000000">
        <w:rPr>
          <w:rFonts w:ascii="Arial" w:cs="Arial" w:eastAsia="Arial" w:hAnsi="Arial"/>
          <w:b w:val="0"/>
          <w:bCs w:val="0"/>
          <w:i w:val="0"/>
          <w:iCs w:val="0"/>
          <w:smallCaps w:val="0"/>
          <w:strike w:val="0"/>
          <w:color w:val="000000"/>
          <w:sz w:val="10.049676895141602"/>
          <w:szCs w:val="10.049676895141602"/>
          <w:u w:val="none"/>
          <w:shd w:fill="auto" w:val="clear"/>
          <w:vertAlign w:val="superscript"/>
          <w:rtl w:val="0"/>
        </w:rPr>
        <w:t xml:space="preserve">16.1. Правовое обеспечение 16.2. Делопроизводство </w:t>
      </w:r>
      <w:r w:rsidDel="00000000" w:rsidR="00000000" w:rsidRPr="00000000">
        <w:rPr>
          <w:rFonts w:ascii="Arial" w:cs="Arial" w:eastAsia="Arial" w:hAnsi="Arial"/>
          <w:b w:val="0"/>
          <w:bCs w:val="0"/>
          <w:i w:val="0"/>
          <w:iCs w:val="0"/>
          <w:smallCaps w:val="0"/>
          <w:strike w:val="0"/>
          <w:color w:val="000000"/>
          <w:sz w:val="6.029806137084961"/>
          <w:szCs w:val="6.029806137084961"/>
          <w:u w:val="none"/>
          <w:shd w:fill="auto" w:val="clear"/>
          <w:vertAlign w:val="baseline"/>
          <w:rtl w:val="0"/>
        </w:rPr>
        <w:t xml:space="preserve">16.3. Обеспечение безопасности </w:t>
      </w:r>
      <w:r w:rsidDel="00000000" w:rsidR="00000000" w:rsidRPr="00000000">
        <w:rPr>
          <w:rFonts w:ascii="Arial" w:cs="Arial" w:eastAsia="Arial" w:hAnsi="Arial"/>
          <w:b w:val="0"/>
          <w:bCs w:val="0"/>
          <w:i w:val="0"/>
          <w:iCs w:val="0"/>
          <w:smallCaps w:val="0"/>
          <w:strike w:val="0"/>
          <w:color w:val="000000"/>
          <w:sz w:val="16.296572155422638"/>
          <w:szCs w:val="16.296572155422638"/>
          <w:u w:val="none"/>
          <w:shd w:fill="auto" w:val="clear"/>
          <w:vertAlign w:val="superscript"/>
          <w:rtl w:val="0"/>
        </w:rPr>
        <w:t xml:space="preserve">16.3.1. Разработка системы пожарной безопасности предприятия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bscript"/>
          <w:rtl w:val="0"/>
        </w:rPr>
        <w:t xml:space="preserve">16.3.3. Охрана офисных и производственных помещений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16.3.2. Аттестация и сертификация рабочих мест и оборудования 16.3.4. Обеспечение экологической безопасности 16.3.5. Расчет показателей эффективности системы безопасности </w:t>
      </w:r>
      <w:r w:rsidDel="00000000" w:rsidR="00000000" w:rsidRPr="00000000">
        <w:rPr>
          <w:rFonts w:ascii="Arial" w:cs="Arial" w:eastAsia="Arial" w:hAnsi="Arial"/>
          <w:b w:val="0"/>
          <w:bCs w:val="0"/>
          <w:i w:val="0"/>
          <w:iCs w:val="0"/>
          <w:smallCaps w:val="0"/>
          <w:strike w:val="0"/>
          <w:color w:val="000000"/>
          <w:sz w:val="6.029806137084961"/>
          <w:szCs w:val="6.029806137084961"/>
          <w:u w:val="none"/>
          <w:shd w:fill="auto" w:val="clear"/>
          <w:vertAlign w:val="baseline"/>
          <w:rtl w:val="0"/>
        </w:rPr>
        <w:t xml:space="preserve">16.4. Хозяйственное обслуживание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17. ИНФОРМАЦИОННОЕ ОБЕСПЕЧЕНИЕ 17.1.2. Обеспечение математическими ресурсами </w:t>
      </w: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17.2.1. Реинжиниринг бизнес-процессов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18. УПРАВЛЕНИЕ </w:t>
      </w:r>
      <w:r w:rsidDel="00000000" w:rsidR="00000000" w:rsidRPr="00000000">
        <w:rPr>
          <w:rFonts w:ascii="Arial" w:cs="Arial" w:eastAsia="Arial" w:hAnsi="Arial"/>
          <w:b w:val="0"/>
          <w:bCs w:val="0"/>
          <w:i w:val="0"/>
          <w:iCs w:val="0"/>
          <w:smallCaps w:val="0"/>
          <w:strike w:val="0"/>
          <w:color w:val="000000"/>
          <w:sz w:val="10.049676895141602"/>
          <w:szCs w:val="10.049676895141602"/>
          <w:u w:val="none"/>
          <w:shd w:fill="auto" w:val="clear"/>
          <w:vertAlign w:val="superscript"/>
          <w:rtl w:val="0"/>
        </w:rPr>
        <w:t xml:space="preserve">18.1. Стратегическое управление 18.2. Среднесрочное управление </w:t>
      </w:r>
      <w:r w:rsidDel="00000000" w:rsidR="00000000" w:rsidRPr="00000000">
        <w:rPr>
          <w:rFonts w:ascii="Arial" w:cs="Arial" w:eastAsia="Arial" w:hAnsi="Arial"/>
          <w:b w:val="0"/>
          <w:bCs w:val="0"/>
          <w:i w:val="0"/>
          <w:iCs w:val="0"/>
          <w:smallCaps w:val="0"/>
          <w:strike w:val="0"/>
          <w:color w:val="000000"/>
          <w:sz w:val="6.029806137084961"/>
          <w:szCs w:val="6.029806137084961"/>
          <w:u w:val="none"/>
          <w:shd w:fill="auto" w:val="clear"/>
          <w:vertAlign w:val="baseline"/>
          <w:rtl w:val="0"/>
        </w:rPr>
        <w:t xml:space="preserve">18.3. Оперативное управление </w:t>
      </w:r>
      <w:r w:rsidDel="00000000" w:rsidR="00000000" w:rsidRPr="00000000">
        <w:rPr>
          <w:rFonts w:ascii="Arial" w:cs="Arial" w:eastAsia="Arial" w:hAnsi="Arial"/>
          <w:b w:val="0"/>
          <w:bCs w:val="0"/>
          <w:i w:val="0"/>
          <w:iCs w:val="0"/>
          <w:smallCaps w:val="0"/>
          <w:strike w:val="0"/>
          <w:color w:val="000000"/>
          <w:sz w:val="16.296572155422638"/>
          <w:szCs w:val="16.296572155422638"/>
          <w:u w:val="none"/>
          <w:shd w:fill="auto" w:val="clear"/>
          <w:vertAlign w:val="superscript"/>
          <w:rtl w:val="0"/>
        </w:rPr>
        <w:t xml:space="preserve">18.3.1. Координация бизнес-процессов </w:t>
      </w:r>
      <w:r w:rsidDel="00000000" w:rsidR="00000000" w:rsidRPr="00000000">
        <w:rPr>
          <w:rFonts w:ascii="Arial" w:cs="Arial" w:eastAsia="Arial" w:hAnsi="Arial"/>
          <w:b w:val="0"/>
          <w:bCs w:val="0"/>
          <w:i w:val="0"/>
          <w:iCs w:val="0"/>
          <w:smallCaps w:val="0"/>
          <w:strike w:val="0"/>
          <w:color w:val="000000"/>
          <w:sz w:val="9.777943293253582"/>
          <w:szCs w:val="9.777943293253582"/>
          <w:u w:val="none"/>
          <w:shd w:fill="auto" w:val="clear"/>
          <w:vertAlign w:val="superscript"/>
          <w:rtl w:val="0"/>
        </w:rPr>
        <w:t xml:space="preserve">18.3.2. Управление подготовкой производства 18.3.3. Управление основным производством 18.3.4. Управление вспомогательным производством 18.3.5. Управление материально-техническим обеспечением 18.3.6. Управление маркетингом 18.3.7. Управление сбытом и сервисным обслуживанием 18.3.8. Управление финансами 18.3.9. Управление бухгалтерским учетом 18.3.10. Управление трудовыми ресурсами 18.3.11. Управление транспортным обеспечением 18.3.12. Управление энергетическим обеспечением 18.3.13. Управление ремонтным обеспечением 18.3.14. Управление метрологическим обеспечением 18.3.15. Управление строительством 18.3.16. Управление социальным обеспечением 18.3.17. Управление обеспечением основной деятельности </w:t>
      </w:r>
      <w:r w:rsidDel="00000000" w:rsidR="00000000" w:rsidRPr="00000000">
        <w:rPr>
          <w:rFonts w:ascii="Arial" w:cs="Arial" w:eastAsia="Arial" w:hAnsi="Arial"/>
          <w:b w:val="0"/>
          <w:bCs w:val="0"/>
          <w:i w:val="0"/>
          <w:iCs w:val="0"/>
          <w:smallCaps w:val="0"/>
          <w:strike w:val="0"/>
          <w:color w:val="000000"/>
          <w:sz w:val="5.866765975952148"/>
          <w:szCs w:val="5.866765975952148"/>
          <w:u w:val="none"/>
          <w:shd w:fill="auto" w:val="clear"/>
          <w:vertAlign w:val="baseline"/>
          <w:rtl w:val="0"/>
        </w:rPr>
        <w:t xml:space="preserve">18.3.18. Управление информационными ресурсами и потоками </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15966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 </w:t>
      </w:r>
    </w:p>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1904296875" w:line="230.24130821228027" w:lineRule="auto"/>
        <w:ind w:left="1816.0000610351562" w:right="960.80078125" w:firstLine="0"/>
        <w:jc w:val="center"/>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2.8.Организационно-логическая сущность решения задач бизнес процессов </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87890625" w:line="229.90804195404053" w:lineRule="auto"/>
        <w:ind w:left="1000.7998657226562" w:right="464.239501953125" w:firstLine="660.1602172851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Логическую последовательность решения задач одного бизнес-процесса  представляет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организационно-логическую сущность бизнес-процессов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Если  рассматривать все бизнес-процессы, а, следовательно, все задачи бизнес-процессов для  всего предприятия во времени, то получится организационно-логическая сущность  функционирования предприятия. </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9990386963" w:lineRule="auto"/>
        <w:ind w:left="1000.7998657226562" w:right="464.239501953125" w:firstLine="661.1201477050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Для описания организационно-логической сущности бизнес-процессов  использованы сочетания моделей IDEF0 и IDEF3. За основу взята модель IDEF3, к которой  для полной информативности добавлены объекты модели IDEF0. Модель IDEF0 была  разработана на основе методологии структурного анализа, модель IDEF3 – с целью более  удобного описания потоков работ, для которых важно отразить логическую  последовательность выполнения процедур во времени. Идеология процессно </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2548828125" w:line="229.90779876708984" w:lineRule="auto"/>
        <w:ind w:left="1005.5999755859375" w:right="463.759765625" w:firstLine="5.7598876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функционального подхода, используемая в этих моделях описания бизнес-процессов,  перенесена на процессно-задачный подход. [13], [27] С учет этого смешанная модель  IDEF3/ IDEF0 использует следующие объекты (таблица 2.4):  </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523.75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2.4 </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1.92016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Объекты, используемые в моделях IDEF0 и IDEF3</w:t>
      </w:r>
    </w:p>
    <w:tbl>
      <w:tblPr>
        <w:tblStyle w:val="Table40"/>
        <w:tblW w:w="9615.919799804688" w:type="dxa"/>
        <w:jc w:val="left"/>
        <w:tblInd w:w="866.88003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5.31982421875"/>
        <w:gridCol w:w="2018.4002685546875"/>
        <w:gridCol w:w="4330.5999755859375"/>
        <w:gridCol w:w="1101.5997314453125"/>
        <w:tblGridChange w:id="0">
          <w:tblGrid>
            <w:gridCol w:w="2165.31982421875"/>
            <w:gridCol w:w="2018.4002685546875"/>
            <w:gridCol w:w="4330.5999755859375"/>
            <w:gridCol w:w="1101.5997314453125"/>
          </w:tblGrid>
        </w:tblGridChange>
      </w:tblGrid>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Обозначение  </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объекта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Наименование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Содержание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Модель</w:t>
            </w:r>
          </w:p>
        </w:tc>
      </w:tr>
      <w:tr>
        <w:trPr>
          <w:cantSplit w:val="0"/>
          <w:trHeight w:val="8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Модель задачи</w:t>
            </w:r>
          </w:p>
        </w:tc>
        <w:tc>
          <w:tcPr>
            <w:shd w:fill="auto" w:val="clear"/>
            <w:tcMar>
              <w:top w:w="100.0" w:type="dxa"/>
              <w:left w:w="100.0" w:type="dxa"/>
              <w:bottom w:w="100.0" w:type="dxa"/>
              <w:right w:w="100.0" w:type="dxa"/>
            </w:tcMar>
            <w:vAlign w:val="top"/>
          </w:tcPr>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09.9200439453125" w:right="130.59997558593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Объект служит для описания задач или  работ, выполняемых исполнителями  бизнес-процесса</w:t>
            </w:r>
          </w:p>
        </w:tc>
        <w:tc>
          <w:tcPr>
            <w:shd w:fill="auto" w:val="clear"/>
            <w:tcMar>
              <w:top w:w="100.0" w:type="dxa"/>
              <w:left w:w="100.0" w:type="dxa"/>
              <w:bottom w:w="100.0" w:type="dxa"/>
              <w:right w:w="100.0" w:type="dxa"/>
            </w:tcMar>
            <w:vAlign w:val="top"/>
          </w:tcPr>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IDEF0 </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IDEF3</w:t>
            </w:r>
          </w:p>
        </w:tc>
      </w:tr>
      <w:tr>
        <w:trPr>
          <w:cantSplit w:val="0"/>
          <w:trHeight w:val="86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Стрелка слева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Стрелка описывает входящие  </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5.679931640625" w:right="383.79943847656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документы, информацию, ресурсы,  необходимые для выполнения задачи</w:t>
            </w:r>
          </w:p>
        </w:tc>
        <w:tc>
          <w:tcPr>
            <w:shd w:fill="auto" w:val="clear"/>
            <w:tcMar>
              <w:top w:w="100.0" w:type="dxa"/>
              <w:left w:w="100.0" w:type="dxa"/>
              <w:bottom w:w="100.0" w:type="dxa"/>
              <w:right w:w="100.0" w:type="dxa"/>
            </w:tcMar>
            <w:vAlign w:val="top"/>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IDEF0</w:t>
            </w:r>
          </w:p>
        </w:tc>
      </w:tr>
      <w:tr>
        <w:trPr>
          <w:cantSplit w:val="0"/>
          <w:trHeight w:val="111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Стрелка справа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Стрелка описывает исходящие  </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0.3997802734375" w:right="266.040649414062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документы, информацию, ресурсы,  являющиеся результатом выполнения  задачи</w:t>
            </w:r>
          </w:p>
        </w:tc>
        <w:tc>
          <w:tcPr>
            <w:shd w:fill="auto" w:val="clear"/>
            <w:tcMar>
              <w:top w:w="100.0" w:type="dxa"/>
              <w:left w:w="100.0" w:type="dxa"/>
              <w:bottom w:w="100.0" w:type="dxa"/>
              <w:right w:w="100.0" w:type="dxa"/>
            </w:tcMar>
            <w:vAlign w:val="top"/>
          </w:tcPr>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IDEF0</w:t>
            </w:r>
          </w:p>
        </w:tc>
      </w:tr>
      <w:tr>
        <w:trPr>
          <w:cantSplit w:val="0"/>
          <w:trHeight w:val="19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Стрелка сверху</w:t>
            </w:r>
          </w:p>
        </w:tc>
        <w:tc>
          <w:tcPr>
            <w:shd w:fill="auto" w:val="clear"/>
            <w:tcMar>
              <w:top w:w="100.0" w:type="dxa"/>
              <w:left w:w="100.0" w:type="dxa"/>
              <w:bottom w:w="100.0" w:type="dxa"/>
              <w:right w:w="100.0" w:type="dxa"/>
            </w:tcMar>
            <w:vAlign w:val="top"/>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109.9200439453125" w:right="172.1197509765625" w:firstLine="9.119873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Стрелка описывает управляющее  воздействия, например, порядок,  распоряжение, нормативный документ  и т. д. Каждая задача должна  </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118.5595703125" w:right="622.3602294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обязательно иметь не менее одной  стрелки сверху, отражающей  </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40" w:lineRule="auto"/>
              <w:ind w:left="111.839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управляющее воздействие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IDEF0</w:t>
            </w:r>
          </w:p>
        </w:tc>
      </w:tr>
      <w:tr>
        <w:trPr>
          <w:cantSplit w:val="0"/>
          <w:trHeight w:val="1942.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Стрелка снизу</w:t>
            </w:r>
          </w:p>
        </w:tc>
        <w:tc>
          <w:tcPr>
            <w:shd w:fill="auto" w:val="clear"/>
            <w:tcMar>
              <w:top w:w="100.0" w:type="dxa"/>
              <w:left w:w="100.0" w:type="dxa"/>
              <w:bottom w:w="100.0" w:type="dxa"/>
              <w:right w:w="100.0" w:type="dxa"/>
            </w:tcMar>
            <w:vAlign w:val="top"/>
          </w:tcPr>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9131202697754" w:lineRule="auto"/>
              <w:ind w:left="115.9197998046875" w:right="48.3599853515625" w:firstLine="3.1201171875"/>
              <w:jc w:val="both"/>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Стрелка снизу описывает механизмы, то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есть ресурсы, необходимые для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выполнения задачи, но не изменяющие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в процессе ее выполнения свое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состояние. Например, персонал,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основные средства, информационная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система и т.д.</w:t>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IDEF0</w:t>
            </w:r>
          </w:p>
        </w:tc>
      </w:tr>
      <w:tr>
        <w:trPr>
          <w:cantSplit w:val="0"/>
          <w:trHeight w:val="1667.920074462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8.1770324707031" w:right="0" w:firstLine="0"/>
              <w:jc w:val="left"/>
              <w:rPr>
                <w:rFonts w:ascii="Arial" w:cs="Arial" w:eastAsia="Arial" w:hAnsi="Arial"/>
                <w:b w:val="0"/>
                <w:bCs w:val="0"/>
                <w:i w:val="0"/>
                <w:iCs w:val="0"/>
                <w:smallCaps w:val="0"/>
                <w:strike w:val="0"/>
                <w:color w:val="000000"/>
                <w:sz w:val="27.5320987701416"/>
                <w:szCs w:val="27.53209877014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5320987701416"/>
                <w:szCs w:val="27.5320987701416"/>
                <w:u w:val="none"/>
                <w:shd w:fill="auto" w:val="clear"/>
                <w:vertAlign w:val="baseline"/>
                <w:rtl w:val="0"/>
              </w:rPr>
              <w:t xml:space="preserve">&amp;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Логическое «И»</w:t>
            </w:r>
          </w:p>
        </w:tc>
        <w:tc>
          <w:tcPr>
            <w:shd w:fill="auto" w:val="clear"/>
            <w:tcMar>
              <w:top w:w="100.0" w:type="dxa"/>
              <w:left w:w="100.0" w:type="dxa"/>
              <w:bottom w:w="100.0" w:type="dxa"/>
              <w:right w:w="100.0" w:type="dxa"/>
            </w:tcMar>
            <w:vAlign w:val="top"/>
          </w:tcPr>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36219024658" w:lineRule="auto"/>
              <w:ind w:left="115.679931640625" w:right="103.48022460937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Логический оператор, определяющий  связи между задачами в рамках бизнес процесса. Позволяет описать ветвление  процесса. Означает одновременное  начало или завершение всех  </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8594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представленных задач бизнес-процесса.</w:t>
            </w:r>
          </w:p>
        </w:tc>
        <w:tc>
          <w:tcPr>
            <w:shd w:fill="auto" w:val="clear"/>
            <w:tcMar>
              <w:top w:w="100.0" w:type="dxa"/>
              <w:left w:w="100.0" w:type="dxa"/>
              <w:bottom w:w="100.0" w:type="dxa"/>
              <w:right w:w="100.0" w:type="dxa"/>
            </w:tcMar>
            <w:vAlign w:val="top"/>
          </w:tcPr>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IDEF3</w:t>
            </w:r>
          </w:p>
        </w:tc>
      </w:tr>
    </w:tbl>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15966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 </w:t>
      </w:r>
    </w:p>
    <w:tbl>
      <w:tblPr>
        <w:tblStyle w:val="Table41"/>
        <w:tblW w:w="9615.919799804688" w:type="dxa"/>
        <w:jc w:val="left"/>
        <w:tblInd w:w="866.88003540039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5.31982421875"/>
        <w:gridCol w:w="2018.4002685546875"/>
        <w:gridCol w:w="4330.5999755859375"/>
        <w:gridCol w:w="1101.5997314453125"/>
        <w:tblGridChange w:id="0">
          <w:tblGrid>
            <w:gridCol w:w="2165.31982421875"/>
            <w:gridCol w:w="2018.4002685546875"/>
            <w:gridCol w:w="4330.5999755859375"/>
            <w:gridCol w:w="1101.5997314453125"/>
          </w:tblGrid>
        </w:tblGridChange>
      </w:tblGrid>
      <w:tr>
        <w:trPr>
          <w:cantSplit w:val="0"/>
          <w:trHeight w:val="166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3.8975524902344" w:right="0" w:firstLine="0"/>
              <w:jc w:val="left"/>
              <w:rPr>
                <w:rFonts w:ascii="Arial" w:cs="Arial" w:eastAsia="Arial" w:hAnsi="Arial"/>
                <w:b w:val="0"/>
                <w:bCs w:val="0"/>
                <w:i w:val="0"/>
                <w:iCs w:val="0"/>
                <w:smallCaps w:val="0"/>
                <w:strike w:val="0"/>
                <w:color w:val="000000"/>
                <w:sz w:val="27.5320987701416"/>
                <w:szCs w:val="27.53209877014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5320987701416"/>
                <w:szCs w:val="27.5320987701416"/>
                <w:u w:val="none"/>
                <w:shd w:fill="auto" w:val="clear"/>
                <w:vertAlign w:val="baseline"/>
                <w:rtl w:val="0"/>
              </w:rPr>
              <w:t xml:space="preserve">О</w:t>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Логическое  </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«ИЛИ»</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7470378875732" w:lineRule="auto"/>
              <w:ind w:left="115.679931640625" w:right="103.48022460937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Логический оператор, определяющий  связи между задачами в рамках бизнес процесса. Позволяет описать ветвление  процесса. Означает одновременное  начало или завершение хотя одной из  представленных задач.</w:t>
            </w:r>
          </w:p>
        </w:tc>
        <w:tc>
          <w:tcPr>
            <w:shd w:fill="auto" w:val="clear"/>
            <w:tcMar>
              <w:top w:w="100.0" w:type="dxa"/>
              <w:left w:w="100.0" w:type="dxa"/>
              <w:bottom w:w="100.0" w:type="dxa"/>
              <w:right w:w="100.0" w:type="dxa"/>
            </w:tcMar>
            <w:vAlign w:val="top"/>
          </w:tcPr>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IDEF3</w:t>
            </w:r>
          </w:p>
        </w:tc>
      </w:tr>
      <w:tr>
        <w:trPr>
          <w:cantSplit w:val="0"/>
          <w:trHeight w:val="16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7.6263427734375" w:right="0" w:firstLine="0"/>
              <w:jc w:val="left"/>
              <w:rPr>
                <w:rFonts w:ascii="Arial" w:cs="Arial" w:eastAsia="Arial" w:hAnsi="Arial"/>
                <w:b w:val="0"/>
                <w:bCs w:val="0"/>
                <w:i w:val="0"/>
                <w:iCs w:val="0"/>
                <w:smallCaps w:val="0"/>
                <w:strike w:val="0"/>
                <w:color w:val="000000"/>
                <w:sz w:val="27.5320987701416"/>
                <w:szCs w:val="27.53209877014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5320987701416"/>
                <w:szCs w:val="27.5320987701416"/>
                <w:u w:val="none"/>
                <w:shd w:fill="auto" w:val="clear"/>
                <w:vertAlign w:val="baseline"/>
                <w:rtl w:val="0"/>
              </w:rPr>
              <w:t xml:space="preserve">Х</w:t>
            </w:r>
          </w:p>
        </w:tc>
        <w:tc>
          <w:tcPr>
            <w:shd w:fill="auto" w:val="clear"/>
            <w:tcMar>
              <w:top w:w="100.0" w:type="dxa"/>
              <w:left w:w="100.0" w:type="dxa"/>
              <w:bottom w:w="100.0" w:type="dxa"/>
              <w:right w:w="100.0" w:type="dxa"/>
            </w:tcMar>
            <w:vAlign w:val="top"/>
          </w:tcPr>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Логическое  </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исключающее  </w:t>
            </w:r>
          </w:p>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«ИЛИ»</w:t>
            </w:r>
          </w:p>
        </w:tc>
        <w:tc>
          <w:tcPr>
            <w:shd w:fill="auto" w:val="clear"/>
            <w:tcMar>
              <w:top w:w="100.0" w:type="dxa"/>
              <w:left w:w="100.0" w:type="dxa"/>
              <w:bottom w:w="100.0" w:type="dxa"/>
              <w:right w:w="100.0" w:type="dxa"/>
            </w:tcMar>
            <w:vAlign w:val="top"/>
          </w:tcPr>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15.679931640625" w:right="103.48022460937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Логический оператор, определяющий  связи между задачами в рамках бизнес процесса. Позволяет описать ветвление  процесса. Означает начало или  </w:t>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3.28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завершение только одной из  </w:t>
            </w:r>
          </w:p>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представленных задач.</w:t>
            </w:r>
          </w:p>
        </w:tc>
        <w:tc>
          <w:tcPr>
            <w:shd w:fill="auto" w:val="clear"/>
            <w:tcMar>
              <w:top w:w="100.0" w:type="dxa"/>
              <w:left w:w="100.0" w:type="dxa"/>
              <w:bottom w:w="100.0" w:type="dxa"/>
              <w:right w:w="100.0" w:type="dxa"/>
            </w:tcMar>
            <w:vAlign w:val="top"/>
          </w:tcPr>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IDEF3</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Стрелка  </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предшествования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39916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Соединяет последовательно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197998046875" w:right="0" w:firstLine="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выполняемые задачи</w:t>
            </w:r>
          </w:p>
        </w:tc>
        <w:tc>
          <w:tcPr>
            <w:shd w:fill="auto" w:val="clear"/>
            <w:tcMar>
              <w:top w:w="100.0" w:type="dxa"/>
              <w:left w:w="100.0" w:type="dxa"/>
              <w:bottom w:w="100.0" w:type="dxa"/>
              <w:right w:w="100.0" w:type="dxa"/>
            </w:tcMar>
            <w:vAlign w:val="top"/>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IDEF3</w:t>
            </w:r>
          </w:p>
        </w:tc>
      </w:tr>
    </w:tbl>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004.3998718261719" w:right="464.47998046875" w:firstLine="657.5201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20" w:w="11900" w:orient="portrait"/>
          <w:pgMar w:bottom="862.0796203613281" w:top="1440" w:left="700.8000183105469" w:right="317.440185546875" w:header="0" w:footer="720"/>
          <w:cols w:equalWidth="0" w:num="1">
            <w:col w:space="0" w:w="10881.759796142578"/>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Данные модели использованы для предварительного анализа бизнес-процессов.  Более детальное рассмотрение связей между задачами представлено в структурной таблице. На рисунке 2.5 представлена организационно-логическая модель бизнес-процесса  «Основное производство», поскольку данные бизнес-процесс отражает специфику  деятельности предприятия, является наиболее интересным для рассмотрения и имеет  множество взаимосвязей внутри подпроцессов, образующих единую технологическую  цепочку производства конечной продукции.</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684326171875"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Нормы, методики </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Правила и </w:t>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Схемы </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Данные о фактических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объемах услуг </w:t>
      </w:r>
    </w:p>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График работы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Правила и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порядок </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Плановая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себестоимость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Учетная политика,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законы </w:t>
      </w:r>
    </w:p>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91692590713501"/>
          <w:szCs w:val="6.9169259071350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Учет объемов и качества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промышленных услуг </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Данные о качестве,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выполнении плана </w:t>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расчета </w:t>
      </w:r>
    </w:p>
    <w:p w:rsidR="00000000" w:rsidDel="00000000" w:rsidP="00000000" w:rsidRDefault="00000000" w:rsidRPr="00000000" w14:paraId="00001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порядок </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Ресурсы </w:t>
      </w:r>
    </w:p>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грузопотоков </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7674980163574"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Хозяйственное обслуживание производственных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помещений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2.1.9. Т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2.1.10. У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Персонал, ОС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Персонал, ОС,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ИС </w:t>
      </w:r>
    </w:p>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Перемещения ресурсов по рабочим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местам </w:t>
      </w:r>
      <w:r w:rsidDel="00000000" w:rsidR="00000000" w:rsidRPr="00000000">
        <w:rPr>
          <w:rFonts w:ascii="Arial" w:cs="Arial" w:eastAsia="Arial" w:hAnsi="Arial"/>
          <w:b w:val="0"/>
          <w:bCs w:val="0"/>
          <w:i w:val="0"/>
          <w:iCs w:val="0"/>
          <w:smallCaps w:val="0"/>
          <w:strike w:val="0"/>
          <w:color w:val="000000"/>
          <w:sz w:val="17.078659269544815"/>
          <w:szCs w:val="17.078659269544815"/>
          <w:u w:val="none"/>
          <w:shd w:fill="auto" w:val="clear"/>
          <w:vertAlign w:val="superscript"/>
          <w:rtl w:val="0"/>
        </w:rPr>
        <w:t xml:space="preserve">2.1.5. Т </w:t>
      </w: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Заказ транспорта на отгрузку товарной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продукции </w:t>
      </w:r>
      <w:r w:rsidDel="00000000" w:rsidR="00000000" w:rsidRPr="00000000">
        <w:rPr>
          <w:rFonts w:ascii="Arial" w:cs="Arial" w:eastAsia="Arial" w:hAnsi="Arial"/>
          <w:b w:val="0"/>
          <w:bCs w:val="0"/>
          <w:i w:val="0"/>
          <w:iCs w:val="0"/>
          <w:smallCaps w:val="0"/>
          <w:strike w:val="0"/>
          <w:color w:val="000000"/>
          <w:sz w:val="17.078659269544815"/>
          <w:szCs w:val="17.078659269544815"/>
          <w:u w:val="none"/>
          <w:shd w:fill="auto" w:val="clear"/>
          <w:vertAlign w:val="superscript"/>
          <w:rtl w:val="0"/>
        </w:rPr>
        <w:t xml:space="preserve">2.1.7. О </w:t>
      </w: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Термообработка и гальванические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покрытия деталей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2.1.6. Т </w:t>
      </w: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Сдача ТП и обработанных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деталей для отгрузки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2.1.8. Т</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Заказы на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обработку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План-график,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объемы услуг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Цены, лимиты, миссия, видение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и цели </w:t>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8535804748535"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Расчет потребности в ресурсах и плановой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себестоимости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2.1.2. А </w:t>
      </w: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Формирование заявок на предоставление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ресурсов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2.1.3. О</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Потребности </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Данные об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обслуживании </w:t>
      </w:r>
    </w:p>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Учетная </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Акты </w:t>
      </w:r>
    </w:p>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Календарное планирование услуг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термообработки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2.1.1. А</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448516845703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932360967000328"/>
          <w:szCs w:val="17.932360967000328"/>
          <w:u w:val="none"/>
          <w:shd w:fill="auto" w:val="clear"/>
          <w:vertAlign w:val="subscript"/>
          <w:rtl w:val="0"/>
        </w:rPr>
        <w:t xml:space="preserve">&amp; </w:t>
      </w: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Заявки</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Персонал, </w:t>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Персонал, ОС </w:t>
      </w: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Правила и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порядок </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3425064086914"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политика, законы </w:t>
      </w:r>
    </w:p>
    <w:p w:rsidR="00000000" w:rsidDel="00000000" w:rsidP="00000000" w:rsidRDefault="00000000" w:rsidRPr="00000000" w14:paraId="00001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Методики расчета </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Расчет показателей эффективности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термообработки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2.1.14. А </w:t>
      </w: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О </w:t>
      </w:r>
      <w:r w:rsidDel="00000000" w:rsidR="00000000" w:rsidRPr="00000000">
        <w:rPr>
          <w:rFonts w:ascii="Arial" w:cs="Arial" w:eastAsia="Arial" w:hAnsi="Arial"/>
          <w:b w:val="0"/>
          <w:bCs w:val="0"/>
          <w:i w:val="0"/>
          <w:iCs w:val="0"/>
          <w:smallCaps w:val="0"/>
          <w:strike w:val="0"/>
          <w:color w:val="000000"/>
          <w:sz w:val="17.078659269544815"/>
          <w:szCs w:val="17.078659269544815"/>
          <w:u w:val="none"/>
          <w:shd w:fill="auto" w:val="clear"/>
          <w:vertAlign w:val="superscript"/>
          <w:rtl w:val="0"/>
        </w:rPr>
        <w:t xml:space="preserve">Порядок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отгрузки,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указания </w:t>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85044288635254"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Заказы на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обработку и покрытия </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ИС, </w:t>
      </w:r>
    </w:p>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3.16147804260254"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Персонал Правила и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порядок оформления </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Формирование заданий на обработку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и покрытия деталей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2.1.4. О</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ИС, ОС </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Задания </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Технологические маршруты </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График сдачи </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ИС, </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759416580200195"/>
          <w:szCs w:val="10.7594165802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&amp; </w:t>
      </w:r>
    </w:p>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Заказы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Отгруженные </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76975440979004"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Учет затрат на термообработку и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покрытия деталей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2.1.11. У</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Персонал, ОС, </w:t>
      </w:r>
    </w:p>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759416580200195"/>
          <w:szCs w:val="10.7594165802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&amp; </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Калькуляции </w:t>
      </w:r>
    </w:p>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Показатели </w:t>
      </w:r>
    </w:p>
    <w:p w:rsidR="00000000" w:rsidDel="00000000" w:rsidP="00000000" w:rsidRDefault="00000000" w:rsidRPr="00000000" w14:paraId="00001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ОС </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ОС </w:t>
      </w:r>
    </w:p>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Обработанные детали </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Учетная политика, </w:t>
      </w:r>
    </w:p>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ИС </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ИС, </w:t>
      </w:r>
    </w:p>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Ресурсы </w:t>
      </w:r>
    </w:p>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w:t>
      </w:r>
    </w:p>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Нормы времени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Табели учета </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w:t>
      </w:r>
    </w:p>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детали </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законы </w:t>
      </w:r>
    </w:p>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ОС </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Время </w:t>
      </w:r>
    </w:p>
    <w:p w:rsidR="00000000" w:rsidDel="00000000" w:rsidP="00000000" w:rsidRDefault="00000000" w:rsidRPr="00000000" w14:paraId="00001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выработки </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7.1080493927002"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Диспетчеризация материальных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потоков производства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2.1.12. А, У </w:t>
      </w: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Табельный учет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рабочего времени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2.1.13. У</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Ведомости, соблюдения лимитов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График сдачи </w:t>
      </w:r>
    </w:p>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w:t>
      </w:r>
    </w:p>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Цены, лимиты, миссия, видение и цели, решения о запуска в производство Заказы на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детали и </w:t>
      </w:r>
    </w:p>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План-график,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объемы </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Нормы, методики </w:t>
      </w:r>
    </w:p>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расчета, задания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 снижению </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1974086761474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Расчет потребности в ресурсах и плановой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себестоимости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2.2.2. А</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Персонал </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Потребности </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Правила и </w:t>
      </w:r>
    </w:p>
    <w:p w:rsidR="00000000" w:rsidDel="00000000" w:rsidP="00000000" w:rsidRDefault="00000000" w:rsidRPr="00000000" w14:paraId="00001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порядок </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247195561726889"/>
          <w:szCs w:val="10.247195561726889"/>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Формирование заявок на предоставление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ресурсов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2.2.3. О </w:t>
      </w:r>
    </w:p>
    <w:p w:rsidR="00000000" w:rsidDel="00000000" w:rsidP="00000000" w:rsidRDefault="00000000" w:rsidRPr="00000000" w14:paraId="00001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Ресурсы </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Заявки </w:t>
      </w:r>
    </w:p>
    <w:p w:rsidR="00000000" w:rsidDel="00000000" w:rsidP="00000000" w:rsidRDefault="00000000" w:rsidRPr="00000000" w14:paraId="00001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Схемы </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грузопотоков </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Перемещения ресурсов по рабочим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местам </w:t>
      </w:r>
      <w:r w:rsidDel="00000000" w:rsidR="00000000" w:rsidRPr="00000000">
        <w:rPr>
          <w:rFonts w:ascii="Arial" w:cs="Arial" w:eastAsia="Arial" w:hAnsi="Arial"/>
          <w:b w:val="0"/>
          <w:bCs w:val="0"/>
          <w:i w:val="0"/>
          <w:iCs w:val="0"/>
          <w:smallCaps w:val="0"/>
          <w:strike w:val="0"/>
          <w:color w:val="000000"/>
          <w:sz w:val="17.078659269544815"/>
          <w:szCs w:val="17.078659269544815"/>
          <w:u w:val="none"/>
          <w:shd w:fill="auto" w:val="clear"/>
          <w:vertAlign w:val="superscript"/>
          <w:rtl w:val="0"/>
        </w:rPr>
        <w:t xml:space="preserve">2.2.5. Т </w:t>
      </w: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00"/>
          <w:sz w:val="19.21368307537503"/>
          <w:szCs w:val="19.21368307537503"/>
          <w:u w:val="none"/>
          <w:shd w:fill="auto" w:val="clear"/>
          <w:vertAlign w:val="superscript"/>
          <w:rtl w:val="0"/>
        </w:rPr>
        <w:t xml:space="preserve">Производство </w:t>
      </w: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деталей КПП и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запчастей двигателя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2.2.6. Т</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ИС, </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ОС </w:t>
      </w:r>
    </w:p>
    <w:p w:rsidR="00000000" w:rsidDel="00000000" w:rsidP="00000000" w:rsidRDefault="00000000" w:rsidRPr="00000000" w14:paraId="00001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Правила и </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порядок </w:t>
      </w:r>
    </w:p>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График работы </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Правила и </w:t>
      </w:r>
    </w:p>
    <w:p w:rsidR="00000000" w:rsidDel="00000000" w:rsidP="00000000" w:rsidRDefault="00000000" w:rsidRPr="00000000" w14:paraId="00001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порядок </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Хозяйственное обслуживание производственных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помещений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2.2.9. А</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Плановая </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себестоимость </w:t>
      </w:r>
    </w:p>
    <w:p w:rsidR="00000000" w:rsidDel="00000000" w:rsidP="00000000" w:rsidRDefault="00000000" w:rsidRPr="00000000" w14:paraId="00001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Данные об </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обслуживании </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ИС </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Учетная </w:t>
      </w:r>
    </w:p>
    <w:p w:rsidR="00000000" w:rsidDel="00000000" w:rsidP="00000000" w:rsidRDefault="00000000" w:rsidRPr="00000000" w14:paraId="00001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политика, </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законы </w:t>
      </w:r>
    </w:p>
    <w:p w:rsidR="00000000" w:rsidDel="00000000" w:rsidP="00000000" w:rsidRDefault="00000000" w:rsidRPr="00000000" w14:paraId="00001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Учет и контроль объемов выпуска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деталей и услуг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2.2.11. У</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w:t>
      </w:r>
    </w:p>
    <w:p w:rsidR="00000000" w:rsidDel="00000000" w:rsidP="00000000" w:rsidRDefault="00000000" w:rsidRPr="00000000" w14:paraId="00001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ИС </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Учетная </w:t>
      </w:r>
    </w:p>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Документы по выпуску </w:t>
      </w:r>
    </w:p>
    <w:p w:rsidR="00000000" w:rsidDel="00000000" w:rsidP="00000000" w:rsidRDefault="00000000" w:rsidRPr="00000000" w14:paraId="00001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Акты </w:t>
      </w:r>
    </w:p>
    <w:p w:rsidR="00000000" w:rsidDel="00000000" w:rsidP="00000000" w:rsidRDefault="00000000" w:rsidRPr="00000000" w14:paraId="00001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запчасти </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8.7756061553955"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Календарное планирование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производства КПП и з/ч для РЭН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2.2.1. А</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производства </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8.5243034362793"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00"/>
          <w:sz w:val="19.21368307537503"/>
          <w:szCs w:val="19.21368307537503"/>
          <w:u w:val="none"/>
          <w:shd w:fill="auto" w:val="clear"/>
          <w:vertAlign w:val="superscript"/>
          <w:rtl w:val="0"/>
        </w:rPr>
        <w:t xml:space="preserve">Формирование </w:t>
      </w: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заданий на производство и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обработку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2.2.4. О</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Правила и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порядок </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оформления </w:t>
      </w:r>
    </w:p>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ИС, ОС </w:t>
      </w:r>
    </w:p>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759416580200195"/>
          <w:szCs w:val="10.7594165802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&amp; </w:t>
      </w:r>
    </w:p>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Задания </w:t>
      </w:r>
    </w:p>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24113464355"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Технологические маршруты </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w:t>
      </w:r>
    </w:p>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6904563903808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Заказ транспорта на отгрузку товарной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продукции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2.2.7. О </w:t>
      </w: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О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Заказы </w:t>
      </w:r>
    </w:p>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ИС, </w:t>
      </w:r>
    </w:p>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Порядок отгрузки, указания </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w:t>
      </w:r>
    </w:p>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Методики расчета, нормативы </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759416580200195"/>
          <w:szCs w:val="10.7594165802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&amp; </w:t>
      </w:r>
    </w:p>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политика, </w:t>
      </w:r>
    </w:p>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законы </w:t>
      </w:r>
    </w:p>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Учет затрат на выпуск деталей КПП и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запасных частей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2.2.12. У</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Методики </w:t>
      </w:r>
    </w:p>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ИС, </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ОС </w:t>
      </w:r>
    </w:p>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Сдача изделий на склады готовых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деталей и ТП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2.2.8. А </w:t>
      </w: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Расчет объема незавершенного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производства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2.2.10. А</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Калькуляции </w:t>
      </w:r>
    </w:p>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расчета </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ОС </w:t>
      </w:r>
    </w:p>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ИС </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Ресурсы </w:t>
      </w:r>
    </w:p>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Нормы </w:t>
      </w:r>
    </w:p>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времени </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Табельный учет рабочего времени и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выработки изделий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2.2.15. А</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Детали и з/ч </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w:t>
      </w:r>
    </w:p>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НЗП </w:t>
      </w:r>
    </w:p>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ИС </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Учетная </w:t>
      </w:r>
    </w:p>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политика, </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законы </w:t>
      </w:r>
    </w:p>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759416580200195"/>
          <w:szCs w:val="10.7594165802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Расчет показателей эффективности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производства деталей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2.2.16. А </w:t>
      </w: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&amp; </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Показатели </w:t>
      </w:r>
    </w:p>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Отгруженные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детали и з/ч </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Время </w:t>
      </w:r>
    </w:p>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выработки </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График сдачи </w:t>
      </w:r>
    </w:p>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ИС, ОС </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Табели учета </w:t>
      </w:r>
    </w:p>
    <w:p w:rsidR="00000000" w:rsidDel="00000000" w:rsidP="00000000" w:rsidRDefault="00000000" w:rsidRPr="00000000" w14:paraId="00001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Данные о фактических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объемах выпуска </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Отгруженные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детали и з/ч на </w:t>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сторону </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Данные выходного контроля </w:t>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ИС </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Учет брака в производстве и на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складах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2.2.13. У</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ИС </w:t>
      </w:r>
    </w:p>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Учетная </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политика, </w:t>
      </w:r>
    </w:p>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законы </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Акты о браке, объемы на изоляции </w:t>
      </w:r>
    </w:p>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2880458831787" w:lineRule="auto"/>
        <w:ind w:left="0" w:right="0" w:firstLine="0"/>
        <w:jc w:val="left"/>
        <w:rPr>
          <w:rFonts w:ascii="Arial" w:cs="Arial" w:eastAsia="Arial" w:hAnsi="Arial"/>
          <w:b w:val="0"/>
          <w:bCs w:val="0"/>
          <w:i w:val="0"/>
          <w:iCs w:val="0"/>
          <w:smallCaps w:val="0"/>
          <w:strike w:val="0"/>
          <w:color w:val="000000"/>
          <w:sz w:val="6.91692590713501"/>
          <w:szCs w:val="6.9169259071350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Точка начала бизнес- </w:t>
      </w:r>
    </w:p>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91692590713501"/>
          <w:szCs w:val="6.9169259071350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процесса </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Заявки на детали КПП и запасные части </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Нормы, методики </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Схемы </w:t>
      </w:r>
    </w:p>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Плановая </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себестоимость </w:t>
      </w:r>
    </w:p>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6966438293457"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Диспетчеризация материальных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потоков производства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2.2.14. А, У</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Персонал, ОС, </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ИС </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Учетная </w:t>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политика, </w:t>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законы </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Ведомости, соблюдения лимитов </w:t>
      </w:r>
    </w:p>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Документы по </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выпуску </w:t>
      </w:r>
    </w:p>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91692590713501"/>
          <w:szCs w:val="6.9169259071350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Точка начала бизнес-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процесса </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Учет и контроль хода выпуска деталей и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узлов двигателя </w:t>
      </w:r>
      <w:r w:rsidDel="00000000" w:rsidR="00000000" w:rsidRPr="00000000">
        <w:rPr>
          <w:rFonts w:ascii="Arial" w:cs="Arial" w:eastAsia="Arial" w:hAnsi="Arial"/>
          <w:b w:val="0"/>
          <w:bCs w:val="0"/>
          <w:i w:val="0"/>
          <w:iCs w:val="0"/>
          <w:smallCaps w:val="0"/>
          <w:strike w:val="0"/>
          <w:color w:val="000000"/>
          <w:sz w:val="17.078659269544815"/>
          <w:szCs w:val="17.078659269544815"/>
          <w:u w:val="none"/>
          <w:shd w:fill="auto" w:val="clear"/>
          <w:vertAlign w:val="superscript"/>
          <w:rtl w:val="0"/>
        </w:rPr>
        <w:t xml:space="preserve">2.2.11. У </w:t>
      </w: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Календарное планирование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производства деталей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2.3.1. А</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968780517578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Цены, лимиты, миссия, видение и цели,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решения о запуска в производство </w:t>
      </w:r>
    </w:p>
    <w:p w:rsidR="00000000" w:rsidDel="00000000" w:rsidP="00000000" w:rsidRDefault="00000000" w:rsidRPr="00000000" w14:paraId="00001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Заказы на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детали и </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расчета, задания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 снижению </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Расчет потребности в материальных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ресурсах и деталях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2.3.2. А</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85044288635254"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Персонал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План-график,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объемы производства </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Потребности </w:t>
      </w:r>
    </w:p>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Правила и </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порядок </w:t>
      </w:r>
    </w:p>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32695960998535"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Формирование заявок на предоставление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ресурсов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2.3.3. О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Заявки </w:t>
      </w:r>
    </w:p>
    <w:p w:rsidR="00000000" w:rsidDel="00000000" w:rsidP="00000000" w:rsidRDefault="00000000" w:rsidRPr="00000000" w14:paraId="00001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Ресурсы </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грузопотоков </w:t>
      </w:r>
    </w:p>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2.3058605194092"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Перемещения ресурсов по рабочим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местам </w:t>
      </w:r>
      <w:r w:rsidDel="00000000" w:rsidR="00000000" w:rsidRPr="00000000">
        <w:rPr>
          <w:rFonts w:ascii="Arial" w:cs="Arial" w:eastAsia="Arial" w:hAnsi="Arial"/>
          <w:b w:val="0"/>
          <w:bCs w:val="0"/>
          <w:i w:val="0"/>
          <w:iCs w:val="0"/>
          <w:smallCaps w:val="0"/>
          <w:strike w:val="0"/>
          <w:color w:val="000000"/>
          <w:sz w:val="17.078659269544815"/>
          <w:szCs w:val="17.078659269544815"/>
          <w:u w:val="none"/>
          <w:shd w:fill="auto" w:val="clear"/>
          <w:vertAlign w:val="superscript"/>
          <w:rtl w:val="0"/>
        </w:rPr>
        <w:t xml:space="preserve">2.3.5. Т </w:t>
      </w: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00"/>
          <w:sz w:val="19.21368307537503"/>
          <w:szCs w:val="19.21368307537503"/>
          <w:u w:val="none"/>
          <w:shd w:fill="auto" w:val="clear"/>
          <w:vertAlign w:val="superscript"/>
          <w:rtl w:val="0"/>
        </w:rPr>
        <w:t xml:space="preserve">Производство и </w:t>
      </w: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обработка деталей и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узлов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2.3.6. Т</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Персонал, ОС </w:t>
      </w:r>
    </w:p>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Правила и порядок </w:t>
      </w:r>
    </w:p>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График работы </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Правила и </w:t>
      </w:r>
    </w:p>
    <w:p w:rsidR="00000000" w:rsidDel="00000000" w:rsidP="00000000" w:rsidRDefault="00000000" w:rsidRPr="00000000" w14:paraId="00001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порядок </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Хозяйственное обслуживание производственных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помещений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2.3.9. А</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2125244140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Данные об обслуживании </w:t>
      </w:r>
    </w:p>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Учетная политика, законы </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ИС </w:t>
      </w:r>
    </w:p>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Акты </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запчасти </w:t>
      </w:r>
    </w:p>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00"/>
          <w:sz w:val="19.21368307537503"/>
          <w:szCs w:val="19.21368307537503"/>
          <w:u w:val="none"/>
          <w:shd w:fill="auto" w:val="clear"/>
          <w:vertAlign w:val="superscript"/>
          <w:rtl w:val="0"/>
        </w:rPr>
        <w:t xml:space="preserve">Формирование </w:t>
      </w: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заданий на производство и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обработку деталей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2.3.4. О</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ИС, ОС </w:t>
      </w:r>
    </w:p>
    <w:p w:rsidR="00000000" w:rsidDel="00000000" w:rsidP="00000000" w:rsidRDefault="00000000" w:rsidRPr="00000000" w14:paraId="00001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759416580200195"/>
          <w:szCs w:val="10.7594165802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&amp; </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Технологические </w:t>
      </w:r>
    </w:p>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7.163238525390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Заказ транспорта на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движения деталей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2.3.7. О </w:t>
      </w: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О &amp;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Порядок </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Учет затрат на выпуск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деталей и узлов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2.3.12. У</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Задания </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маршруты </w:t>
      </w:r>
    </w:p>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ИС, </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Заказы </w:t>
      </w:r>
    </w:p>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2125244140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отгрузки, указания </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Методики расчета, нормативы </w:t>
      </w:r>
    </w:p>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Методики </w:t>
      </w:r>
    </w:p>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ИС, </w:t>
      </w:r>
    </w:p>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ОС </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Детали и узлы </w:t>
      </w:r>
    </w:p>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Сдача изделий на склады готовых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деталей и ТП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2.3.8. А </w:t>
      </w: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Расчет объема незавершенного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производства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2.3.10. А</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Калькуляции </w:t>
      </w:r>
    </w:p>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расчета </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ОС </w:t>
      </w:r>
    </w:p>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2125244140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ИС, ОС </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Ресурсы </w:t>
      </w:r>
    </w:p>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Время </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Нормы </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времени </w:t>
      </w:r>
    </w:p>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Табельный учет рабочего времени и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выработки изделий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2.3.15. А</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w:t>
      </w:r>
    </w:p>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Персонал, ОС,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ИС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НЗП </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ИС </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Учетная </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политика, </w:t>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законы </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759416580200195"/>
          <w:szCs w:val="10.7594165802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Расчет показателей эффективности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производства деталей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2.3.16. А </w:t>
      </w: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&amp; </w:t>
      </w:r>
    </w:p>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Показатели </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выработки </w:t>
      </w:r>
    </w:p>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Отгруженные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детали и узлы на </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Учет брака в производстве и на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складах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2.3.13. У</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График сдачи </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ИС, ОС </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Табели учета </w:t>
      </w:r>
    </w:p>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Данные о фактических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объемах выпуска </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0.176668167114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Данные выходного контроля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Акты о браке, объемы на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изоляции сторону </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Заявки на детали и узлы Отгруженные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детали и узлы </w:t>
      </w:r>
    </w:p>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8391418457"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Учетная политика, законы </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ИС </w:t>
      </w:r>
    </w:p>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План загрузки ОС, запасы </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Составление графиков закладки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конвейеров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2.3.4. А</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График закладки </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6966724395752"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Диспетчеризация материальных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потоков производства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2.3.14. А, У</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Персонал, ОС, </w:t>
      </w:r>
    </w:p>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ИС </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Ведомости, соблюдения лимитов </w:t>
      </w:r>
    </w:p>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Нормы, методики </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расчета, задания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по снижению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Потреб-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ности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Правила и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порядок </w:t>
      </w:r>
    </w:p>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Схемы </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грузопотоков </w:t>
      </w:r>
    </w:p>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1.528209845225017"/>
          <w:szCs w:val="11.528209845225017"/>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Перемещения ресурсов по рабочим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местам </w:t>
      </w:r>
      <w:r w:rsidDel="00000000" w:rsidR="00000000" w:rsidRPr="00000000">
        <w:rPr>
          <w:rFonts w:ascii="Arial" w:cs="Arial" w:eastAsia="Arial" w:hAnsi="Arial"/>
          <w:b w:val="0"/>
          <w:bCs w:val="0"/>
          <w:i w:val="0"/>
          <w:iCs w:val="0"/>
          <w:smallCaps w:val="0"/>
          <w:strike w:val="0"/>
          <w:color w:val="000000"/>
          <w:sz w:val="17.078659269544815"/>
          <w:szCs w:val="17.078659269544815"/>
          <w:u w:val="none"/>
          <w:shd w:fill="auto" w:val="clear"/>
          <w:vertAlign w:val="superscript"/>
          <w:rtl w:val="0"/>
        </w:rPr>
        <w:t xml:space="preserve">2.3.6. Т </w:t>
      </w: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bscript"/>
          <w:rtl w:val="0"/>
        </w:rPr>
        <w:t xml:space="preserve">Сборка и обработка </w:t>
      </w:r>
    </w:p>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Сертификаты, нормативы </w:t>
      </w:r>
    </w:p>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Правила и порядок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График работы </w:t>
      </w:r>
    </w:p>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0219783782959"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Плановая себестоимость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Документы по выпуску </w:t>
      </w:r>
    </w:p>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247195561726889"/>
          <w:szCs w:val="10.247195561726889"/>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Учет и контроль хода сборки двигателей,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номерной учет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2.2.14. У </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Расчет потребности в ресурсах на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программу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2.3.2. А</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759416580200195"/>
          <w:szCs w:val="10.7594165802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&amp; </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247195561726889"/>
          <w:szCs w:val="10.247195561726889"/>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Формирование заявок на предоставление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ресурсов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2.3.3. О </w:t>
      </w:r>
    </w:p>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Ресурсы </w:t>
      </w:r>
    </w:p>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Выходной технический контроль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качества и изоляция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2.3.8. Т</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Хозяйственное обслуживание производственных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помещений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2.3.12. А</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Цены, лимиты, миссия, видение и цели, решения о запуска в производство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Персонал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План-график,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объемы </w:t>
      </w:r>
    </w:p>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Задания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Персонал,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ИС, ОС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Заявки </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Персонал, ОС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Двигатели, с/а и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КПП </w:t>
      </w:r>
    </w:p>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Акты </w:t>
      </w:r>
      <w:r w:rsidDel="00000000" w:rsidR="00000000" w:rsidRPr="00000000">
        <w:rPr>
          <w:rFonts w:ascii="Arial" w:cs="Arial" w:eastAsia="Arial" w:hAnsi="Arial"/>
          <w:b w:val="0"/>
          <w:bCs w:val="0"/>
          <w:i w:val="0"/>
          <w:iCs w:val="0"/>
          <w:smallCaps w:val="0"/>
          <w:strike w:val="0"/>
          <w:color w:val="000000"/>
          <w:sz w:val="12.809224128723145"/>
          <w:szCs w:val="12.809224128723145"/>
          <w:u w:val="none"/>
          <w:shd w:fill="auto" w:val="clear"/>
          <w:vertAlign w:val="superscript"/>
          <w:rtl w:val="0"/>
        </w:rPr>
        <w:t xml:space="preserve">Календарное планирование </w:t>
      </w:r>
      <w:r w:rsidDel="00000000" w:rsidR="00000000" w:rsidRPr="00000000">
        <w:rPr>
          <w:rFonts w:ascii="Arial" w:cs="Arial" w:eastAsia="Arial" w:hAnsi="Arial"/>
          <w:b w:val="0"/>
          <w:bCs w:val="0"/>
          <w:i w:val="0"/>
          <w:iCs w:val="0"/>
          <w:smallCaps w:val="0"/>
          <w:strike w:val="0"/>
          <w:color w:val="000000"/>
          <w:sz w:val="7.685534477233887"/>
          <w:szCs w:val="7.685534477233887"/>
          <w:u w:val="none"/>
          <w:shd w:fill="auto" w:val="clear"/>
          <w:vertAlign w:val="baseline"/>
          <w:rtl w:val="0"/>
        </w:rPr>
        <w:t xml:space="preserve">сборки двигателей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2.4.1. А</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Заказы на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детали и </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производства </w:t>
      </w:r>
    </w:p>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2125244140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Правила и порядок </w:t>
      </w:r>
    </w:p>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Данные об обслуживании </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Учетная политика, </w:t>
      </w:r>
    </w:p>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ИС </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759416580200195"/>
          <w:szCs w:val="10.7594165802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Заказ транспорта на отгрузку двигателей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на склады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2.3.10. О </w:t>
      </w: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О &amp; </w:t>
      </w:r>
    </w:p>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законы </w:t>
      </w:r>
    </w:p>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запчасти </w:t>
      </w:r>
    </w:p>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ИС, </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00"/>
          <w:sz w:val="19.21368307537503"/>
          <w:szCs w:val="19.21368307537503"/>
          <w:u w:val="none"/>
          <w:shd w:fill="auto" w:val="clear"/>
          <w:vertAlign w:val="superscript"/>
          <w:rtl w:val="0"/>
        </w:rPr>
        <w:t xml:space="preserve">Формирование </w:t>
      </w: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заданий на производство и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обработку деталей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2.3.5. О</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759416580200195"/>
          <w:szCs w:val="10.7594165802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&amp; </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341934204101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Технологические маршруты </w:t>
      </w:r>
    </w:p>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Правила и </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порядок </w:t>
      </w:r>
    </w:p>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Комплектация и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упаковка двигателей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2.3.9. Т</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759416580200195"/>
          <w:szCs w:val="10.7594165802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О </w:t>
      </w:r>
    </w:p>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Персонал, ИС, ОС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Нормы </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Заказы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Порядок отгрузки,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указания </w:t>
      </w:r>
    </w:p>
    <w:p w:rsidR="00000000" w:rsidDel="00000000" w:rsidP="00000000" w:rsidRDefault="00000000" w:rsidRPr="00000000" w14:paraId="00001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Методики расчета, нормативы </w:t>
      </w:r>
    </w:p>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Учет фактических затрат на сборку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двигателей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2.3.15. У</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Калькуляции </w:t>
      </w:r>
    </w:p>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Методики </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ОС </w:t>
      </w:r>
    </w:p>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ИС, ОС </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Ресурсы </w:t>
      </w:r>
    </w:p>
    <w:p w:rsidR="00000000" w:rsidDel="00000000" w:rsidP="00000000" w:rsidRDefault="00000000" w:rsidRPr="00000000" w14:paraId="00001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двигателей, КПП и с/а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2.3.7. Т</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Двигатели, с/а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и КПП (после </w:t>
      </w:r>
    </w:p>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w:t>
      </w:r>
    </w:p>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времени </w:t>
      </w:r>
    </w:p>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8505001068115"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Двигатели, с/а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и КПП (после комплектаци) </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8.0719375610351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Сдача товарной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продукции на отгрузку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2.3.11. А </w:t>
      </w: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Расчет объема незавершенного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производства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2.3.13. А</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Персонал, ОС,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ИС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НЗП </w:t>
      </w:r>
    </w:p>
    <w:p w:rsidR="00000000" w:rsidDel="00000000" w:rsidP="00000000" w:rsidRDefault="00000000" w:rsidRPr="00000000" w14:paraId="00001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2125244140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ИС </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Учетная </w:t>
      </w:r>
    </w:p>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расчета </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759416580200195"/>
          <w:szCs w:val="10.7594165802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Расчет показателей эффективности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сборки двигателей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2.3.19. А </w:t>
      </w:r>
      <w:r w:rsidDel="00000000" w:rsidR="00000000" w:rsidRPr="00000000">
        <w:rPr>
          <w:rFonts w:ascii="Arial" w:cs="Arial" w:eastAsia="Arial" w:hAnsi="Arial"/>
          <w:b w:val="0"/>
          <w:bCs w:val="0"/>
          <w:i w:val="0"/>
          <w:iCs w:val="0"/>
          <w:smallCaps w:val="0"/>
          <w:strike w:val="0"/>
          <w:color w:val="000000"/>
          <w:sz w:val="10.759416580200195"/>
          <w:szCs w:val="10.759416580200195"/>
          <w:u w:val="none"/>
          <w:shd w:fill="auto" w:val="clear"/>
          <w:vertAlign w:val="baseline"/>
          <w:rtl w:val="0"/>
        </w:rPr>
        <w:t xml:space="preserve">&amp; </w:t>
      </w:r>
    </w:p>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w:t>
      </w:r>
    </w:p>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Показатели Данные о фактических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объемах выпуска </w:t>
      </w:r>
    </w:p>
    <w:p w:rsidR="00000000" w:rsidDel="00000000" w:rsidP="00000000" w:rsidRDefault="00000000" w:rsidRPr="00000000" w14:paraId="00001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проверки) </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Табельный учет рабочего времени и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выработки изделий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2.3.18. А</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политика, </w:t>
      </w:r>
    </w:p>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Персонал, ИС,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ОС Табели учета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Время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выработки </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законы </w:t>
      </w:r>
    </w:p>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Учет брака в производстве и на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складах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2.3.16. У</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987176895141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Данные выходного контроля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perscript"/>
          <w:rtl w:val="0"/>
        </w:rPr>
        <w:t xml:space="preserve">Акты о браке, объемы на </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изоляции Отгруженные </w:t>
      </w:r>
    </w:p>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двигатели, с/а и </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w:t>
      </w:r>
    </w:p>
    <w:p w:rsidR="00000000" w:rsidDel="00000000" w:rsidP="00000000" w:rsidRDefault="00000000" w:rsidRPr="00000000" w14:paraId="00001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КПП </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553039551"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Учетная политика, законы </w:t>
      </w:r>
    </w:p>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8391418457"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Персонал, ОС, ИС </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График сдачи </w:t>
      </w:r>
    </w:p>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3950195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2.5 Организационно-логическая сущность бизнес-процесса «Основное производство»</w:t>
      </w:r>
    </w:p>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1.7002201080322"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528209845225017"/>
          <w:szCs w:val="11.528209845225017"/>
          <w:u w:val="none"/>
          <w:shd w:fill="auto" w:val="clear"/>
          <w:vertAlign w:val="superscript"/>
          <w:rtl w:val="0"/>
        </w:rPr>
        <w:t xml:space="preserve">Диспетчеризация материальных </w:t>
      </w:r>
      <w:r w:rsidDel="00000000" w:rsidR="00000000" w:rsidRPr="00000000">
        <w:rPr>
          <w:rFonts w:ascii="Arial" w:cs="Arial" w:eastAsia="Arial" w:hAnsi="Arial"/>
          <w:b w:val="0"/>
          <w:bCs w:val="0"/>
          <w:i w:val="0"/>
          <w:iCs w:val="0"/>
          <w:smallCaps w:val="0"/>
          <w:strike w:val="0"/>
          <w:color w:val="000000"/>
          <w:sz w:val="6.91692590713501"/>
          <w:szCs w:val="6.91692590713501"/>
          <w:u w:val="none"/>
          <w:shd w:fill="auto" w:val="clear"/>
          <w:vertAlign w:val="baseline"/>
          <w:rtl w:val="0"/>
        </w:rPr>
        <w:t xml:space="preserve">потоков производства </w:t>
      </w:r>
      <w:r w:rsidDel="00000000" w:rsidR="00000000" w:rsidRPr="00000000">
        <w:rPr>
          <w:rFonts w:ascii="Arial" w:cs="Arial" w:eastAsia="Arial" w:hAnsi="Arial"/>
          <w:b w:val="0"/>
          <w:bCs w:val="0"/>
          <w:i w:val="0"/>
          <w:iCs w:val="0"/>
          <w:smallCaps w:val="0"/>
          <w:strike w:val="0"/>
          <w:color w:val="000000"/>
          <w:sz w:val="10.247195561726889"/>
          <w:szCs w:val="10.247195561726889"/>
          <w:u w:val="none"/>
          <w:shd w:fill="auto" w:val="clear"/>
          <w:vertAlign w:val="subscript"/>
          <w:rtl w:val="0"/>
        </w:rPr>
        <w:t xml:space="preserve">2.3.17. А, У</w:t>
      </w: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 Персонал, ОС, </w:t>
      </w:r>
    </w:p>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ИС </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12718391418457" w:lineRule="auto"/>
        <w:ind w:left="0" w:right="0" w:firstLine="0"/>
        <w:jc w:val="left"/>
        <w:rPr>
          <w:rFonts w:ascii="Arial" w:cs="Arial" w:eastAsia="Arial" w:hAnsi="Arial"/>
          <w:b w:val="0"/>
          <w:bCs w:val="0"/>
          <w:i w:val="0"/>
          <w:iCs w:val="0"/>
          <w:smallCaps w:val="0"/>
          <w:strike w:val="0"/>
          <w:color w:val="000000"/>
          <w:sz w:val="6.148317337036133"/>
          <w:szCs w:val="6.148317337036133"/>
          <w:u w:val="none"/>
          <w:shd w:fill="auto" w:val="clear"/>
          <w:vertAlign w:val="baseline"/>
        </w:rPr>
        <w:sectPr>
          <w:type w:val="continuous"/>
          <w:pgSz w:h="16820" w:w="11900" w:orient="portrait"/>
          <w:pgMar w:bottom="862.0796203613281" w:top="1440"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6.148317337036133"/>
          <w:szCs w:val="6.148317337036133"/>
          <w:u w:val="none"/>
          <w:shd w:fill="auto" w:val="clear"/>
          <w:vertAlign w:val="baseline"/>
          <w:rtl w:val="0"/>
        </w:rPr>
        <w:t xml:space="preserve">Ведомости, соблюдения лимитов </w:t>
      </w:r>
    </w:p>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15966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1923828125" w:line="229.96354579925537" w:lineRule="auto"/>
        <w:ind w:left="1004.3998718261719" w:right="464.71923828125" w:firstLine="709.120178222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Поскольку бизнес-процесс «Основное производство» (рис. 2.5), как и другие  представленные на предприятии бизнес-процессы, является протяженным во времени  процессом выполнения логической последовательности задач, приводящих к выпуску  промежуточной (деталей и узлов, промышленных услуг) и конечной (детали и узлы,  двигатели и промышленные услуги) продукции, точкой начала бизнес-процесса является  планирование выпуска продукции или оказания услуг на первое число каждого месяца  (квартала). </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29.90779876708984" w:lineRule="auto"/>
        <w:ind w:left="1002.7198791503906" w:right="464.000244140625" w:firstLine="710.56015014648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основе заявок юридических лиц, заводов ОАО «КАМАЗ» и заказов сборочного  производства осуществляется календарное планирование предоставления услуг  термической обработки и гальванических покрытий деталей и узлов. При планировании  анализируется доступность рабочих центров для размещения производства согласно плану </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4962692260742" w:lineRule="auto"/>
        <w:ind w:left="1000.7998657226562" w:right="464.71923828125" w:firstLine="4.080047607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графику загрузки производственных мощностей и оборудования. На основе календарного  плана осуществляется расчет потребностей в материальных ресурсах под программу  производства с учетом анализа обеспеченности запасами на складах внешней и внутренней  кооперации. Рассчитанные объемы потребностей являются основой для формирования  заявок на закупку и предоставление материальных ресурсов. На основе сформированных  заявок осуществляется перемещение ресурсов по рабочим местам. Одновременно с  расчетом потребностей формируются задания на термообработку и гальванопокрытия  деталей и узлов. Сменно-суточные задания являются документальным обоснованием для  оказания промышленных услуг. При этом услуги предоставляются как внешним  потребителям, так и внутренним подразделениям предприятия и начинаются только после  доставки материальных ресурсов, необходимых для производства. После оказания услуг  осуществляется заказ технологического напольного транспорта для отгрузки на склады  внутренней и внешней кооперации деталей и узлов, прошедших термогальваническую  обработку, ведется табельный учет отработанного времени. По составленному графику  работы производственных помещений осуществляется их хозяйственное обслуживание.  Суточные отчеты по предоставлению услуг потребителям являются основой для учета  объемов и качества промышленных услуг. Данные по фактическим объемам используются  для учета затрат на термообработку и гальванопокрытия деталей и узлов, на основе чего  осуществляется контроль материальных потоков производства. Конечной точкой  подпроцесса является расчет показателей эффективности предоставленных промышленных  услуг. </w:t>
      </w:r>
    </w:p>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98486328125" w:line="229.93078708648682" w:lineRule="auto"/>
        <w:ind w:left="1000.7998657226562" w:right="463.9990234375" w:firstLine="712.480163574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производстве деталей КПП и запасных частей календарное планирование  производства осуществляется на основе заявок юридических лиц, заводов ОАО «КАМАЗ»,  заказов механообрабатывающего производства. При планировании анализируется  доступность рабочих центров для размещения производства согласно плану-графику  загрузки производственных мощностей и оборудования. На основе календарного плана  осуществляется расчет потребностей в материальных ресурсах под программу  производства с учетом анализа обеспеченности запасами на складах внешней и внутренней  кооперации. Рассчитанные объемы потребностей являются основой для формирования  заявок на закупку и предоставление материальных ресурсов. На основе сформированных  заявок осуществляется перемещение ресурсов по рабочим местам. Одновременно с  расчетом потребностей формируются задания на производство деталей КПП и запасных  частей для РЭН. Сменно-суточные задания являются документальным обоснованием для  начала производства. После выпуска деталей КПП и запасных частей осуществляется заказ  технологического напольного транспорта для отгрузки на склады внутренней и внешней  кооперации готовых деталей, ведется табельный учет отработанного времени и выработки  изделий. По составленному графику работы производственных помещений осуществляется  их хозяйственное обслуживание. Суточные отчеты по выпуску продукции являются  основой для учета объемов производства деталей КПП и запасных частей. Данные по  фактическим объемам используются для расчета незавершенного производства, брака и  затрат, на основе чего осуществляется контроль материальных потоков производства. </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15966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w:t>
      </w:r>
    </w:p>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1923828125" w:line="229.90779876708984" w:lineRule="auto"/>
        <w:ind w:left="1004.3998718261719" w:right="471.5966796875" w:firstLine="1.200103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Конечной точкой подпроцесса является расчет показателей эффективности производства  деталей и запасных частей. </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2353515625" w:line="229.93927001953125" w:lineRule="auto"/>
        <w:ind w:left="1002.7198791503906" w:right="466.038818359375" w:firstLine="715.1200866699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Сценарий (логическая последовательность) и потоки информации для  механообрабатывающего производства аналогичны производству деталей КПП и запасных  частей. Между этими двумя производствами существует связь. Так механообрабатывающее  производство формирует заявки на продукцию производства КПП и ПЗЧ, а последнее  отгружает его на внутренние склады механообработки для использования в  технологическом процессе производства. Таким образом, три производства из четырех  (термогальваническое, КПП и запасных частей, механообрабатывающее) выпускают  продукцию, которая является одновременно промежуточной (поскольку используется в  других производствах) и конечной (поскольку отгружается на другие заводы и сторонним  организациям). Сборочное производство выпускает только конечную продукцию в виде  двигателей, силовых агрегатов и коробок перемены передач, предназначенную только для  отгрузки на сторону. Таким образом, четыре вида производств составляют не только  единую технологическую цепочку производства двигателей, силовых агрегатов и КПП, но  и выступают в роли отдельных производств со своей конечной продукцией. Это делает  целесообразным рассматривать эти производства как различные подпроцессы единого  бизнес-процесса «Основное производство», при этом информационные связи и  материальные потоки между ними не теряются. </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0224609375" w:line="229.9255084991455" w:lineRule="auto"/>
        <w:ind w:left="1004.1598510742188" w:right="465.2001953125" w:firstLine="709.120178222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сборочном производстве двигателей календарное планирование осуществляется  на основе заявок внешних потребителей. При планировании производства сборки  двигателей анализируется доступность рабочих центров для размещения производства  согласно плану-графику загрузки производственных мощностей и оборудования. На основе  календарного плана осуществляется расчет потребностей в материальных ресурсах под  программу производства с учетом анализа обеспеченности запасами на складах внешней и  внутренней кооперации. Рассчитанные объемы потребностей являются основой для  формирования заявок на закупку и предоставление материальных ресурсов, одновременно  формируется график закладки и обеспеченности сборочных конвейеров. На основе  сформированных заявок осуществляется перемещение ресурсов по рабочим местам и  сборка двигателей. Продукция обязательно подвергается техническому контролю,  комплектации и упаковке. Для отгрузки двигателей на склады товарной продукции  заказывается транспорт, ведется табельный учет отработанного времени и выработки  изделий. По составленному графику работы производственных помещений осуществляется  их хозяйственное обслуживание. Суточные отчеты по сборки двигателей являются основой  для учета объемов и контроля сборки двигателей. Данные по фактическим объемам  используются для расчета незавершенного производства, брака и затрат, на основе чего  осуществляется контроль материальных потоков производства. Конечной точкой  подпроцесса является расчет показателей эффективности производства деталей и сборки  двигателей. </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56787109375" w:line="230.15780925750732" w:lineRule="auto"/>
        <w:ind w:left="1006.5599060058594" w:right="469.080810546875" w:firstLine="706.96014404296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Конечной точкой бизнес-процесса в целом является завершение работ по каждому  подпроцессу и расчет обобщающих показателей эффективности, как правило, на конец  каждого месяца. </w:t>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23291015625" w:line="229.90804195404053" w:lineRule="auto"/>
        <w:ind w:left="1010.3999328613281" w:right="467.23876953125" w:firstLine="702.88009643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20" w:w="11900" w:orient="portrait"/>
          <w:pgMar w:bottom="862.0796203613281" w:top="1440" w:left="700.8000183105469" w:right="317.440185546875" w:header="0" w:footer="720"/>
          <w:cols w:equalWidth="0" w:num="1">
            <w:col w:space="0" w:w="10881.759796142578"/>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 рисунке 2.6. представлена организационно-логическая сущность решения задач  бизнес-процесса «Материально-техническое обеспечение».</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46435546875"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Наличные запасы </w:t>
      </w:r>
    </w:p>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Данные о потенциальных </w:t>
      </w: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bscript"/>
          <w:rtl w:val="0"/>
        </w:rPr>
        <w:t xml:space="preserve">поставщиках </w:t>
      </w: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Списки </w:t>
      </w: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bscript"/>
          <w:rtl w:val="0"/>
        </w:rPr>
        <w:t xml:space="preserve">потребителей </w:t>
      </w: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Оценка надежности,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критерии отбора </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Накладные </w:t>
      </w:r>
    </w:p>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Правила </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оформления </w:t>
      </w:r>
    </w:p>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Стандарты,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ГОСТ </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Ресурсы, </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Брак для </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Порядок, правила,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учетная политика </w:t>
      </w:r>
    </w:p>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86528205871582"/>
          <w:szCs w:val="10.86528205871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08803431193035"/>
          <w:szCs w:val="18.108803431193035"/>
          <w:u w:val="none"/>
          <w:shd w:fill="auto" w:val="clear"/>
          <w:vertAlign w:val="superscript"/>
          <w:rtl w:val="0"/>
        </w:rPr>
        <w:t xml:space="preserve">Учет брака в поставках ресурсов </w:t>
      </w:r>
      <w:r w:rsidDel="00000000" w:rsidR="00000000" w:rsidRPr="00000000">
        <w:rPr>
          <w:rFonts w:ascii="Arial" w:cs="Arial" w:eastAsia="Arial" w:hAnsi="Arial"/>
          <w:b w:val="0"/>
          <w:bCs w:val="0"/>
          <w:i w:val="0"/>
          <w:iCs w:val="0"/>
          <w:smallCaps w:val="0"/>
          <w:strike w:val="0"/>
          <w:color w:val="000000"/>
          <w:sz w:val="10.86528205871582"/>
          <w:szCs w:val="10.86528205871582"/>
          <w:u w:val="none"/>
          <w:shd w:fill="auto" w:val="clear"/>
          <w:vertAlign w:val="baseline"/>
          <w:rtl w:val="0"/>
        </w:rPr>
        <w:t xml:space="preserve">4.1.10. У </w:t>
      </w:r>
    </w:p>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Акты, накладные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на возврат </w:t>
      </w:r>
    </w:p>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38818359375" w:line="317.41061210632324"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08803431193035"/>
          <w:szCs w:val="18.108803431193035"/>
          <w:u w:val="none"/>
          <w:shd w:fill="auto" w:val="clear"/>
          <w:vertAlign w:val="superscript"/>
          <w:rtl w:val="0"/>
        </w:rPr>
        <w:t xml:space="preserve">Поиск поставщиков материальных ресурсов </w:t>
      </w:r>
      <w:r w:rsidDel="00000000" w:rsidR="00000000" w:rsidRPr="00000000">
        <w:rPr>
          <w:rFonts w:ascii="Arial" w:cs="Arial" w:eastAsia="Arial" w:hAnsi="Arial"/>
          <w:b w:val="0"/>
          <w:bCs w:val="0"/>
          <w:i w:val="0"/>
          <w:iCs w:val="0"/>
          <w:smallCaps w:val="0"/>
          <w:strike w:val="0"/>
          <w:color w:val="000000"/>
          <w:sz w:val="10.86528205871582"/>
          <w:szCs w:val="10.86528205871582"/>
          <w:u w:val="none"/>
          <w:shd w:fill="auto" w:val="clear"/>
          <w:vertAlign w:val="baseline"/>
          <w:rtl w:val="0"/>
        </w:rPr>
        <w:t xml:space="preserve">4.1.1. Т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Персонал </w:t>
      </w:r>
    </w:p>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5.1871585845947"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bscript"/>
          <w:rtl w:val="0"/>
        </w:rPr>
        <w:t xml:space="preserve">Потребности </w:t>
      </w: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Правила, порядок, цены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и спрос </w:t>
      </w: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Нормы запаса,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методики расчета </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43882751464844"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Правила, порядок, методики </w:t>
      </w:r>
    </w:p>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Сроки,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объем </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8616580963135"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08803431193035"/>
          <w:szCs w:val="18.108803431193035"/>
          <w:u w:val="none"/>
          <w:shd w:fill="auto" w:val="clear"/>
          <w:vertAlign w:val="superscript"/>
          <w:rtl w:val="0"/>
        </w:rPr>
        <w:t xml:space="preserve">Формирование складских заказов на движения ресурсов </w:t>
      </w:r>
      <w:r w:rsidDel="00000000" w:rsidR="00000000" w:rsidRPr="00000000">
        <w:rPr>
          <w:rFonts w:ascii="Arial" w:cs="Arial" w:eastAsia="Arial" w:hAnsi="Arial"/>
          <w:b w:val="0"/>
          <w:bCs w:val="0"/>
          <w:i w:val="0"/>
          <w:iCs w:val="0"/>
          <w:smallCaps w:val="0"/>
          <w:strike w:val="0"/>
          <w:color w:val="000000"/>
          <w:sz w:val="10.86528205871582"/>
          <w:szCs w:val="10.86528205871582"/>
          <w:u w:val="none"/>
          <w:shd w:fill="auto" w:val="clear"/>
          <w:vertAlign w:val="baseline"/>
          <w:rtl w:val="0"/>
        </w:rPr>
        <w:t xml:space="preserve">4.1.6. О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Персонал, </w:t>
      </w:r>
    </w:p>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сертификаты </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773591995239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08803431193035"/>
          <w:szCs w:val="18.108803431193035"/>
          <w:u w:val="none"/>
          <w:shd w:fill="auto" w:val="clear"/>
          <w:vertAlign w:val="superscript"/>
          <w:rtl w:val="0"/>
        </w:rPr>
        <w:t xml:space="preserve">Входной технический контроль качества ресурсов </w:t>
      </w:r>
      <w:r w:rsidDel="00000000" w:rsidR="00000000" w:rsidRPr="00000000">
        <w:rPr>
          <w:rFonts w:ascii="Arial" w:cs="Arial" w:eastAsia="Arial" w:hAnsi="Arial"/>
          <w:b w:val="0"/>
          <w:bCs w:val="0"/>
          <w:i w:val="0"/>
          <w:iCs w:val="0"/>
          <w:smallCaps w:val="0"/>
          <w:strike w:val="0"/>
          <w:color w:val="000000"/>
          <w:sz w:val="10.86528205871582"/>
          <w:szCs w:val="10.86528205871582"/>
          <w:u w:val="none"/>
          <w:shd w:fill="auto" w:val="clear"/>
          <w:vertAlign w:val="baseline"/>
          <w:rtl w:val="0"/>
        </w:rPr>
        <w:t xml:space="preserve">4.1.8. Т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Персонал, </w:t>
      </w:r>
    </w:p>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возврата </w:t>
      </w:r>
    </w:p>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Данные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о браке </w:t>
      </w:r>
    </w:p>
    <w:p w:rsidR="00000000" w:rsidDel="00000000" w:rsidP="00000000" w:rsidRDefault="00000000" w:rsidRPr="00000000" w14:paraId="00001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Персонал, ИС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Учетная </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72153663635254"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Ордера, КСУ,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данные по операциям </w:t>
      </w:r>
    </w:p>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09049224853516" w:lineRule="auto"/>
        <w:ind w:left="0" w:right="0" w:firstLine="0"/>
        <w:jc w:val="left"/>
        <w:rPr>
          <w:rFonts w:ascii="Arial" w:cs="Arial" w:eastAsia="Arial" w:hAnsi="Arial"/>
          <w:b w:val="0"/>
          <w:bCs w:val="0"/>
          <w:i w:val="0"/>
          <w:iCs w:val="0"/>
          <w:smallCaps w:val="0"/>
          <w:strike w:val="0"/>
          <w:color w:val="000000"/>
          <w:sz w:val="8.889647483825684"/>
          <w:szCs w:val="8.8896474838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816079139709473"/>
          <w:szCs w:val="14.816079139709473"/>
          <w:u w:val="none"/>
          <w:shd w:fill="auto" w:val="clear"/>
          <w:vertAlign w:val="superscript"/>
          <w:rtl w:val="0"/>
        </w:rPr>
        <w:t xml:space="preserve">Точка начала </w:t>
      </w:r>
      <w:r w:rsidDel="00000000" w:rsidR="00000000" w:rsidRPr="00000000">
        <w:rPr>
          <w:rFonts w:ascii="Arial" w:cs="Arial" w:eastAsia="Arial" w:hAnsi="Arial"/>
          <w:b w:val="0"/>
          <w:bCs w:val="0"/>
          <w:i w:val="0"/>
          <w:iCs w:val="0"/>
          <w:smallCaps w:val="0"/>
          <w:strike w:val="0"/>
          <w:color w:val="000000"/>
          <w:sz w:val="8.889647483825684"/>
          <w:szCs w:val="8.889647483825684"/>
          <w:u w:val="none"/>
          <w:shd w:fill="auto" w:val="clear"/>
          <w:vertAlign w:val="baseline"/>
          <w:rtl w:val="0"/>
        </w:rPr>
        <w:t xml:space="preserve">решения задач бизнес-процесса </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5.0209331512451"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08803431193035"/>
          <w:szCs w:val="18.108803431193035"/>
          <w:u w:val="none"/>
          <w:shd w:fill="auto" w:val="clear"/>
          <w:vertAlign w:val="superscript"/>
          <w:rtl w:val="0"/>
        </w:rPr>
        <w:t xml:space="preserve">Расчет нормативов запаса сырья и материалов </w:t>
      </w:r>
      <w:r w:rsidDel="00000000" w:rsidR="00000000" w:rsidRPr="00000000">
        <w:rPr>
          <w:rFonts w:ascii="Arial" w:cs="Arial" w:eastAsia="Arial" w:hAnsi="Arial"/>
          <w:b w:val="0"/>
          <w:bCs w:val="0"/>
          <w:i w:val="0"/>
          <w:iCs w:val="0"/>
          <w:smallCaps w:val="0"/>
          <w:strike w:val="0"/>
          <w:color w:val="000000"/>
          <w:sz w:val="18.108803431193035"/>
          <w:szCs w:val="18.108803431193035"/>
          <w:u w:val="none"/>
          <w:shd w:fill="auto" w:val="clear"/>
          <w:vertAlign w:val="subscript"/>
          <w:rtl w:val="0"/>
        </w:rPr>
        <w:t xml:space="preserve">4.1.3. А </w:t>
      </w:r>
      <w:r w:rsidDel="00000000" w:rsidR="00000000" w:rsidRPr="00000000">
        <w:rPr>
          <w:rFonts w:ascii="Arial" w:cs="Arial" w:eastAsia="Arial" w:hAnsi="Arial"/>
          <w:b w:val="0"/>
          <w:bCs w:val="0"/>
          <w:i w:val="0"/>
          <w:iCs w:val="0"/>
          <w:smallCaps w:val="0"/>
          <w:strike w:val="0"/>
          <w:color w:val="000000"/>
          <w:sz w:val="18.108803431193035"/>
          <w:szCs w:val="18.108803431193035"/>
          <w:u w:val="none"/>
          <w:shd w:fill="auto" w:val="clear"/>
          <w:vertAlign w:val="superscript"/>
          <w:rtl w:val="0"/>
        </w:rPr>
        <w:t xml:space="preserve">Подготовка и заключение договоров на поставку ресурсов </w:t>
      </w:r>
      <w:r w:rsidDel="00000000" w:rsidR="00000000" w:rsidRPr="00000000">
        <w:rPr>
          <w:rFonts w:ascii="Arial" w:cs="Arial" w:eastAsia="Arial" w:hAnsi="Arial"/>
          <w:b w:val="0"/>
          <w:bCs w:val="0"/>
          <w:i w:val="0"/>
          <w:iCs w:val="0"/>
          <w:smallCaps w:val="0"/>
          <w:strike w:val="0"/>
          <w:color w:val="000000"/>
          <w:sz w:val="18.108803431193035"/>
          <w:szCs w:val="18.108803431193035"/>
          <w:u w:val="none"/>
          <w:shd w:fill="auto" w:val="clear"/>
          <w:vertAlign w:val="subscript"/>
          <w:rtl w:val="0"/>
        </w:rPr>
        <w:t xml:space="preserve">4.1.4. О, У </w:t>
      </w:r>
      <w:r w:rsidDel="00000000" w:rsidR="00000000" w:rsidRPr="00000000">
        <w:rPr>
          <w:rFonts w:ascii="Arial" w:cs="Arial" w:eastAsia="Arial" w:hAnsi="Arial"/>
          <w:b w:val="0"/>
          <w:bCs w:val="0"/>
          <w:i w:val="0"/>
          <w:iCs w:val="0"/>
          <w:smallCaps w:val="0"/>
          <w:strike w:val="0"/>
          <w:color w:val="000000"/>
          <w:sz w:val="18.108803431193035"/>
          <w:szCs w:val="18.108803431193035"/>
          <w:u w:val="none"/>
          <w:shd w:fill="auto" w:val="clear"/>
          <w:vertAlign w:val="superscript"/>
          <w:rtl w:val="0"/>
        </w:rPr>
        <w:t xml:space="preserve">Разработка план- графика пополнения складских запасов </w:t>
      </w:r>
      <w:r w:rsidDel="00000000" w:rsidR="00000000" w:rsidRPr="00000000">
        <w:rPr>
          <w:rFonts w:ascii="Arial" w:cs="Arial" w:eastAsia="Arial" w:hAnsi="Arial"/>
          <w:b w:val="0"/>
          <w:bCs w:val="0"/>
          <w:i w:val="0"/>
          <w:iCs w:val="0"/>
          <w:smallCaps w:val="0"/>
          <w:strike w:val="0"/>
          <w:color w:val="000000"/>
          <w:sz w:val="18.108803431193035"/>
          <w:szCs w:val="18.108803431193035"/>
          <w:u w:val="none"/>
          <w:shd w:fill="auto" w:val="clear"/>
          <w:vertAlign w:val="subscript"/>
          <w:rtl w:val="0"/>
        </w:rPr>
        <w:t xml:space="preserve">4.1.5. А </w:t>
      </w:r>
      <w:r w:rsidDel="00000000" w:rsidR="00000000" w:rsidRPr="00000000">
        <w:rPr>
          <w:rFonts w:ascii="Arial" w:cs="Arial" w:eastAsia="Arial" w:hAnsi="Arial"/>
          <w:b w:val="0"/>
          <w:bCs w:val="0"/>
          <w:i w:val="0"/>
          <w:iCs w:val="0"/>
          <w:smallCaps w:val="0"/>
          <w:strike w:val="0"/>
          <w:color w:val="000000"/>
          <w:sz w:val="17.779294967651367"/>
          <w:szCs w:val="17.779294967651367"/>
          <w:u w:val="none"/>
          <w:shd w:fill="auto" w:val="clear"/>
          <w:vertAlign w:val="baseline"/>
          <w:rtl w:val="0"/>
        </w:rPr>
        <w:t xml:space="preserve">&amp; &amp;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поставок </w:t>
      </w:r>
    </w:p>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79294967651367"/>
          <w:szCs w:val="17.779294967651367"/>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План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МТС </w:t>
      </w:r>
    </w:p>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ИС </w:t>
      </w:r>
    </w:p>
    <w:p w:rsidR="00000000" w:rsidDel="00000000" w:rsidP="00000000" w:rsidRDefault="00000000" w:rsidRPr="00000000" w14:paraId="00001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779294967651367"/>
          <w:szCs w:val="17.779294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79294967651367"/>
          <w:szCs w:val="17.779294967651367"/>
          <w:u w:val="none"/>
          <w:shd w:fill="auto" w:val="clear"/>
          <w:vertAlign w:val="baseline"/>
          <w:rtl w:val="0"/>
        </w:rPr>
        <w:t xml:space="preserve">&amp; </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ОС </w:t>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779294967651367"/>
          <w:szCs w:val="17.779294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79294967651367"/>
          <w:szCs w:val="17.779294967651367"/>
          <w:u w:val="none"/>
          <w:shd w:fill="auto" w:val="clear"/>
          <w:vertAlign w:val="baseline"/>
          <w:rtl w:val="0"/>
        </w:rPr>
        <w:t xml:space="preserve">&amp; </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политика </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Методики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расчета </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Нормы,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методики </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Персонал, </w:t>
      </w: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bscript"/>
          <w:rtl w:val="0"/>
        </w:rPr>
        <w:t xml:space="preserve">ИС </w:t>
      </w: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Порядок, техмаршрут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ы </w:t>
      </w:r>
    </w:p>
    <w:p w:rsidR="00000000" w:rsidDel="00000000" w:rsidP="00000000" w:rsidRDefault="00000000" w:rsidRPr="00000000" w14:paraId="00001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Порядок,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правила </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86528205871582"/>
          <w:szCs w:val="10.86528205871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08803431193035"/>
          <w:szCs w:val="18.108803431193035"/>
          <w:u w:val="none"/>
          <w:shd w:fill="auto" w:val="clear"/>
          <w:vertAlign w:val="superscript"/>
          <w:rtl w:val="0"/>
        </w:rPr>
        <w:t xml:space="preserve">Учет внешних операций движения запасов </w:t>
      </w:r>
      <w:r w:rsidDel="00000000" w:rsidR="00000000" w:rsidRPr="00000000">
        <w:rPr>
          <w:rFonts w:ascii="Arial" w:cs="Arial" w:eastAsia="Arial" w:hAnsi="Arial"/>
          <w:b w:val="0"/>
          <w:bCs w:val="0"/>
          <w:i w:val="0"/>
          <w:iCs w:val="0"/>
          <w:smallCaps w:val="0"/>
          <w:strike w:val="0"/>
          <w:color w:val="000000"/>
          <w:sz w:val="10.86528205871582"/>
          <w:szCs w:val="10.86528205871582"/>
          <w:u w:val="none"/>
          <w:shd w:fill="auto" w:val="clear"/>
          <w:vertAlign w:val="baseline"/>
          <w:rtl w:val="0"/>
        </w:rPr>
        <w:t xml:space="preserve">4.1.11. У </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779294967651367"/>
          <w:szCs w:val="17.779294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79294967651367"/>
          <w:szCs w:val="17.779294967651367"/>
          <w:u w:val="none"/>
          <w:shd w:fill="auto" w:val="clear"/>
          <w:vertAlign w:val="baseline"/>
          <w:rtl w:val="0"/>
        </w:rPr>
        <w:t xml:space="preserve">&amp; </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86528205871582"/>
          <w:szCs w:val="10.86528205871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08803431193035"/>
          <w:szCs w:val="18.108803431193035"/>
          <w:u w:val="none"/>
          <w:shd w:fill="auto" w:val="clear"/>
          <w:vertAlign w:val="superscript"/>
          <w:rtl w:val="0"/>
        </w:rPr>
        <w:t xml:space="preserve">Расчет показателей эффективности системы снабжения </w:t>
      </w:r>
      <w:r w:rsidDel="00000000" w:rsidR="00000000" w:rsidRPr="00000000">
        <w:rPr>
          <w:rFonts w:ascii="Arial" w:cs="Arial" w:eastAsia="Arial" w:hAnsi="Arial"/>
          <w:b w:val="0"/>
          <w:bCs w:val="0"/>
          <w:i w:val="0"/>
          <w:iCs w:val="0"/>
          <w:smallCaps w:val="0"/>
          <w:strike w:val="0"/>
          <w:color w:val="000000"/>
          <w:sz w:val="10.86528205871582"/>
          <w:szCs w:val="10.86528205871582"/>
          <w:u w:val="none"/>
          <w:shd w:fill="auto" w:val="clear"/>
          <w:vertAlign w:val="baseline"/>
          <w:rtl w:val="0"/>
        </w:rPr>
        <w:t xml:space="preserve">4.1.13. А </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43882751464844"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План производства, заявки, НЗП и остатки </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расчета </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86528205871582"/>
          <w:szCs w:val="10.86528205871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08803431193035"/>
          <w:szCs w:val="18.108803431193035"/>
          <w:u w:val="none"/>
          <w:shd w:fill="auto" w:val="clear"/>
          <w:vertAlign w:val="superscript"/>
          <w:rtl w:val="0"/>
        </w:rPr>
        <w:t xml:space="preserve">Расчет потребности в ресурсах на производство и РЭН </w:t>
      </w:r>
      <w:r w:rsidDel="00000000" w:rsidR="00000000" w:rsidRPr="00000000">
        <w:rPr>
          <w:rFonts w:ascii="Arial" w:cs="Arial" w:eastAsia="Arial" w:hAnsi="Arial"/>
          <w:b w:val="0"/>
          <w:bCs w:val="0"/>
          <w:i w:val="0"/>
          <w:iCs w:val="0"/>
          <w:smallCaps w:val="0"/>
          <w:strike w:val="0"/>
          <w:color w:val="000000"/>
          <w:sz w:val="10.86528205871582"/>
          <w:szCs w:val="10.86528205871582"/>
          <w:u w:val="none"/>
          <w:shd w:fill="auto" w:val="clear"/>
          <w:vertAlign w:val="baseline"/>
          <w:rtl w:val="0"/>
        </w:rPr>
        <w:t xml:space="preserve">4.1.2 А </w:t>
      </w:r>
    </w:p>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Персонал </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bscript"/>
          <w:rtl w:val="0"/>
        </w:rPr>
        <w:t xml:space="preserve">Затраты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Нормативы Потребности </w:t>
      </w:r>
    </w:p>
    <w:p w:rsidR="00000000" w:rsidDel="00000000" w:rsidP="00000000" w:rsidRDefault="00000000" w:rsidRPr="00000000" w14:paraId="00001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43882751464844"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Персонал, ИС </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86528205871582"/>
          <w:szCs w:val="10.86528205871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08803431193035"/>
          <w:szCs w:val="18.108803431193035"/>
          <w:u w:val="none"/>
          <w:shd w:fill="auto" w:val="clear"/>
          <w:vertAlign w:val="superscript"/>
          <w:rtl w:val="0"/>
        </w:rPr>
        <w:t xml:space="preserve">Заказ транспорта на перемещения запасов </w:t>
      </w:r>
      <w:r w:rsidDel="00000000" w:rsidR="00000000" w:rsidRPr="00000000">
        <w:rPr>
          <w:rFonts w:ascii="Arial" w:cs="Arial" w:eastAsia="Arial" w:hAnsi="Arial"/>
          <w:b w:val="0"/>
          <w:bCs w:val="0"/>
          <w:i w:val="0"/>
          <w:iCs w:val="0"/>
          <w:smallCaps w:val="0"/>
          <w:strike w:val="0"/>
          <w:color w:val="000000"/>
          <w:sz w:val="10.86528205871582"/>
          <w:szCs w:val="10.86528205871582"/>
          <w:u w:val="none"/>
          <w:shd w:fill="auto" w:val="clear"/>
          <w:vertAlign w:val="baseline"/>
          <w:rtl w:val="0"/>
        </w:rPr>
        <w:t xml:space="preserve">4.1.7. О </w:t>
      </w:r>
    </w:p>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Заказы </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Сопроводительные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документы </w:t>
      </w:r>
    </w:p>
    <w:p w:rsidR="00000000" w:rsidDel="00000000" w:rsidP="00000000" w:rsidRDefault="00000000" w:rsidRPr="00000000" w14:paraId="00001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86528205871582"/>
          <w:szCs w:val="10.86528205871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08803431193035"/>
          <w:szCs w:val="18.108803431193035"/>
          <w:u w:val="none"/>
          <w:shd w:fill="auto" w:val="clear"/>
          <w:vertAlign w:val="superscript"/>
          <w:rtl w:val="0"/>
        </w:rPr>
        <w:t xml:space="preserve">Приемка и отпуск материальных ресурсов с внешних складов </w:t>
      </w:r>
      <w:r w:rsidDel="00000000" w:rsidR="00000000" w:rsidRPr="00000000">
        <w:rPr>
          <w:rFonts w:ascii="Arial" w:cs="Arial" w:eastAsia="Arial" w:hAnsi="Arial"/>
          <w:b w:val="0"/>
          <w:bCs w:val="0"/>
          <w:i w:val="0"/>
          <w:iCs w:val="0"/>
          <w:smallCaps w:val="0"/>
          <w:strike w:val="0"/>
          <w:color w:val="000000"/>
          <w:sz w:val="10.86528205871582"/>
          <w:szCs w:val="10.86528205871582"/>
          <w:u w:val="none"/>
          <w:shd w:fill="auto" w:val="clear"/>
          <w:vertAlign w:val="baseline"/>
          <w:rtl w:val="0"/>
        </w:rPr>
        <w:t xml:space="preserve">4.1.9. Т </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8.889647483825684"/>
          <w:szCs w:val="8.8896474838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816079139709473"/>
          <w:szCs w:val="14.816079139709473"/>
          <w:u w:val="none"/>
          <w:shd w:fill="auto" w:val="clear"/>
          <w:vertAlign w:val="superscript"/>
          <w:rtl w:val="0"/>
        </w:rPr>
        <w:t xml:space="preserve">Данные объеме </w:t>
      </w:r>
      <w:r w:rsidDel="00000000" w:rsidR="00000000" w:rsidRPr="00000000">
        <w:rPr>
          <w:rFonts w:ascii="Arial" w:cs="Arial" w:eastAsia="Arial" w:hAnsi="Arial"/>
          <w:b w:val="0"/>
          <w:bCs w:val="0"/>
          <w:i w:val="0"/>
          <w:iCs w:val="0"/>
          <w:smallCaps w:val="0"/>
          <w:strike w:val="0"/>
          <w:color w:val="000000"/>
          <w:sz w:val="8.889647483825684"/>
          <w:szCs w:val="8.889647483825684"/>
          <w:u w:val="none"/>
          <w:shd w:fill="auto" w:val="clear"/>
          <w:vertAlign w:val="baseline"/>
          <w:rtl w:val="0"/>
        </w:rPr>
        <w:t xml:space="preserve">поступления </w:t>
      </w:r>
    </w:p>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Персонал, </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Показатели </w:t>
      </w:r>
    </w:p>
    <w:p w:rsidR="00000000" w:rsidDel="00000000" w:rsidP="00000000" w:rsidRDefault="00000000" w:rsidRPr="00000000" w14:paraId="00001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Персонал </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43882751464844"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Персонал, ИС </w:t>
      </w:r>
    </w:p>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План перевозок </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Персонал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Маршруты </w:t>
      </w:r>
    </w:p>
    <w:p w:rsidR="00000000" w:rsidDel="00000000" w:rsidP="00000000" w:rsidRDefault="00000000" w:rsidRPr="00000000" w14:paraId="00001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движения </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Заявки,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указания по </w:t>
      </w:r>
    </w:p>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Персонал, </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ОС </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4389419555664"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Ресурсы (пройденные проверку) </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72153663635254"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Накладные,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сопроводительные документы </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4389419555664"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Учетная политика </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ИС </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Исполнения договоров,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неоплаченные поставки </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Правила </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оформления </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Накладные, </w:t>
      </w:r>
    </w:p>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распоряжения </w:t>
      </w:r>
    </w:p>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86528205871582"/>
          <w:szCs w:val="10.86528205871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08803431193035"/>
          <w:szCs w:val="18.108803431193035"/>
          <w:u w:val="none"/>
          <w:shd w:fill="auto" w:val="clear"/>
          <w:vertAlign w:val="superscript"/>
          <w:rtl w:val="0"/>
        </w:rPr>
        <w:t xml:space="preserve">Формирование заказов на отпуск и приемку ресурсов 4.2.2. О Расчет лимитов на обеспечение ресурсами рабочих мест </w:t>
      </w:r>
      <w:r w:rsidDel="00000000" w:rsidR="00000000" w:rsidRPr="00000000">
        <w:rPr>
          <w:rFonts w:ascii="Arial" w:cs="Arial" w:eastAsia="Arial" w:hAnsi="Arial"/>
          <w:b w:val="0"/>
          <w:bCs w:val="0"/>
          <w:i w:val="0"/>
          <w:iCs w:val="0"/>
          <w:smallCaps w:val="0"/>
          <w:strike w:val="0"/>
          <w:color w:val="000000"/>
          <w:sz w:val="10.86528205871582"/>
          <w:szCs w:val="10.86528205871582"/>
          <w:u w:val="none"/>
          <w:shd w:fill="auto" w:val="clear"/>
          <w:vertAlign w:val="baseline"/>
          <w:rtl w:val="0"/>
        </w:rPr>
        <w:t xml:space="preserve">4.2.1. А </w:t>
      </w:r>
    </w:p>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Заказы </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Договора </w:t>
      </w:r>
    </w:p>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перевозке </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86528205871582"/>
          <w:szCs w:val="10.86528205871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08803431193035"/>
          <w:szCs w:val="18.108803431193035"/>
          <w:u w:val="none"/>
          <w:shd w:fill="auto" w:val="clear"/>
          <w:vertAlign w:val="superscript"/>
          <w:rtl w:val="0"/>
        </w:rPr>
        <w:t xml:space="preserve">Учет и контроль взаиморасчетов с контрагентами </w:t>
      </w:r>
      <w:r w:rsidDel="00000000" w:rsidR="00000000" w:rsidRPr="00000000">
        <w:rPr>
          <w:rFonts w:ascii="Arial" w:cs="Arial" w:eastAsia="Arial" w:hAnsi="Arial"/>
          <w:b w:val="0"/>
          <w:bCs w:val="0"/>
          <w:i w:val="0"/>
          <w:iCs w:val="0"/>
          <w:smallCaps w:val="0"/>
          <w:strike w:val="0"/>
          <w:color w:val="000000"/>
          <w:sz w:val="10.86528205871582"/>
          <w:szCs w:val="10.86528205871582"/>
          <w:u w:val="none"/>
          <w:shd w:fill="auto" w:val="clear"/>
          <w:vertAlign w:val="baseline"/>
          <w:rtl w:val="0"/>
        </w:rPr>
        <w:t xml:space="preserve">4.1.12. У </w:t>
      </w:r>
    </w:p>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9.16460037231445"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Персонал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Данные о поступлении ресурсов </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Порядок, </w:t>
      </w:r>
    </w:p>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правила, учетная </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политика </w:t>
      </w:r>
    </w:p>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779294967651367"/>
          <w:szCs w:val="17.779294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08803431193035"/>
          <w:szCs w:val="18.108803431193035"/>
          <w:u w:val="none"/>
          <w:shd w:fill="auto" w:val="clear"/>
          <w:vertAlign w:val="superscript"/>
          <w:rtl w:val="0"/>
        </w:rPr>
        <w:t xml:space="preserve">Учет брака на складах внутренней кооперации 4.2.5. У </w:t>
      </w:r>
      <w:r w:rsidDel="00000000" w:rsidR="00000000" w:rsidRPr="00000000">
        <w:rPr>
          <w:rFonts w:ascii="Arial" w:cs="Arial" w:eastAsia="Arial" w:hAnsi="Arial"/>
          <w:b w:val="0"/>
          <w:bCs w:val="0"/>
          <w:i w:val="0"/>
          <w:iCs w:val="0"/>
          <w:smallCaps w:val="0"/>
          <w:strike w:val="0"/>
          <w:color w:val="000000"/>
          <w:sz w:val="29.632158279418945"/>
          <w:szCs w:val="29.632158279418945"/>
          <w:u w:val="none"/>
          <w:shd w:fill="auto" w:val="clear"/>
          <w:vertAlign w:val="superscript"/>
          <w:rtl w:val="0"/>
        </w:rPr>
        <w:t xml:space="preserve">&amp; </w:t>
      </w:r>
      <w:r w:rsidDel="00000000" w:rsidR="00000000" w:rsidRPr="00000000">
        <w:rPr>
          <w:rFonts w:ascii="Arial" w:cs="Arial" w:eastAsia="Arial" w:hAnsi="Arial"/>
          <w:b w:val="0"/>
          <w:bCs w:val="0"/>
          <w:i w:val="0"/>
          <w:iCs w:val="0"/>
          <w:smallCaps w:val="0"/>
          <w:strike w:val="0"/>
          <w:color w:val="000000"/>
          <w:sz w:val="17.779294967651367"/>
          <w:szCs w:val="17.779294967651367"/>
          <w:u w:val="none"/>
          <w:shd w:fill="auto" w:val="clear"/>
          <w:vertAlign w:val="baseline"/>
          <w:rtl w:val="0"/>
        </w:rPr>
        <w:t xml:space="preserve">&amp; </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8.889647483825684"/>
          <w:szCs w:val="8.8896474838256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79294967651367"/>
          <w:szCs w:val="17.779294967651367"/>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00"/>
          <w:sz w:val="14.816079139709473"/>
          <w:szCs w:val="14.816079139709473"/>
          <w:u w:val="none"/>
          <w:shd w:fill="auto" w:val="clear"/>
          <w:vertAlign w:val="superscript"/>
          <w:rtl w:val="0"/>
        </w:rPr>
        <w:t xml:space="preserve">Точка завершения решения задач </w:t>
      </w:r>
      <w:r w:rsidDel="00000000" w:rsidR="00000000" w:rsidRPr="00000000">
        <w:rPr>
          <w:rFonts w:ascii="Arial" w:cs="Arial" w:eastAsia="Arial" w:hAnsi="Arial"/>
          <w:b w:val="0"/>
          <w:bCs w:val="0"/>
          <w:i w:val="0"/>
          <w:iCs w:val="0"/>
          <w:smallCaps w:val="0"/>
          <w:strike w:val="0"/>
          <w:color w:val="000000"/>
          <w:sz w:val="8.889647483825684"/>
          <w:szCs w:val="8.889647483825684"/>
          <w:u w:val="none"/>
          <w:shd w:fill="auto" w:val="clear"/>
          <w:vertAlign w:val="baseline"/>
          <w:rtl w:val="0"/>
        </w:rPr>
        <w:t xml:space="preserve">бизнес-процесса </w:t>
      </w:r>
    </w:p>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43882751464844"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Нормы, методики расчета, замена </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Лимиты </w:t>
      </w:r>
    </w:p>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Персонал, </w:t>
      </w:r>
    </w:p>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72153663635254"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Порядок, правила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приемки и отпуска </w:t>
      </w:r>
    </w:p>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Ресурсы </w:t>
      </w:r>
    </w:p>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Данные о </w:t>
      </w: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bscript"/>
          <w:rtl w:val="0"/>
        </w:rPr>
        <w:t xml:space="preserve">браке </w:t>
      </w: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Акты, накладные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на возврат </w:t>
      </w:r>
    </w:p>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43882751464844"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Методики расчета </w:t>
      </w:r>
    </w:p>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86528205871582"/>
          <w:szCs w:val="10.8652820587158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108803431193035"/>
          <w:szCs w:val="18.108803431193035"/>
          <w:u w:val="none"/>
          <w:shd w:fill="auto" w:val="clear"/>
          <w:vertAlign w:val="superscript"/>
          <w:rtl w:val="0"/>
        </w:rPr>
        <w:t xml:space="preserve">Приемка и отпуск запасов со складов внутренней кооперации 4.2.4. Т Заказ транспорта на внутренние перемещения запасов </w:t>
      </w:r>
      <w:r w:rsidDel="00000000" w:rsidR="00000000" w:rsidRPr="00000000">
        <w:rPr>
          <w:rFonts w:ascii="Arial" w:cs="Arial" w:eastAsia="Arial" w:hAnsi="Arial"/>
          <w:b w:val="0"/>
          <w:bCs w:val="0"/>
          <w:i w:val="0"/>
          <w:iCs w:val="0"/>
          <w:smallCaps w:val="0"/>
          <w:strike w:val="0"/>
          <w:color w:val="000000"/>
          <w:sz w:val="10.86528205871582"/>
          <w:szCs w:val="10.86528205871582"/>
          <w:u w:val="none"/>
          <w:shd w:fill="auto" w:val="clear"/>
          <w:vertAlign w:val="baseline"/>
          <w:rtl w:val="0"/>
        </w:rPr>
        <w:t xml:space="preserve">4.2.3. О </w:t>
      </w:r>
    </w:p>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ЛЗК, остатки на </w:t>
      </w:r>
    </w:p>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ИС </w:t>
      </w:r>
    </w:p>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65265464782715"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79294967651367"/>
          <w:szCs w:val="17.779294967651367"/>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00"/>
          <w:sz w:val="18.108803431193035"/>
          <w:szCs w:val="18.108803431193035"/>
          <w:u w:val="none"/>
          <w:shd w:fill="auto" w:val="clear"/>
          <w:vertAlign w:val="superscript"/>
          <w:rtl w:val="0"/>
        </w:rPr>
        <w:t xml:space="preserve">Расчет показателей эффективности обеспечения РМ 4.2.7. А Учет и контроль операций внутреннего движения </w:t>
      </w:r>
      <w:r w:rsidDel="00000000" w:rsidR="00000000" w:rsidRPr="00000000">
        <w:rPr>
          <w:rFonts w:ascii="Arial" w:cs="Arial" w:eastAsia="Arial" w:hAnsi="Arial"/>
          <w:b w:val="0"/>
          <w:bCs w:val="0"/>
          <w:i w:val="0"/>
          <w:iCs w:val="0"/>
          <w:smallCaps w:val="0"/>
          <w:strike w:val="0"/>
          <w:color w:val="000000"/>
          <w:sz w:val="10.86528205871582"/>
          <w:szCs w:val="10.86528205871582"/>
          <w:u w:val="none"/>
          <w:shd w:fill="auto" w:val="clear"/>
          <w:vertAlign w:val="baseline"/>
          <w:rtl w:val="0"/>
        </w:rPr>
        <w:t xml:space="preserve">4.2.6. У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Персонал, </w:t>
      </w:r>
    </w:p>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РМ </w:t>
      </w:r>
    </w:p>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ИС </w:t>
      </w:r>
    </w:p>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Показатели </w:t>
      </w:r>
    </w:p>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Порядок,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техмаршруты </w:t>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Ресурсы </w:t>
      </w:r>
    </w:p>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Учетная </w:t>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bscript"/>
          <w:rtl w:val="0"/>
        </w:rPr>
        <w:t xml:space="preserve">Персонал </w:t>
      </w: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График отпуска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ресурсов </w:t>
      </w:r>
    </w:p>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политика </w:t>
      </w:r>
    </w:p>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Персонал </w:t>
      </w:r>
    </w:p>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Персонал </w:t>
      </w:r>
    </w:p>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779294967651367"/>
          <w:szCs w:val="17.7792949676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779294967651367"/>
          <w:szCs w:val="17.779294967651367"/>
          <w:u w:val="none"/>
          <w:shd w:fill="auto" w:val="clear"/>
          <w:vertAlign w:val="baseline"/>
          <w:rtl w:val="0"/>
        </w:rPr>
        <w:t xml:space="preserve">&amp; </w:t>
      </w:r>
    </w:p>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9892578125"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Наличные запасы </w:t>
      </w:r>
    </w:p>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6.4388847351074"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Маршруты движения </w:t>
      </w:r>
    </w:p>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Заявки,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указания по </w:t>
      </w:r>
    </w:p>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перевозке </w:t>
      </w:r>
    </w:p>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Персонал </w:t>
      </w:r>
    </w:p>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41290283203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Рис. 2.6 Организационно-логическая сущность решения задач бизнес-процесса МТО</w:t>
      </w:r>
    </w:p>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перевозок, соблюдению </w:t>
      </w: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bscript"/>
          <w:rtl w:val="0"/>
        </w:rPr>
        <w:t xml:space="preserve">лимитов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Ордера, КСУ</w:t>
      </w: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 данные по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операциям </w:t>
      </w:r>
      <w:r w:rsidDel="00000000" w:rsidR="00000000" w:rsidRPr="00000000">
        <w:rPr>
          <w:rFonts w:ascii="Arial" w:cs="Arial" w:eastAsia="Arial" w:hAnsi="Arial"/>
          <w:b w:val="0"/>
          <w:bCs w:val="0"/>
          <w:i w:val="0"/>
          <w:iCs w:val="0"/>
          <w:smallCaps w:val="0"/>
          <w:strike w:val="0"/>
          <w:color w:val="000000"/>
          <w:sz w:val="16.46244208017985"/>
          <w:szCs w:val="16.46244208017985"/>
          <w:u w:val="none"/>
          <w:shd w:fill="auto" w:val="clear"/>
          <w:vertAlign w:val="superscript"/>
          <w:rtl w:val="0"/>
        </w:rPr>
        <w:t xml:space="preserve">движения, </w:t>
      </w: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измения в ЛЗК </w:t>
      </w:r>
    </w:p>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Данные по объему </w:t>
      </w:r>
    </w:p>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Персонал, </w:t>
      </w:r>
    </w:p>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9.87746524810791"/>
          <w:szCs w:val="9.87746524810791"/>
          <w:u w:val="none"/>
          <w:shd w:fill="auto" w:val="clear"/>
          <w:vertAlign w:val="baseline"/>
        </w:rPr>
        <w:sectPr>
          <w:type w:val="continuous"/>
          <w:pgSz w:h="16820" w:w="11900" w:orient="portrait"/>
          <w:pgMar w:bottom="862.0796203613281" w:top="1440"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9.87746524810791"/>
          <w:szCs w:val="9.87746524810791"/>
          <w:u w:val="none"/>
          <w:shd w:fill="auto" w:val="clear"/>
          <w:vertAlign w:val="baseline"/>
          <w:rtl w:val="0"/>
        </w:rPr>
        <w:t xml:space="preserve">ИС </w:t>
      </w:r>
    </w:p>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6.15966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w:t>
      </w:r>
    </w:p>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1923828125" w:line="229.94962692260742" w:lineRule="auto"/>
        <w:ind w:left="1000.7998657226562" w:right="464.959716796875" w:firstLine="715.6001281738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Точкой начала бизнес-процесса является поиск или определение поставщиков  материально-технических ресурсов. Для бесперебойной работы главного сборочного  конвейера и производства инициативной продукции предприятием ведется работа по  изысканию альтернативных поставщиков. Одновременно с определением состава внешних  и внутренних (заводы ОАО «КамАЗ») поставщиков производится расчет потребности в  материальных ресурсах на производственную программу и РЭН с учетом обеспеченности  запасами на складах внешней кооперации. Далее производится расчет нормативов запасов.  Рассчитанные нормативы запасов материальных ресурсов анализируются на соответствие  бюджетному лимиту на закупку полуфабрикатов и материалов для производства  продукции. На основе рассчитанных потребностей заключаются договора на поставку, и  далее разрабатывается план-график пополнения складских запасов с учетом  обеспеченности транспортными средствами. Разработка графика ведется только в том  случае, если соответствующая статья бюджета доходов и расходов не менее рассчитанных  нормативов. В случае невыполнения указанного условия нормативы и статья бюджета  подвергаются корректировке. Одновременно с планированием потребности в закупке  рассчитываются лимиты на обеспечение ресурсами рабочих мест с учетом запасов на  складах внешней и внутренней кооперации. Далее осуществляется заказ автотранспорта на  перемещение запасов на склады внешней кооперации и технологического напольного  транспорта для перемещения запасов на склады внутренней кооперации. Также  оформляются заказы на перемещение запасов, связанные с работой указанных складов.  Поступающие материальные ресурсы от поставщиков подвергаются входному  техническому контролю и доставляются на склады внешней кооперации. Далее по  соответствующим заказам на отпуск и приемку материальных ресурсов осуществляются  межскладские движения запасов. В доставленных на склады внешней кооперации  поставках учитывают брак и сами движения запасов. Также брак учитывается на складах  внутренней кооперации, ведется учет и контроль межскладского движения запасов.  Выполнение задач подпроцессов завершаются расчетом показателей эффективности  системы снабжения и обеспечения рабочих мест. Как правило, цикл решения задач бизнес процесса может варьироваться от месяца (квартала) до года. </w:t>
      </w:r>
    </w:p>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70263671875" w:line="240" w:lineRule="auto"/>
        <w:ind w:left="0" w:right="1406.4801025390625" w:firstLine="0"/>
        <w:jc w:val="righ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2.8.Структурные связи задач основных бизнес-процессов </w:t>
      </w:r>
    </w:p>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199951171875" w:line="229.90801334381104" w:lineRule="auto"/>
        <w:ind w:left="1004.1598510742188" w:right="464.71923828125" w:firstLine="709.120178222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Взаимосвязь бизнес-процессов рассматривается как взаимосвязь задач, входящих в  состав этих бизнес-процессов. Основой структурных связей между задачами являются  массивы. В качестве массивов для бизнес-процессов могут рассматриваться ресурсы,  промежуточные и конечные продукты других бизнес-процессов, а также информационные  массивы. Любая задача имеет входные массивы и результирующие выходные массивы.  Кроме того, задача может иметь локальные массивы, используемые только этой задачей.  Выходные массивы задач бизнес-процессов возможно использовать для решения других  задач или для принятия управленческих решений. [2] </w:t>
      </w:r>
    </w:p>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1207275390625" w:line="240" w:lineRule="auto"/>
        <w:ind w:left="0" w:right="1756.6253662109375" w:firstLine="0"/>
        <w:jc w:val="right"/>
        <w:rPr>
          <w:rFonts w:ascii="Arial" w:cs="Arial" w:eastAsia="Arial" w:hAnsi="Arial"/>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079999923706055"/>
          <w:szCs w:val="22.079999923706055"/>
          <w:u w:val="none"/>
          <w:shd w:fill="auto" w:val="clear"/>
          <w:vertAlign w:val="baseline"/>
          <w:rtl w:val="0"/>
        </w:rPr>
        <w:t xml:space="preserve">2.7.1. Структурная таблица связей задач бизнес-процессов </w:t>
      </w:r>
    </w:p>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2655029296875" w:line="233.90636444091797" w:lineRule="auto"/>
        <w:ind w:left="1004.1598510742188" w:right="464.959716796875" w:firstLine="713.68011474609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Структурная таблица связей включает в себя наименование бизнес-процесса и  однопозиционный номер этого бизнес-процесса. Далее таблица имеет наименование  подпроцесса и двухпозиционный номер, задачи нумеруются тремя позициями  (процесс</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задача), массивы нумеруются четырьмя позициями  (процесс</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подпроцесс</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задача</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массивы). Отсутствие номера у входного массива для  задачи означает поступление данного массива из внешней среды, то есть он не формируется  внутри бизнес-процессов. При наличии на входе номера массива, являющимся выходным  массивом другой задачи существуют связи между этими двумя задачами. [2] </w:t>
      </w:r>
    </w:p>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59375" w:line="240" w:lineRule="auto"/>
        <w:ind w:left="0" w:right="663.4399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20" w:w="11900" w:orient="portrait"/>
          <w:pgMar w:bottom="862.0796203613281" w:top="1440" w:left="700.8000183105469" w:right="317.440185546875" w:header="0" w:footer="720"/>
          <w:cols w:equalWidth="0" w:num="1">
            <w:col w:space="0" w:w="10881.759796142578"/>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таблице 2.5 представлены структурные связи между задачами бизнес-процессов.</w:t>
      </w:r>
    </w:p>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w:t>
      </w:r>
    </w:p>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519775390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Таблица 2.5. </w:t>
      </w:r>
    </w:p>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Структурная таблица связей задач бизнес-процессов ОАО «КАМАЗ-Дизель»</w:t>
      </w:r>
    </w:p>
    <w:tbl>
      <w:tblPr>
        <w:tblStyle w:val="Table42"/>
        <w:tblW w:w="14735.6001281738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4.4000244140625"/>
        <w:gridCol w:w="3756.599884033203"/>
        <w:gridCol w:w="972.0001220703125"/>
        <w:gridCol w:w="3585.999755859375"/>
        <w:gridCol w:w="1344.000244140625"/>
        <w:gridCol w:w="3732.60009765625"/>
        <w:tblGridChange w:id="0">
          <w:tblGrid>
            <w:gridCol w:w="1344.4000244140625"/>
            <w:gridCol w:w="3756.599884033203"/>
            <w:gridCol w:w="972.0001220703125"/>
            <w:gridCol w:w="3585.999755859375"/>
            <w:gridCol w:w="1344.000244140625"/>
            <w:gridCol w:w="3732.60009765625"/>
          </w:tblGrid>
        </w:tblGridChange>
      </w:tblGrid>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массивы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Задачи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массивы</w:t>
            </w:r>
          </w:p>
        </w:tc>
      </w:tr>
      <w:tr>
        <w:trPr>
          <w:cantSplit w:val="0"/>
          <w:trHeight w:val="69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46240997314" w:lineRule="auto"/>
              <w:ind w:left="412.4015808105469" w:right="347.8314208984375"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ресурсы, продукты  других БП, информационные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Наименование задачи </w:t>
            </w:r>
          </w:p>
        </w:tc>
        <w:tc>
          <w:tcPr>
            <w:shd w:fill="auto" w:val="clear"/>
            <w:tcMar>
              <w:top w:w="100.0" w:type="dxa"/>
              <w:left w:w="100.0" w:type="dxa"/>
              <w:bottom w:w="100.0" w:type="dxa"/>
              <w:right w:w="100.0" w:type="dxa"/>
            </w:tcMar>
            <w:vAlign w:val="top"/>
          </w:tcPr>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продукты,  </w:t>
            </w:r>
          </w:p>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информационные массивы</w:t>
            </w:r>
          </w:p>
        </w:tc>
      </w:tr>
      <w:tr>
        <w:trPr>
          <w:cantSplit w:val="0"/>
          <w:trHeight w:val="242.39990234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9.920000076293945"/>
                <w:szCs w:val="19.920000076293945"/>
                <w:highlight w:val="lightGray"/>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920000076293945"/>
                <w:szCs w:val="19.920000076293945"/>
                <w:highlight w:val="lightGray"/>
                <w:u w:val="none"/>
                <w:vertAlign w:val="baseline"/>
                <w:rtl w:val="0"/>
              </w:rPr>
              <w:t xml:space="preserve">1. Бизнес-процесс «ПОДГОТОВКА ПРОИЗВОДСТВА»</w:t>
            </w:r>
          </w:p>
        </w:tc>
      </w:tr>
      <w:tr>
        <w:trPr>
          <w:cantSplit w:val="0"/>
          <w:trHeight w:val="2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920000076293945"/>
                <w:szCs w:val="19.920000076293945"/>
                <w:u w:val="none"/>
                <w:shd w:fill="auto" w:val="clear"/>
                <w:vertAlign w:val="baseline"/>
                <w:rtl w:val="0"/>
              </w:rPr>
              <w:t xml:space="preserve">1.1. Конструкторская подготовка</w:t>
            </w:r>
          </w:p>
        </w:tc>
      </w:tr>
      <w:tr>
        <w:trPr>
          <w:cantSplit w:val="0"/>
          <w:trHeight w:val="471.00036621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7.78945922851562" w:right="639.6551513671875" w:firstLine="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Конструкторская документация из  ДРиВНР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Составление план-графика  </w:t>
            </w:r>
          </w:p>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конструкторской подготовки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498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План-график конструкторской  </w:t>
            </w:r>
          </w:p>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2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подготовки производства</w:t>
            </w:r>
          </w:p>
        </w:tc>
      </w:tr>
      <w:tr>
        <w:trPr>
          <w:cantSplit w:val="0"/>
          <w:trHeight w:val="47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Указания по конструкторским  </w:t>
            </w:r>
          </w:p>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40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разработкам</w:t>
            </w:r>
          </w:p>
        </w:tc>
      </w:tr>
      <w:tr>
        <w:trPr>
          <w:cantSplit w:val="0"/>
          <w:trHeight w:val="259.19982910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1.1.1.1.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8555297851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План-график конструкторской  </w:t>
            </w:r>
          </w:p>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822143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подготовки производства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252.9864501953125" w:right="191.0314941406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Разработка технического задания на  конструкторские работы</w:t>
            </w:r>
          </w:p>
        </w:tc>
        <w:tc>
          <w:tcPr>
            <w:shd w:fill="auto" w:val="clear"/>
            <w:tcMar>
              <w:top w:w="100.0" w:type="dxa"/>
              <w:left w:w="100.0" w:type="dxa"/>
              <w:bottom w:w="100.0" w:type="dxa"/>
              <w:right w:w="100.0" w:type="dxa"/>
            </w:tcMar>
            <w:vAlign w:val="top"/>
          </w:tcPr>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8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Технические задания</w:t>
            </w:r>
          </w:p>
        </w:tc>
      </w:tr>
      <w:tr>
        <w:trPr>
          <w:cantSplit w:val="0"/>
          <w:trHeight w:val="28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1.1.2.2.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19238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Состав работ по подготовке  </w:t>
            </w:r>
          </w:p>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2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производства</w:t>
            </w:r>
          </w:p>
        </w:tc>
      </w:tr>
      <w:tr>
        <w:trPr>
          <w:cantSplit w:val="0"/>
          <w:trHeight w:val="287.9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5.4.1.1.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9.781494140625" w:right="521.927490234375" w:firstLine="2.5895690917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Сведения о конкурентоспособности  выпускаемой и новой продукции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6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83642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Единая систематизированная  </w:t>
            </w:r>
          </w:p>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2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конструкторская документация</w:t>
            </w:r>
          </w:p>
        </w:tc>
      </w:tr>
      <w:tr>
        <w:trPr>
          <w:cantSplit w:val="0"/>
          <w:trHeight w:val="2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1.1.2.2.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7106323242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Состав работ по подготовке  </w:t>
            </w:r>
          </w:p>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822143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Формирование заказов на  </w:t>
            </w:r>
          </w:p>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467.5823974609375" w:right="401.329345703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конструкторскую подготовку и  исследования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83642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Заказы на конструкторские работы</w:t>
            </w:r>
          </w:p>
        </w:tc>
      </w:tr>
      <w:tr>
        <w:trPr>
          <w:cantSplit w:val="0"/>
          <w:trHeight w:val="931.5997314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1.1.3.2.</w:t>
            </w:r>
          </w:p>
        </w:tc>
        <w:tc>
          <w:tcPr>
            <w:shd w:fill="auto" w:val="clear"/>
            <w:tcMar>
              <w:top w:w="100.0" w:type="dxa"/>
              <w:left w:w="100.0" w:type="dxa"/>
              <w:bottom w:w="100.0" w:type="dxa"/>
              <w:right w:w="100.0" w:type="dxa"/>
            </w:tcMar>
            <w:vAlign w:val="top"/>
          </w:tcPr>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7.1826171875" w:right="677.628173828125" w:hanging="0.198974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Заявки на изучение рынка научно исследовательских и опытно </w:t>
            </w:r>
          </w:p>
          <w:p w:rsidR="00000000" w:rsidDel="00000000" w:rsidP="00000000" w:rsidRDefault="00000000" w:rsidRPr="00000000" w14:paraId="00001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117.182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конструкторских работ, рынка  </w:t>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53613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технологий </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7584228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Технические задания</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423.5858154296875" w:right="360.86486816406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Проектирование новых моделей  продукции</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1.1.4.1.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498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Проекты новых моделей продукции </w:t>
            </w:r>
          </w:p>
        </w:tc>
      </w:tr>
      <w:tr>
        <w:trPr>
          <w:cantSplit w:val="0"/>
          <w:trHeight w:val="47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8945922851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Указания по конструкторским  </w:t>
            </w:r>
          </w:p>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01483154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разработкам</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30871582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Заказы на конструкторские работы</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1.1.5.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Модернизация выпускаемой  </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продукции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117.381591796875" w:right="56.907958984375" w:hanging="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Планы модернизации технологии и  внедрения нового оборудования</w:t>
            </w:r>
          </w:p>
        </w:tc>
      </w:tr>
      <w:tr>
        <w:trPr>
          <w:cantSplit w:val="0"/>
          <w:trHeight w:val="471.00006103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5.2.1.4.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8555297851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Информация о конкурирующих  </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5111083984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технологиях и изделиях</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1.5.1.2.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13.995361328125" w:right="294.75341796875" w:firstLine="2.98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Заказы на модернизацию продукции и  технологий</w:t>
            </w:r>
          </w:p>
        </w:tc>
      </w:tr>
      <w:tr>
        <w:trPr>
          <w:cantSplit w:val="0"/>
          <w:trHeight w:val="470.400695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1.5.1.3.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498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Перечень мероприятий  </w:t>
            </w:r>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75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совершенствования продукции </w:t>
            </w:r>
          </w:p>
        </w:tc>
      </w:tr>
      <w:tr>
        <w:trPr>
          <w:cantSplit w:val="0"/>
          <w:trHeight w:val="93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5.4.5.1.</w:t>
            </w:r>
          </w:p>
        </w:tc>
        <w:tc>
          <w:tcPr>
            <w:shd w:fill="auto" w:val="clear"/>
            <w:tcMar>
              <w:top w:w="100.0" w:type="dxa"/>
              <w:left w:w="100.0" w:type="dxa"/>
              <w:bottom w:w="100.0" w:type="dxa"/>
              <w:right w:w="100.0" w:type="dxa"/>
            </w:tcMar>
            <w:vAlign w:val="top"/>
          </w:tcPr>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8555297851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Предложения по улучшению  </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5111083984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технологических и технических  </w:t>
            </w:r>
          </w:p>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247249603271" w:lineRule="auto"/>
              <w:ind w:left="119.58221435546875" w:right="552.0074462890625" w:hanging="1.79275512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характеристик продукции, снятии с  производства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1.5.1.4.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1728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Опытная партия для  </w:t>
            </w:r>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экспериментального производства</w:t>
            </w:r>
          </w:p>
        </w:tc>
      </w:tr>
      <w:tr>
        <w:trPr>
          <w:cantSplit w:val="0"/>
          <w:trHeight w:val="467.99880981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30871582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Единая систематизированная  </w:t>
            </w:r>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822143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конструкторская документация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1.1.6.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465.789794921875" w:right="403.91845703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Унификация, стандартизация и  сертификация продукции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117.1826171875" w:right="104.517822265625" w:hanging="0.198974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Заказы на унификацию, стандартизацию  и сертификацию продукции</w:t>
            </w:r>
          </w:p>
        </w:tc>
      </w:tr>
    </w:tbl>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w:t>
      </w:r>
    </w:p>
    <w:tbl>
      <w:tblPr>
        <w:tblStyle w:val="Table43"/>
        <w:tblW w:w="14735.6001281738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4.4000244140625"/>
        <w:gridCol w:w="3756.599884033203"/>
        <w:gridCol w:w="972.0001220703125"/>
        <w:gridCol w:w="3585.999755859375"/>
        <w:gridCol w:w="1344.000244140625"/>
        <w:gridCol w:w="3732.60009765625"/>
        <w:tblGridChange w:id="0">
          <w:tblGrid>
            <w:gridCol w:w="1344.4000244140625"/>
            <w:gridCol w:w="3756.599884033203"/>
            <w:gridCol w:w="972.0001220703125"/>
            <w:gridCol w:w="3585.999755859375"/>
            <w:gridCol w:w="1344.000244140625"/>
            <w:gridCol w:w="3732.60009765625"/>
          </w:tblGrid>
        </w:tblGridChange>
      </w:tblGrid>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массивы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Задачи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массивы</w:t>
            </w:r>
          </w:p>
        </w:tc>
      </w:tr>
      <w:tr>
        <w:trPr>
          <w:cantSplit w:val="0"/>
          <w:trHeight w:val="6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74851226807" w:lineRule="auto"/>
              <w:ind w:left="412.4015808105469" w:right="347.8314208984375"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ресурсы, продукты  других БП, информационные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Наименование задачи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продукты,  </w:t>
            </w:r>
          </w:p>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информационные массивы</w:t>
            </w:r>
          </w:p>
        </w:tc>
      </w:tr>
      <w:tr>
        <w:trPr>
          <w:cantSplit w:val="0"/>
          <w:trHeight w:val="47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5.78857421875" w:right="248.33984375" w:hanging="0.3991699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Документы, удостоверяющие качество  готовой продукции</w:t>
            </w:r>
          </w:p>
        </w:tc>
      </w:tr>
      <w:tr>
        <w:trPr>
          <w:cantSplit w:val="0"/>
          <w:trHeight w:val="28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1.1.6.3.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83642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Затраты и исполнения бюджета</w:t>
            </w:r>
          </w:p>
        </w:tc>
      </w:tr>
      <w:tr>
        <w:trPr>
          <w:cantSplit w:val="0"/>
          <w:trHeight w:val="287.999877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4.1.10.3.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9.58221435546875" w:right="280.4974365234375" w:hanging="0.19912719726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Запросы о допустимости отклонений в  качестве материалов, сырья  </w:t>
            </w:r>
          </w:p>
          <w:p w:rsidR="00000000" w:rsidDel="00000000" w:rsidP="00000000" w:rsidRDefault="00000000" w:rsidRPr="00000000" w14:paraId="00001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119.5822143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полуфабрикатов, оборудования</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68.59985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17.1826171875" w:right="489.412841796875" w:hanging="1.793212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Документы по реализации проектов  конструкторской подготовки</w:t>
            </w:r>
          </w:p>
        </w:tc>
      </w:tr>
      <w:tr>
        <w:trPr>
          <w:cantSplit w:val="0"/>
          <w:trHeight w:val="47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7.1826171875" w:right="169.45556640625" w:firstLine="1.59423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Технические особенности выпускаемой  продукции</w:t>
            </w:r>
          </w:p>
        </w:tc>
      </w:tr>
      <w:tr>
        <w:trPr>
          <w:cantSplit w:val="0"/>
          <w:trHeight w:val="47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1.1.2.2.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7106323242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Состав работ по подготовке  </w:t>
            </w:r>
          </w:p>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822143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производства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1.1.7.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427.3895263671875" w:right="362.8381347656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Учет проектов конструкторской  подготовки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1.1.7.1.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19238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Сведения о научно-техническом </w:t>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2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потенциале предприятия</w:t>
            </w:r>
          </w:p>
        </w:tc>
      </w:tr>
      <w:tr>
        <w:trPr>
          <w:cantSplit w:val="0"/>
          <w:trHeight w:val="47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7.1826171875" w:right="157.90283203125" w:hanging="0.7971191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Проектные объемы и перечень работ по  подготовке производства</w:t>
            </w:r>
          </w:p>
        </w:tc>
      </w:tr>
      <w:tr>
        <w:trPr>
          <w:cantSplit w:val="0"/>
          <w:trHeight w:val="4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9.58221435546875" w:right="512.7642822265625" w:hanging="1.79275512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Документы по реализации проектов  конструкторской подготовки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1.1.7.3.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7.1826171875" w:right="596.142578125" w:hanging="0.7971191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Конструкторская документация по  изготовлению изделий</w:t>
            </w:r>
          </w:p>
        </w:tc>
      </w:tr>
      <w:tr>
        <w:trPr>
          <w:cantSplit w:val="0"/>
          <w:trHeight w:val="46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30871582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Единая систематизированная  </w:t>
            </w:r>
          </w:p>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822143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конструкторская документация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1.1.8.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298.58642578125" w:right="236.466064453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Расчет показателей эффективности  конструкторской подготовки</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1.1.8.1. – </w:t>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1.1.8.16.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Рассчитанные показатели  </w:t>
            </w:r>
          </w:p>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7.1826171875" w:right="757.095947265625" w:hanging="1.793212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эффективности конструкторской  подготовки</w:t>
            </w:r>
          </w:p>
        </w:tc>
      </w:tr>
      <w:tr>
        <w:trPr>
          <w:cantSplit w:val="0"/>
          <w:trHeight w:val="470.3994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1.1.7.2.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9.58221435546875" w:right="179.5025634765625" w:hanging="0.79666137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Проектные объемы и перечень работ по  подготовке производства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2.39990234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920000076293945"/>
                <w:szCs w:val="19.920000076293945"/>
                <w:u w:val="none"/>
                <w:shd w:fill="auto" w:val="clear"/>
                <w:vertAlign w:val="baseline"/>
                <w:rtl w:val="0"/>
              </w:rPr>
              <w:t xml:space="preserve">1.2. Технологическая подготовка</w:t>
            </w:r>
          </w:p>
        </w:tc>
      </w:tr>
      <w:tr>
        <w:trPr>
          <w:cantSplit w:val="0"/>
          <w:trHeight w:val="468.00079345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1.1.7.3.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9.58221435546875" w:right="617.742919921875" w:hanging="0.79666137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Конструкторская документация по  изготовлению изделий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Разработка технологических  </w:t>
            </w:r>
          </w:p>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процессов по видам производств</w:t>
            </w:r>
          </w:p>
        </w:tc>
        <w:tc>
          <w:tcPr>
            <w:shd w:fill="auto" w:val="clear"/>
            <w:tcMar>
              <w:top w:w="100.0" w:type="dxa"/>
              <w:left w:w="100.0" w:type="dxa"/>
              <w:bottom w:w="100.0" w:type="dxa"/>
              <w:right w:w="100.0" w:type="dxa"/>
            </w:tcMar>
            <w:vAlign w:val="top"/>
          </w:tcPr>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381439208984" w:lineRule="auto"/>
              <w:ind w:left="117.1826171875" w:right="323.88427734375" w:hanging="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Разработанные техпроцессы по видам  производств</w:t>
            </w:r>
          </w:p>
        </w:tc>
      </w:tr>
      <w:tr>
        <w:trPr>
          <w:cantSplit w:val="0"/>
          <w:trHeight w:val="47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19238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Сведения об изменении  </w:t>
            </w:r>
          </w:p>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53613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технологических процессов</w:t>
            </w:r>
          </w:p>
        </w:tc>
      </w:tr>
      <w:tr>
        <w:trPr>
          <w:cantSplit w:val="0"/>
          <w:trHeight w:val="470.4000854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по составу работ  </w:t>
            </w:r>
          </w:p>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53613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технологической подготовки</w:t>
            </w:r>
          </w:p>
        </w:tc>
      </w:tr>
      <w:tr>
        <w:trPr>
          <w:cantSplit w:val="0"/>
          <w:trHeight w:val="240.600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1.1.2.3.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30871582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Единая систематизированная  </w:t>
            </w:r>
          </w:p>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822143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конструкторская документация</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Составление маршрутно </w:t>
            </w:r>
          </w:p>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технологических карт процессов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8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Технологические маршрутные листы</w:t>
            </w:r>
          </w:p>
        </w:tc>
      </w:tr>
      <w:tr>
        <w:trPr>
          <w:cantSplit w:val="0"/>
          <w:trHeight w:val="2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19238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Сведения об изменении маршрутов</w:t>
            </w:r>
          </w:p>
        </w:tc>
      </w:tr>
      <w:tr>
        <w:trPr>
          <w:cantSplit w:val="0"/>
          <w:trHeight w:val="700.7994079589844"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1.2.1.1.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43409729" w:lineRule="auto"/>
              <w:ind w:left="119.58221435546875" w:right="347.4285888671875" w:hanging="0.99594116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Разработанные техпроцессы по видам  производств</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247249603271" w:lineRule="auto"/>
              <w:ind w:left="418.58642578125" w:right="355.9033203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Нормирование технологических  процессов и ведение  </w:t>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7099609375" w:line="231.23270988464355" w:lineRule="auto"/>
              <w:ind w:left="373.9825439453125" w:right="308.27880859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производственной спецификации  изделий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1.2.3.1.</w:t>
            </w:r>
          </w:p>
        </w:tc>
        <w:tc>
          <w:tcPr>
            <w:shd w:fill="auto" w:val="clear"/>
            <w:tcMar>
              <w:top w:w="100.0" w:type="dxa"/>
              <w:left w:w="100.0" w:type="dxa"/>
              <w:bottom w:w="100.0" w:type="dxa"/>
              <w:right w:w="100.0" w:type="dxa"/>
            </w:tcMar>
            <w:vAlign w:val="top"/>
          </w:tcPr>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8141021729" w:lineRule="auto"/>
              <w:ind w:left="116.1865234375" w:right="185.791015625" w:hanging="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Нормативные таблицы расхода сырья и  материалов, норм выхода продукции и  отходов, спецификации</w:t>
            </w:r>
          </w:p>
        </w:tc>
      </w:tr>
      <w:tr>
        <w:trPr>
          <w:cantSplit w:val="0"/>
          <w:trHeight w:val="239.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8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Технические требования на материалы</w:t>
            </w:r>
          </w:p>
        </w:tc>
      </w:tr>
      <w:tr>
        <w:trPr>
          <w:cantSplit w:val="0"/>
          <w:trHeight w:val="28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Таблицы взаимозаменяемых материалов</w:t>
            </w:r>
          </w:p>
        </w:tc>
      </w:tr>
      <w:tr>
        <w:trPr>
          <w:cantSplit w:val="0"/>
          <w:trHeight w:val="285.6011962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1.2.1.2.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43409729" w:lineRule="auto"/>
              <w:ind w:left="119.58221435546875" w:right="58.98681640625" w:firstLine="2.78884887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Сведения об изменении технологических  процессов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64.8000335693359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1.2.3.4.</w:t>
            </w:r>
          </w:p>
        </w:tc>
        <w:tc>
          <w:tcPr>
            <w:shd w:fill="auto" w:val="clear"/>
            <w:tcMar>
              <w:top w:w="100.0" w:type="dxa"/>
              <w:left w:w="100.0" w:type="dxa"/>
              <w:bottom w:w="100.0" w:type="dxa"/>
              <w:right w:w="100.0" w:type="dxa"/>
            </w:tcMar>
            <w:vAlign w:val="top"/>
          </w:tcPr>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w:t>
      </w:r>
    </w:p>
    <w:tbl>
      <w:tblPr>
        <w:tblStyle w:val="Table44"/>
        <w:tblW w:w="14735.6001281738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4.4000244140625"/>
        <w:gridCol w:w="3756.599884033203"/>
        <w:gridCol w:w="972.0001220703125"/>
        <w:gridCol w:w="3585.999755859375"/>
        <w:gridCol w:w="1344.000244140625"/>
        <w:gridCol w:w="3732.60009765625"/>
        <w:tblGridChange w:id="0">
          <w:tblGrid>
            <w:gridCol w:w="1344.4000244140625"/>
            <w:gridCol w:w="3756.599884033203"/>
            <w:gridCol w:w="972.0001220703125"/>
            <w:gridCol w:w="3585.999755859375"/>
            <w:gridCol w:w="1344.000244140625"/>
            <w:gridCol w:w="3732.60009765625"/>
          </w:tblGrid>
        </w:tblGridChange>
      </w:tblGrid>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массивы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Задачи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массивы</w:t>
            </w:r>
          </w:p>
        </w:tc>
      </w:tr>
      <w:tr>
        <w:trPr>
          <w:cantSplit w:val="0"/>
          <w:trHeight w:val="6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74851226807" w:lineRule="auto"/>
              <w:ind w:left="412.4015808105469" w:right="347.8314208984375"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ресурсы, продукты  других БП, информационные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Наименование задачи </w:t>
            </w:r>
          </w:p>
        </w:tc>
        <w:tc>
          <w:tcPr>
            <w:shd w:fill="auto" w:val="clear"/>
            <w:tcMar>
              <w:top w:w="100.0" w:type="dxa"/>
              <w:left w:w="100.0" w:type="dxa"/>
              <w:bottom w:w="100.0" w:type="dxa"/>
              <w:right w:w="100.0" w:type="dxa"/>
            </w:tcMar>
            <w:vAlign w:val="top"/>
          </w:tcPr>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продукты,  </w:t>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информационные массивы</w:t>
            </w:r>
          </w:p>
        </w:tc>
      </w:tr>
      <w:tr>
        <w:trPr>
          <w:cantSplit w:val="0"/>
          <w:trHeight w:val="518.40026855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1.2.2.1.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7584228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Технологические маршрутные листы</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7.1826171875" w:right="200.133056640625" w:hanging="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Нормативы обслуживания ОС (по  наработке, по периодичности, затратам)</w:t>
            </w:r>
          </w:p>
        </w:tc>
      </w:tr>
      <w:tr>
        <w:trPr>
          <w:cantSplit w:val="0"/>
          <w:trHeight w:val="2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1.2.3.5.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Нормативы сервисного обслуживания</w:t>
            </w:r>
          </w:p>
        </w:tc>
      </w:tr>
      <w:tr>
        <w:trPr>
          <w:cantSplit w:val="0"/>
          <w:trHeight w:val="2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1.2.3.6. </w:t>
            </w:r>
          </w:p>
        </w:tc>
        <w:tc>
          <w:tcPr>
            <w:shd w:fill="auto" w:val="clear"/>
            <w:tcMar>
              <w:top w:w="100.0" w:type="dxa"/>
              <w:left w:w="100.0" w:type="dxa"/>
              <w:bottom w:w="100.0" w:type="dxa"/>
              <w:right w:w="100.0" w:type="dxa"/>
            </w:tcMar>
            <w:vAlign w:val="top"/>
          </w:tcPr>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Нормы расхода энергоресурсов</w:t>
            </w:r>
          </w:p>
        </w:tc>
      </w:tr>
      <w:tr>
        <w:trPr>
          <w:cantSplit w:val="0"/>
          <w:trHeight w:val="470.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1.2.3.7.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2.40234375" w:right="798.131103515625" w:firstLine="3.78417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Нормы технологического запаса  ресурсов</w:t>
            </w:r>
          </w:p>
        </w:tc>
      </w:tr>
      <w:tr>
        <w:trPr>
          <w:cantSplit w:val="0"/>
          <w:trHeight w:val="2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1.2.3.8. </w:t>
            </w:r>
          </w:p>
        </w:tc>
        <w:tc>
          <w:tcPr>
            <w:shd w:fill="auto" w:val="clear"/>
            <w:tcMar>
              <w:top w:w="100.0" w:type="dxa"/>
              <w:left w:w="100.0" w:type="dxa"/>
              <w:bottom w:w="100.0" w:type="dxa"/>
              <w:right w:w="100.0" w:type="dxa"/>
            </w:tcMar>
            <w:vAlign w:val="top"/>
          </w:tcPr>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Нормы расхода ГСМ</w:t>
            </w:r>
          </w:p>
        </w:tc>
      </w:tr>
      <w:tr>
        <w:trPr>
          <w:cantSplit w:val="0"/>
          <w:trHeight w:val="46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8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Технические характеристики  </w:t>
            </w:r>
          </w:p>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2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производственной оснастки</w:t>
            </w:r>
          </w:p>
        </w:tc>
      </w:tr>
      <w:tr>
        <w:trPr>
          <w:cantSplit w:val="0"/>
          <w:trHeight w:val="47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Нормы расхода средств  </w:t>
            </w:r>
          </w:p>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2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метрологического контроля</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7584228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Технические характеристики  </w:t>
            </w:r>
          </w:p>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822143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производственной оснастки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346.785888671875" w:right="281.69128417968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Проектирование технологической  оснастки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19238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Схемы изготовления оснастки и  </w:t>
            </w:r>
          </w:p>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2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инструмента</w:t>
            </w:r>
          </w:p>
        </w:tc>
      </w:tr>
      <w:tr>
        <w:trPr>
          <w:cantSplit w:val="0"/>
          <w:trHeight w:val="29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2.2.11.6.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8945922851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соблюдении тех. дисциплины</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1.2.5.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429.7894287109375" w:right="364.636230468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Учет проектов технологической  подготовки производства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1.2.5.1.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3458347320557" w:lineRule="auto"/>
              <w:ind w:left="117.1826171875" w:right="366.466064453125" w:hanging="0.198974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Закрытые заказы по технологической  подготовке производства </w:t>
            </w:r>
          </w:p>
        </w:tc>
      </w:tr>
      <w:tr>
        <w:trPr>
          <w:cantSplit w:val="0"/>
          <w:trHeight w:val="27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2.1.10.7.</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2.3.11.5.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4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2.4.14.5.</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1.2.5.2.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5239257812" w:lineRule="auto"/>
              <w:ind w:left="117.1826171875" w:right="293.75732421875" w:firstLine="2.7893066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Сведения о выполнении состава работ  по подготовке производства </w:t>
            </w:r>
          </w:p>
        </w:tc>
      </w:tr>
      <w:tr>
        <w:trPr>
          <w:cantSplit w:val="0"/>
          <w:trHeight w:val="470.400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8945922851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по составу работ  </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5111083984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технологической подготовки</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9.58221435546875" w:right="58.98681640625" w:firstLine="2.78884887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Сведения об изменении технологических  процессов</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1.2.6.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Расчет и анализ показателей  </w:t>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технологичности</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1.2.7.1. – </w:t>
            </w:r>
          </w:p>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1.2.7.7.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Рассчитанные показатели  </w:t>
            </w:r>
          </w:p>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13.995361328125" w:right="423.8354492187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технологичности в разрезе деталей и  узлов</w:t>
            </w:r>
          </w:p>
        </w:tc>
      </w:tr>
      <w:tr>
        <w:trPr>
          <w:cantSplit w:val="0"/>
          <w:trHeight w:val="69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8.58627319335938" w:right="206.4691162109375" w:hanging="0.99594116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Нормативные таблицы расхода сырья и  материалов, норм выхода продукции и  отходов, спецификации</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2.52044677734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920000076293945"/>
                <w:szCs w:val="19.920000076293945"/>
                <w:u w:val="none"/>
                <w:shd w:fill="auto" w:val="clear"/>
                <w:vertAlign w:val="baseline"/>
                <w:rtl w:val="0"/>
              </w:rPr>
              <w:t xml:space="preserve">1.3. Техническая подготовка</w:t>
            </w:r>
          </w:p>
        </w:tc>
      </w:tr>
      <w:tr>
        <w:trPr>
          <w:cantSplit w:val="0"/>
          <w:trHeight w:val="698.8803100585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2.1.1.1.</w:t>
            </w:r>
          </w:p>
        </w:tc>
        <w:tc>
          <w:tcPr>
            <w:shd w:fill="auto" w:val="clear"/>
            <w:tcMar>
              <w:top w:w="100.0" w:type="dxa"/>
              <w:left w:w="100.0" w:type="dxa"/>
              <w:bottom w:w="100.0" w:type="dxa"/>
              <w:right w:w="100.0" w:type="dxa"/>
            </w:tcMar>
            <w:vAlign w:val="top"/>
          </w:tcPr>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4194946289" w:lineRule="auto"/>
              <w:ind w:left="113.99520874023438" w:right="243.7347412109375" w:firstLine="2.390441894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План-график оказания промышленных  услуг подразделениям предприятия и  сторонним организациям</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247249603271" w:lineRule="auto"/>
              <w:ind w:left="132.9864501953125" w:right="69.2370605468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Расчет потребности в технологической  оснастке и инструменте</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247249603271" w:lineRule="auto"/>
              <w:ind w:left="113.995361328125" w:right="229.6142578125" w:firstLine="2.19116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Рассчитанные таблицы потребности на  технологическую оснастку</w:t>
            </w:r>
          </w:p>
        </w:tc>
      </w:tr>
      <w:tr>
        <w:trPr>
          <w:cantSplit w:val="0"/>
          <w:trHeight w:val="470.319366455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117.18231201171875" w:right="80.3900146484375" w:hanging="0.79666137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План-график производства деталей КПП  и запасных частей двигателя</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113.99520874023438" w:right="396.719970703125" w:firstLine="2.390441894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План-график производства деталей и  узлов двигателя</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98712158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2.4.1.1.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115.38955688476562" w:right="808.0172729492188" w:firstLine="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Производственный план-график  двигателей, КПП и с/а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w:t>
      </w:r>
    </w:p>
    <w:tbl>
      <w:tblPr>
        <w:tblStyle w:val="Table45"/>
        <w:tblW w:w="14970.800323486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8.3998107910156"/>
        <w:gridCol w:w="3732.60009765625"/>
        <w:gridCol w:w="972.0001220703125"/>
        <w:gridCol w:w="3585.999755859375"/>
        <w:gridCol w:w="1344.000244140625"/>
        <w:gridCol w:w="3732.60009765625"/>
        <w:gridCol w:w="235.2001953125"/>
        <w:tblGridChange w:id="0">
          <w:tblGrid>
            <w:gridCol w:w="1368.3998107910156"/>
            <w:gridCol w:w="3732.60009765625"/>
            <w:gridCol w:w="972.0001220703125"/>
            <w:gridCol w:w="3585.999755859375"/>
            <w:gridCol w:w="1344.000244140625"/>
            <w:gridCol w:w="3732.60009765625"/>
            <w:gridCol w:w="235.2001953125"/>
          </w:tblGrid>
        </w:tblGridChange>
      </w:tblGrid>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массивы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Задачи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74851226807" w:lineRule="auto"/>
              <w:ind w:left="388.40179443359375" w:right="347.8314208984375"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ресурсы, продукты  других БП, информационные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Наименование задачи </w:t>
            </w:r>
          </w:p>
        </w:tc>
        <w:tc>
          <w:tcPr>
            <w:shd w:fill="auto" w:val="clear"/>
            <w:tcMar>
              <w:top w:w="100.0" w:type="dxa"/>
              <w:left w:w="100.0" w:type="dxa"/>
              <w:bottom w:w="100.0" w:type="dxa"/>
              <w:right w:w="100.0" w:type="dxa"/>
            </w:tcMar>
            <w:vAlign w:val="top"/>
          </w:tcPr>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продукты,  </w:t>
            </w:r>
          </w:p>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информационные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3.995361328125" w:right="229.6148681640625" w:firstLine="2.19116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Рассчитанные таблицы потребности на  технологическую оснастку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1.3.2.</w:t>
            </w:r>
          </w:p>
        </w:tc>
        <w:tc>
          <w:tcPr>
            <w:shd w:fill="auto" w:val="clear"/>
            <w:tcMar>
              <w:top w:w="100.0" w:type="dxa"/>
              <w:left w:w="100.0" w:type="dxa"/>
              <w:bottom w:w="100.0" w:type="dxa"/>
              <w:right w:w="100.0" w:type="dxa"/>
            </w:tcMar>
            <w:vAlign w:val="top"/>
          </w:tcPr>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Календарное планирование  </w:t>
            </w:r>
          </w:p>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479.58251953125" w:right="413.6315917968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изготовления технологической  оснастки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498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План-график изготовления  </w:t>
            </w:r>
          </w:p>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53613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технологической оснастки</w:t>
            </w:r>
          </w:p>
        </w:tc>
        <w:tc>
          <w:tcPr>
            <w:shd w:fill="auto" w:val="clear"/>
            <w:tcMar>
              <w:top w:w="100.0" w:type="dxa"/>
              <w:left w:w="100.0" w:type="dxa"/>
              <w:bottom w:w="100.0" w:type="dxa"/>
              <w:right w:w="100.0" w:type="dxa"/>
            </w:tcMar>
            <w:vAlign w:val="top"/>
          </w:tcPr>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0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80322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План-график изготовления  </w:t>
            </w:r>
          </w:p>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53613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технологической оснастки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Размещение заказов в производстве </w:t>
            </w:r>
          </w:p>
        </w:tc>
        <w:tc>
          <w:tcPr>
            <w:shd w:fill="auto" w:val="clear"/>
            <w:tcMar>
              <w:top w:w="100.0" w:type="dxa"/>
              <w:left w:w="100.0" w:type="dxa"/>
              <w:bottom w:w="100.0" w:type="dxa"/>
              <w:right w:w="100.0" w:type="dxa"/>
            </w:tcMar>
            <w:vAlign w:val="top"/>
          </w:tcPr>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1.3.3.1.</w:t>
            </w:r>
          </w:p>
        </w:tc>
        <w:tc>
          <w:tcPr>
            <w:shd w:fill="auto" w:val="clear"/>
            <w:tcMar>
              <w:top w:w="100.0" w:type="dxa"/>
              <w:left w:w="100.0" w:type="dxa"/>
              <w:bottom w:w="100.0" w:type="dxa"/>
              <w:right w:w="100.0" w:type="dxa"/>
            </w:tcMar>
            <w:vAlign w:val="top"/>
          </w:tcPr>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83642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Заказы на производство  </w:t>
            </w:r>
          </w:p>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53613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технологической оснастки и  </w:t>
            </w:r>
          </w:p>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2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инструмента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15.78811645507812" w:right="645.1458740234375" w:firstLine="3.9840698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Объемы услуг термообработки и  гальванопокрытий деталей и узлов</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2601699829102" w:lineRule="auto"/>
              <w:ind w:left="305.7861328125" w:right="243.409423828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Расчет загрузки производственных  мощностей и оборудования</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1.3.4.1.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1728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Оценка и анализ загрузки  </w:t>
            </w:r>
          </w:p>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2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производственных мощностей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5.19058227539062" w:right="334.1949462890625" w:firstLine="4.58160400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Объемы производства деталей КПП и  запасных частей</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5.38970947265625" w:right="283.7969970703125" w:firstLine="4.3824768066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Объемы производства деталей и узлов  двигателя</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1.3.4.2.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7.1826171875" w:right="704.110107421875" w:hanging="0.7971191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 загрузки производственных  мощностей и оборудования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2.4.1.3.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18627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Объемы и состав производства  </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7094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двигателей, КПП и с/а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1.3.4.3.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3458347320557" w:lineRule="auto"/>
              <w:ind w:left="119.57275390625" w:right="464.471435546875" w:hanging="3.38623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Расчеты потребности предприятия в  оборудовании </w:t>
            </w:r>
          </w:p>
        </w:tc>
        <w:tc>
          <w:tcPr>
            <w:shd w:fill="auto" w:val="clear"/>
            <w:tcMar>
              <w:top w:w="100.0" w:type="dxa"/>
              <w:left w:w="100.0" w:type="dxa"/>
              <w:bottom w:w="100.0" w:type="dxa"/>
              <w:right w:w="100.0" w:type="dxa"/>
            </w:tcMar>
            <w:vAlign w:val="top"/>
          </w:tcPr>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11.1.10.1.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3458347320557" w:lineRule="auto"/>
              <w:ind w:left="119.57290649414062" w:right="625.6243896484375" w:hanging="3.187103271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График ремонтов энергетического  оборудования</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9.57290649414062" w:right="501.124267578125" w:hanging="3.187103271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График ремонтов технологического  оборудования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1.3.4.4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График работы производственных цехов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5.599365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14.1.1.1.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80322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График ремонта зданий и сооружений</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0854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1.3.4.5.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15.78857421875" w:right="585.584716796875" w:firstLine="0.397949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Рассчитанная потребность и план график изготовления оборудования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14.2.1.1.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112.4017333984375" w:right="177.6239013671875" w:firstLine="2.98797607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Укрупненный план строительства и  реконструкции хозяйственных объектов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1.3.4.6. </w:t>
            </w:r>
          </w:p>
        </w:tc>
        <w:tc>
          <w:tcPr>
            <w:shd w:fill="auto" w:val="clear"/>
            <w:tcMar>
              <w:top w:w="100.0" w:type="dxa"/>
              <w:left w:w="100.0" w:type="dxa"/>
              <w:bottom w:w="100.0" w:type="dxa"/>
              <w:right w:w="100.0" w:type="dxa"/>
            </w:tcMar>
            <w:vAlign w:val="top"/>
          </w:tcPr>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119.57275390625" w:right="748.531494140625" w:hanging="4.18334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по фактической загрузке  оборудования и неисправностях</w:t>
            </w:r>
          </w:p>
        </w:tc>
        <w:tc>
          <w:tcPr>
            <w:shd w:fill="auto" w:val="clear"/>
            <w:tcMar>
              <w:top w:w="100.0" w:type="dxa"/>
              <w:left w:w="100.0" w:type="dxa"/>
              <w:bottom w:w="100.0" w:type="dxa"/>
              <w:right w:w="100.0" w:type="dxa"/>
            </w:tcMar>
            <w:vAlign w:val="top"/>
          </w:tcPr>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01.4007568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1.3.4.1.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18627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Оценка и анализ загрузки  </w:t>
            </w:r>
          </w:p>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246459960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производственных мощностей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1.3.5.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198.7823486328125" w:right="119.59716796875" w:hanging="11.41174316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Формирование заявок на обеспечение  производства и ремонт оборудования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1.3.5.1.</w:t>
            </w:r>
          </w:p>
        </w:tc>
        <w:tc>
          <w:tcPr>
            <w:shd w:fill="auto" w:val="clear"/>
            <w:tcMar>
              <w:top w:w="100.0" w:type="dxa"/>
              <w:left w:w="100.0" w:type="dxa"/>
              <w:bottom w:w="100.0" w:type="dxa"/>
              <w:right w:w="100.0" w:type="dxa"/>
            </w:tcMar>
            <w:vAlign w:val="top"/>
          </w:tcPr>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19.57275390625" w:right="460.2880859375" w:hanging="2.5891113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Заявки на разработку электрических  схем, подключение и ремонт  </w:t>
            </w:r>
          </w:p>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0546875"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электрооборудования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1.3.5.2.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83642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Заявки на ремонт оборудования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99322509765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1.3.5.3.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5.1904296875" w:right="553.71337890625" w:firstLine="1.793212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Заявки на ремонт и реконструкцию  зданий и сооружений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4000854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1.3.5.4. </w:t>
            </w:r>
          </w:p>
        </w:tc>
        <w:tc>
          <w:tcPr>
            <w:shd w:fill="auto" w:val="clear"/>
            <w:tcMar>
              <w:top w:w="100.0" w:type="dxa"/>
              <w:left w:w="100.0" w:type="dxa"/>
              <w:bottom w:w="100.0" w:type="dxa"/>
              <w:right w:w="100.0" w:type="dxa"/>
            </w:tcMar>
            <w:vAlign w:val="top"/>
          </w:tcPr>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83642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Заказы на реализацию ОС</w:t>
            </w:r>
          </w:p>
        </w:tc>
        <w:tc>
          <w:tcPr>
            <w:shd w:fill="auto" w:val="clear"/>
            <w:tcMar>
              <w:top w:w="100.0" w:type="dxa"/>
              <w:left w:w="100.0" w:type="dxa"/>
              <w:bottom w:w="100.0" w:type="dxa"/>
              <w:right w:w="100.0" w:type="dxa"/>
            </w:tcMar>
            <w:vAlign w:val="top"/>
          </w:tcPr>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67.9205322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1.3.5.5.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43409729" w:lineRule="auto"/>
              <w:ind w:left="114.393310546875" w:right="228.021240234375" w:firstLine="2.590332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Заявки на разработку и сопровождение  АСУ подготовкой и производством</w:t>
            </w:r>
          </w:p>
        </w:tc>
        <w:tc>
          <w:tcPr>
            <w:shd w:fill="auto" w:val="clear"/>
            <w:tcMar>
              <w:top w:w="100.0" w:type="dxa"/>
              <w:left w:w="100.0" w:type="dxa"/>
              <w:bottom w:w="100.0" w:type="dxa"/>
              <w:right w:w="100.0" w:type="dxa"/>
            </w:tcMar>
            <w:vAlign w:val="top"/>
          </w:tcPr>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7.9988098144531"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1.3.4.5.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115.78811645507812" w:right="581.2030029296875" w:firstLine="0.39840698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Рассчитанная потребность и план график изготовления оборудования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1.3.6.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284.1864013671875" w:right="220.38818359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Разработка технических заданий на  изготовление оборудования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8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Технические задания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12298583984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8141021729" w:lineRule="auto"/>
              <w:ind w:left="117.1826171875" w:right="66.86767578125" w:firstLine="2.7893066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Состав работ по технической подготовке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w:t>
      </w:r>
    </w:p>
    <w:tbl>
      <w:tblPr>
        <w:tblStyle w:val="Table46"/>
        <w:tblW w:w="14735.6001281738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8.3998107910156"/>
        <w:gridCol w:w="3732.60009765625"/>
        <w:gridCol w:w="972.0001220703125"/>
        <w:gridCol w:w="3585.999755859375"/>
        <w:gridCol w:w="1344.000244140625"/>
        <w:gridCol w:w="3732.60009765625"/>
        <w:tblGridChange w:id="0">
          <w:tblGrid>
            <w:gridCol w:w="1368.3998107910156"/>
            <w:gridCol w:w="3732.60009765625"/>
            <w:gridCol w:w="972.0001220703125"/>
            <w:gridCol w:w="3585.999755859375"/>
            <w:gridCol w:w="1344.000244140625"/>
            <w:gridCol w:w="3732.60009765625"/>
          </w:tblGrid>
        </w:tblGridChange>
      </w:tblGrid>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массивы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Задачи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массивы</w:t>
            </w:r>
          </w:p>
        </w:tc>
      </w:tr>
      <w:tr>
        <w:trPr>
          <w:cantSplit w:val="0"/>
          <w:trHeight w:val="6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74851226807" w:lineRule="auto"/>
              <w:ind w:left="388.40179443359375" w:right="347.8314208984375"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ресурсы, продукты  других БП, информационные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Наименование задачи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продукты,  </w:t>
            </w:r>
          </w:p>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информационные массивы</w:t>
            </w:r>
          </w:p>
        </w:tc>
      </w:tr>
      <w:tr>
        <w:trPr>
          <w:cantSplit w:val="0"/>
          <w:trHeight w:val="36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Технические задания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1.3.7.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Изготовление специального  </w:t>
            </w:r>
          </w:p>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технологического оборудования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1.3.7.1.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19238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Специальное технологическое  </w:t>
            </w:r>
          </w:p>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75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оборудование </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131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Складские запасы (внутренние склады)</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7.18246459960938" w:right="66.8682861328125" w:firstLine="2.78884887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Состав работ по технической подготовке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1.3.8.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200.1861572265625" w:right="138.0566406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Монтаж оборудования и техническое  оснащение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1.3.8.1.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8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Технологическое оборудование</w:t>
            </w:r>
          </w:p>
        </w:tc>
      </w:tr>
      <w:tr>
        <w:trPr>
          <w:cantSplit w:val="0"/>
          <w:trHeight w:val="470.39978027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1.3.4.6.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9.57290649414062" w:right="748.5308837890625" w:hanging="4.183197021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по фактической загрузке  оборудования и неисправностях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1.3.9.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Учет работы и простоев  </w:t>
            </w:r>
          </w:p>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технологического оборудования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1.3.9.1.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59350585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Листы работы и простоев  </w:t>
            </w:r>
          </w:p>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53613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технологического оборудования</w:t>
            </w:r>
          </w:p>
        </w:tc>
      </w:tr>
      <w:tr>
        <w:trPr>
          <w:cantSplit w:val="0"/>
          <w:trHeight w:val="47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1.3.9.2.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2.40234375" w:right="419.2529296875" w:firstLine="1.9909667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Акты о приемке оборудования после  ремонта</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7.1.1.10.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7.18246459960938" w:right="115.672607421875" w:hanging="0.79666137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Бюджетный лимит для цехов испытания  и приемки продукции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1.3.10.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Календарное планирование  </w:t>
            </w:r>
          </w:p>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экспериментального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5.389404296875" w:right="371.0498046875" w:firstLine="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Календарные планы запуска-выпуска  экспериментального производства</w:t>
            </w:r>
          </w:p>
        </w:tc>
      </w:tr>
      <w:tr>
        <w:trPr>
          <w:cantSplit w:val="0"/>
          <w:trHeight w:val="290.39916992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1.3.10.1.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5.38970947265625" w:right="371.6497802734375" w:firstLine="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Календарные планы запуска-выпуска  экспериментального производства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Формирование заданий на  </w:t>
            </w:r>
          </w:p>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изготовление опытной партии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498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Плановые производственные заказы</w:t>
            </w:r>
          </w:p>
        </w:tc>
      </w:tr>
      <w:tr>
        <w:trPr>
          <w:cantSplit w:val="0"/>
          <w:trHeight w:val="47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9.57275390625" w:right="572.835693359375" w:firstLine="0.3991699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Суточные задания на изготовление  опытной партии</w:t>
            </w:r>
          </w:p>
        </w:tc>
      </w:tr>
      <w:tr>
        <w:trPr>
          <w:cantSplit w:val="0"/>
          <w:trHeight w:val="47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1.5.1.4.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18627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Опытная партия для  </w:t>
            </w:r>
          </w:p>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7094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экспериментального производства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255.5859375" w:right="193.2128906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Изготовление и испытание опытной  партии продукции</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1.3.12.1.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3458347320557" w:lineRule="auto"/>
              <w:ind w:left="117.1826171875" w:right="98.677978515625" w:hanging="1.793212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фактических объемах выпуска  продукции экспериментального  </w:t>
            </w:r>
          </w:p>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806640625" w:line="240" w:lineRule="auto"/>
              <w:ind w:left="117.182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производства</w:t>
            </w:r>
          </w:p>
        </w:tc>
      </w:tr>
      <w:tr>
        <w:trPr>
          <w:cantSplit w:val="0"/>
          <w:trHeight w:val="468.000183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19.57290649414062" w:right="572.8363037109375" w:firstLine="0.39840698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Суточные задания на изготовление  опытной партии</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69580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1.3.12.1.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7.18246459960938" w:right="100.33447265625" w:hanging="1.79275512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фактических объемах выпуска  продукции экспериментального  </w:t>
            </w:r>
          </w:p>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117.18246459960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Учет выпуска продукции  </w:t>
            </w:r>
          </w:p>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экспериментального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15.389404296875" w:right="591.7602539062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Документы по выпуску продукции  экспериментального производства</w:t>
            </w:r>
          </w:p>
        </w:tc>
      </w:tr>
      <w:tr>
        <w:trPr>
          <w:cantSplit w:val="0"/>
          <w:trHeight w:val="470.399475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7.1826171875" w:right="467.459716796875" w:hanging="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Решения о запуске в промышленное  производство</w:t>
            </w:r>
          </w:p>
        </w:tc>
      </w:tr>
      <w:tr>
        <w:trPr>
          <w:cantSplit w:val="0"/>
          <w:trHeight w:val="2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498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Исполнения бюджета</w:t>
            </w:r>
          </w:p>
        </w:tc>
      </w:tr>
      <w:tr>
        <w:trPr>
          <w:cantSplit w:val="0"/>
          <w:trHeight w:val="470.400695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1.3.13.4.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7.1826171875" w:right="253.917236328125" w:hanging="1.793212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готовности к выпуску новых  изделий</w:t>
            </w:r>
          </w:p>
        </w:tc>
      </w:tr>
      <w:tr>
        <w:trPr>
          <w:cantSplit w:val="0"/>
          <w:trHeight w:val="470.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1.3.4.6.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484077453613" w:lineRule="auto"/>
              <w:ind w:left="119.57290649414062" w:right="748.5308837890625" w:hanging="4.183197021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по фактической загрузке  оборудования и неисправностях</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Расчет и анализ показателей  </w:t>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технической подготовки</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1.3.14.1. – </w:t>
            </w:r>
          </w:p>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1.3.14.15.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7.1826171875" w:right="258.69873046875" w:hanging="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Рассчитанные показатели технической  подготовки</w:t>
            </w:r>
          </w:p>
        </w:tc>
      </w:tr>
      <w:tr>
        <w:trPr>
          <w:cantSplit w:val="0"/>
          <w:trHeight w:val="470.400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1.3.13.4. </w:t>
            </w:r>
          </w:p>
        </w:tc>
        <w:tc>
          <w:tcPr>
            <w:shd w:fill="auto" w:val="clear"/>
            <w:tcMar>
              <w:top w:w="100.0" w:type="dxa"/>
              <w:left w:w="100.0" w:type="dxa"/>
              <w:bottom w:w="100.0" w:type="dxa"/>
              <w:right w:w="100.0" w:type="dxa"/>
            </w:tcMar>
            <w:vAlign w:val="top"/>
          </w:tcPr>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7.18246459960938" w:right="253.917236328125" w:hanging="1.79275512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готовности к выпуску новых  изделий</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67.999420166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2.1.9.1.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8815460205" w:lineRule="auto"/>
              <w:ind w:left="117.18246459960938" w:right="208.1011962890625" w:hanging="1.79275512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об обслуживании и готовности  производственных помещений</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2.3199462890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9.920000076293945"/>
                <w:szCs w:val="19.920000076293945"/>
                <w:highlight w:val="lightGray"/>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920000076293945"/>
                <w:szCs w:val="19.920000076293945"/>
                <w:highlight w:val="lightGray"/>
                <w:u w:val="none"/>
                <w:vertAlign w:val="baseline"/>
                <w:rtl w:val="0"/>
              </w:rPr>
              <w:t xml:space="preserve">2. Бизнес-процесс «УПРАВЛЕНИЕ ОСНОВНЫМ ПРОИЗВОДСТВОМ»</w:t>
            </w:r>
          </w:p>
        </w:tc>
      </w:tr>
      <w:tr>
        <w:trPr>
          <w:cantSplit w:val="0"/>
          <w:trHeight w:val="240.000610351562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920000076293945"/>
                <w:szCs w:val="19.920000076293945"/>
                <w:u w:val="none"/>
                <w:shd w:fill="auto" w:val="clear"/>
                <w:vertAlign w:val="baseline"/>
                <w:rtl w:val="0"/>
              </w:rPr>
              <w:t xml:space="preserve">2.1. Термогальваническое производство</w:t>
            </w:r>
          </w:p>
        </w:tc>
      </w:tr>
    </w:tbl>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w:t>
      </w:r>
    </w:p>
    <w:tbl>
      <w:tblPr>
        <w:tblStyle w:val="Table47"/>
        <w:tblW w:w="14735.6001281738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4.4000244140625"/>
        <w:gridCol w:w="3756.599884033203"/>
        <w:gridCol w:w="972.0001220703125"/>
        <w:gridCol w:w="3636.400146484375"/>
        <w:gridCol w:w="1293.599853515625"/>
        <w:gridCol w:w="3732.60009765625"/>
        <w:tblGridChange w:id="0">
          <w:tblGrid>
            <w:gridCol w:w="1344.4000244140625"/>
            <w:gridCol w:w="3756.599884033203"/>
            <w:gridCol w:w="972.0001220703125"/>
            <w:gridCol w:w="3636.400146484375"/>
            <w:gridCol w:w="1293.599853515625"/>
            <w:gridCol w:w="3732.60009765625"/>
          </w:tblGrid>
        </w:tblGridChange>
      </w:tblGrid>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массивы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Задачи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массивы</w:t>
            </w:r>
          </w:p>
        </w:tc>
      </w:tr>
      <w:tr>
        <w:trPr>
          <w:cantSplit w:val="0"/>
          <w:trHeight w:val="6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74851226807" w:lineRule="auto"/>
              <w:ind w:left="412.4015808105469" w:right="347.8314208984375"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ресурсы, продукты  других БП, информационные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Наименование задачи </w:t>
            </w:r>
          </w:p>
        </w:tc>
        <w:tc>
          <w:tcPr>
            <w:shd w:fill="auto" w:val="clear"/>
            <w:tcMar>
              <w:top w:w="100.0" w:type="dxa"/>
              <w:left w:w="100.0" w:type="dxa"/>
              <w:bottom w:w="100.0" w:type="dxa"/>
              <w:right w:w="100.0" w:type="dxa"/>
            </w:tcMar>
            <w:vAlign w:val="top"/>
          </w:tcPr>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продукты,  </w:t>
            </w:r>
          </w:p>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информационные массивы</w:t>
            </w:r>
          </w:p>
        </w:tc>
      </w:tr>
      <w:tr>
        <w:trPr>
          <w:cantSplit w:val="0"/>
          <w:trHeight w:val="84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2.2.4.3.</w:t>
            </w:r>
          </w:p>
        </w:tc>
        <w:tc>
          <w:tcPr>
            <w:shd w:fill="auto" w:val="clear"/>
            <w:tcMar>
              <w:top w:w="100.0" w:type="dxa"/>
              <w:left w:w="100.0" w:type="dxa"/>
              <w:bottom w:w="100.0" w:type="dxa"/>
              <w:right w:w="100.0" w:type="dxa"/>
            </w:tcMar>
            <w:vAlign w:val="top"/>
          </w:tcPr>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05320739746" w:lineRule="auto"/>
              <w:ind w:left="117.59033203125" w:right="493.4423828125" w:firstLine="1.79275512695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Заказы на термическую обработку и  гальванические покрытия деталей и  запасных частей</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253.1951904296875" w:right="246.40136718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Календарное планирование услуг  термообработки и покрытий деталей</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05320739746" w:lineRule="auto"/>
              <w:ind w:left="113.995361328125" w:right="243.734130859375" w:firstLine="2.3901367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План-график оказания промышленных  услуг подразделениям предприятия и  сторонним организациям</w:t>
            </w:r>
          </w:p>
        </w:tc>
      </w:tr>
      <w:tr>
        <w:trPr>
          <w:cantSplit w:val="0"/>
          <w:trHeight w:val="46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2.3.4.2.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30871582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Заказы на термообработку и  </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87866210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гальванопокрытия деталей и узлов</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5.4.6.2.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8555297851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Прогнозные цены на продукцию</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498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План-график производства по  </w:t>
            </w:r>
          </w:p>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7.1826171875" w:right="546.7407226562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производственным цехам (рабочим  местам) </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6.39511108398438" w:right="210.3790283203125" w:firstLine="2.98797607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Заказы на оказание услуг юридическим  лицам и ТФК</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19.58221435546875" w:right="378.10546875" w:hanging="0.79666137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Бюджетный лимит для производств и  цехов</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5.78857421875" w:right="638.3740234375" w:firstLine="3.983154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Объемы услуг термообработки и  гальванопокрытий деталей и узлов </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17.2.5.1.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27319335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Разработанное программное  </w:t>
            </w:r>
          </w:p>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обеспечение ИС</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18.3.3.1.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8555297851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Приказы, распоряжения и указания</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0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1.2.3.1.</w:t>
            </w:r>
          </w:p>
        </w:tc>
        <w:tc>
          <w:tcPr>
            <w:shd w:fill="auto" w:val="clear"/>
            <w:tcMar>
              <w:top w:w="100.0" w:type="dxa"/>
              <w:left w:w="100.0" w:type="dxa"/>
              <w:bottom w:w="100.0" w:type="dxa"/>
              <w:right w:w="100.0" w:type="dxa"/>
            </w:tcMar>
            <w:vAlign w:val="top"/>
          </w:tcPr>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43366813659668" w:lineRule="auto"/>
              <w:ind w:left="118.58627319335938" w:right="207.391357421875" w:hanging="0.99594116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Нормативные таблицы расхода сырья и  материалов, норм выхода продукции и  отходов, спецификации</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430.5859375" w:right="365.62011718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Расчет потребности в ресурсах и  плановой себестоимости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3458347320557" w:lineRule="auto"/>
              <w:ind w:left="112.40234375" w:right="240.968017578125" w:firstLine="3.78417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Рассчитанные таблицы потребностей в  ресурсах</w:t>
            </w:r>
          </w:p>
        </w:tc>
      </w:tr>
      <w:tr>
        <w:trPr>
          <w:cantSplit w:val="0"/>
          <w:trHeight w:val="69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2.1.1.1.</w:t>
            </w:r>
          </w:p>
        </w:tc>
        <w:tc>
          <w:tcPr>
            <w:shd w:fill="auto" w:val="clear"/>
            <w:tcMar>
              <w:top w:w="100.0" w:type="dxa"/>
              <w:left w:w="100.0" w:type="dxa"/>
              <w:bottom w:w="100.0" w:type="dxa"/>
              <w:right w:w="100.0" w:type="dxa"/>
            </w:tcMar>
            <w:vAlign w:val="top"/>
          </w:tcPr>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24783325195" w:lineRule="auto"/>
              <w:ind w:left="116.39511108398438" w:right="265.33447265625" w:firstLine="2.390441894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План-график оказания промышленных  услуг подразделениям предприятия и  сторонним организациям</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3.995361328125" w:right="723.829345703125" w:firstLine="2.3901367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График сдачи деталей цехам и на  товарные склады</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4.2.6.3. </w:t>
            </w:r>
          </w:p>
        </w:tc>
        <w:tc>
          <w:tcPr>
            <w:shd w:fill="auto" w:val="clear"/>
            <w:tcMar>
              <w:top w:w="100.0" w:type="dxa"/>
              <w:left w:w="100.0" w:type="dxa"/>
              <w:bottom w:w="100.0" w:type="dxa"/>
              <w:right w:w="100.0" w:type="dxa"/>
            </w:tcMar>
            <w:vAlign w:val="top"/>
          </w:tcPr>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Наличные запасы на внутренних складах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498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Плановая себестоимость услуг</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5.4.6.1.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8555297851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Прогнозные цены на ресурсы</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2.1.2.4.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19238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Смета затрат на производство </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9.58221435546875" w:right="448.0242919921875" w:hanging="0.19912719726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Задания по снижению себестоимости производства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17.2.5.1.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27319335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Разработанное программное  </w:t>
            </w:r>
          </w:p>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обеспечение ИС</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1.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14.80148315429688" w:right="262.5689697265625" w:firstLine="3.7847900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Рассчитанные таблицы потребностей в  ресурсах</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Формирование заявок на  </w:t>
            </w:r>
          </w:p>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предоставление 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19.57275390625" w:right="564.8681640625" w:hanging="4.979248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ЛЗК для цехов и рабочих мест (для  согласования)</w:t>
            </w:r>
          </w:p>
        </w:tc>
      </w:tr>
      <w:tr>
        <w:trPr>
          <w:cantSplit w:val="0"/>
          <w:trHeight w:val="470.4005432128906"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17.2.5.1.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27319335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Разработанное программное  </w:t>
            </w:r>
          </w:p>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обеспечение ИС</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119.57275390625" w:right="689.9658203125" w:hanging="3.38623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Накладные на отпуск ресурсов на  склады цехов</w:t>
            </w:r>
          </w:p>
        </w:tc>
      </w:tr>
      <w:tr>
        <w:trPr>
          <w:cantSplit w:val="0"/>
          <w:trHeight w:val="467.920074462890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74390602111816" w:lineRule="auto"/>
              <w:ind w:left="117.1826171875" w:right="119.4580078125" w:hanging="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Накладные на отпуск в цеха (на рабочие  места)</w:t>
            </w:r>
          </w:p>
        </w:tc>
      </w:tr>
      <w:tr>
        <w:trPr>
          <w:cantSplit w:val="0"/>
          <w:trHeight w:val="290.399932861328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2.1.3.4. </w:t>
            </w:r>
          </w:p>
        </w:tc>
        <w:tc>
          <w:tcPr>
            <w:shd w:fill="auto" w:val="clear"/>
            <w:tcMar>
              <w:top w:w="100.0" w:type="dxa"/>
              <w:left w:w="100.0" w:type="dxa"/>
              <w:bottom w:w="100.0" w:type="dxa"/>
              <w:right w:w="100.0" w:type="dxa"/>
            </w:tcMar>
            <w:vAlign w:val="top"/>
          </w:tcPr>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83642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Заявки на комплектование кадрами</w:t>
            </w:r>
          </w:p>
        </w:tc>
      </w:tr>
      <w:tr>
        <w:trPr>
          <w:cantSplit w:val="0"/>
          <w:trHeight w:val="307.1988677978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2.1.4.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498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Плановые производственные заказы</w:t>
            </w:r>
          </w:p>
        </w:tc>
      </w:tr>
    </w:tbl>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w:t>
      </w:r>
    </w:p>
    <w:tbl>
      <w:tblPr>
        <w:tblStyle w:val="Table48"/>
        <w:tblW w:w="14735.6001281738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4.4000244140625"/>
        <w:gridCol w:w="3756.599884033203"/>
        <w:gridCol w:w="972.0001220703125"/>
        <w:gridCol w:w="3636.400146484375"/>
        <w:gridCol w:w="1293.599853515625"/>
        <w:gridCol w:w="3732.60009765625"/>
        <w:tblGridChange w:id="0">
          <w:tblGrid>
            <w:gridCol w:w="1344.4000244140625"/>
            <w:gridCol w:w="3756.599884033203"/>
            <w:gridCol w:w="972.0001220703125"/>
            <w:gridCol w:w="3636.400146484375"/>
            <w:gridCol w:w="1293.599853515625"/>
            <w:gridCol w:w="3732.60009765625"/>
          </w:tblGrid>
        </w:tblGridChange>
      </w:tblGrid>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массивы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Задачи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массивы</w:t>
            </w:r>
          </w:p>
        </w:tc>
      </w:tr>
      <w:tr>
        <w:trPr>
          <w:cantSplit w:val="0"/>
          <w:trHeight w:val="6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74851226807" w:lineRule="auto"/>
              <w:ind w:left="412.4015808105469" w:right="347.8314208984375"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ресурсы, продукты  других БП, информационные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Наименование задачи </w:t>
            </w:r>
          </w:p>
        </w:tc>
        <w:tc>
          <w:tcPr>
            <w:shd w:fill="auto" w:val="clear"/>
            <w:tcMar>
              <w:top w:w="100.0" w:type="dxa"/>
              <w:left w:w="100.0" w:type="dxa"/>
              <w:bottom w:w="100.0" w:type="dxa"/>
              <w:right w:w="100.0" w:type="dxa"/>
            </w:tcMar>
            <w:vAlign w:val="top"/>
          </w:tcPr>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продукты,  </w:t>
            </w:r>
          </w:p>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информационные массивы</w:t>
            </w:r>
          </w:p>
        </w:tc>
      </w:tr>
      <w:tr>
        <w:trPr>
          <w:cantSplit w:val="0"/>
          <w:trHeight w:val="7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8555297851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План-график производства по  </w:t>
            </w:r>
          </w:p>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9.58221435546875" w:right="568.34106445312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производственным цехам (рабочим  местам)</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Формирование заданий на  </w:t>
            </w:r>
          </w:p>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245.994873046875" w:right="183.284912109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термообработку и гальванопокрытия  деталей</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2.1.4.2.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7.1826171875" w:right="124.0380859375" w:firstLine="2.7893066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Суточные задания на обработку деталей  и узлов</w:t>
            </w:r>
          </w:p>
        </w:tc>
      </w:tr>
      <w:tr>
        <w:trPr>
          <w:cantSplit w:val="0"/>
          <w:trHeight w:val="47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17.2.5.1.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27319335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Разработанное программное  </w:t>
            </w:r>
          </w:p>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обеспечение ИС</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4.2.4.2.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7106323242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Складские запасы (внутренние склады)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2.1.5.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313.18603515625" w:right="250.753173828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Перемещения ресурсов по рабочим  местам</w:t>
            </w:r>
          </w:p>
        </w:tc>
        <w:tc>
          <w:tcPr>
            <w:shd w:fill="auto" w:val="clear"/>
            <w:tcMar>
              <w:top w:w="100.0" w:type="dxa"/>
              <w:left w:w="100.0" w:type="dxa"/>
              <w:bottom w:w="100.0" w:type="dxa"/>
              <w:right w:w="100.0" w:type="dxa"/>
            </w:tcMar>
            <w:vAlign w:val="top"/>
          </w:tcPr>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движению ресурсов в цехах</w:t>
            </w:r>
          </w:p>
        </w:tc>
      </w:tr>
      <w:tr>
        <w:trPr>
          <w:cantSplit w:val="0"/>
          <w:trHeight w:val="2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Ресурсы на рабочие места</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7584228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Технологические маршрутные листы</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Термическая обработка и  </w:t>
            </w:r>
          </w:p>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290.9881591796875" w:right="228.529052734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гальванические покрытия деталей и  узлов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фактических объемах  </w:t>
            </w:r>
          </w:p>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2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предоставленных услуг</w:t>
            </w:r>
          </w:p>
        </w:tc>
      </w:tr>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1.3.8.1.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7584228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Технологическое оборудование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20.968017578125" w:right="318.25927734375" w:hanging="5.578613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Детали и узлы, прошедшие обработку  (на сторону)</w:t>
            </w:r>
          </w:p>
        </w:tc>
      </w:tr>
      <w:tr>
        <w:trPr>
          <w:cantSplit w:val="0"/>
          <w:trHeight w:val="2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2.1.4.2.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9.58221435546875" w:right="142.850341796875" w:firstLine="2.78884887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Суточные задания на обработку деталей  и узлов</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7089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Фактический расход ресурсов</w:t>
            </w:r>
          </w:p>
        </w:tc>
      </w:tr>
      <w:tr>
        <w:trPr>
          <w:cantSplit w:val="0"/>
          <w:trHeight w:val="28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2.1.6.4.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2.40234375" w:right="177.42431640625" w:firstLine="2.9870605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фактическом объеме времени  работников</w:t>
            </w:r>
          </w:p>
        </w:tc>
      </w:tr>
      <w:tr>
        <w:trPr>
          <w:cantSplit w:val="0"/>
          <w:trHeight w:val="285.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2.1.5.2.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27319335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Ресурсы на рабочие места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8001708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20.968017578125" w:right="318.25927734375" w:hanging="5.578613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Детали и узлы, прошедшие обработку  (на потребление)</w:t>
            </w:r>
          </w:p>
        </w:tc>
      </w:tr>
      <w:tr>
        <w:trPr>
          <w:cantSplit w:val="0"/>
          <w:trHeight w:val="467.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2.1.6.6. </w:t>
            </w:r>
          </w:p>
        </w:tc>
        <w:tc>
          <w:tcPr>
            <w:shd w:fill="auto" w:val="clear"/>
            <w:tcMar>
              <w:top w:w="100.0" w:type="dxa"/>
              <w:left w:w="100.0" w:type="dxa"/>
              <w:bottom w:w="100.0" w:type="dxa"/>
              <w:right w:w="100.0" w:type="dxa"/>
            </w:tcMar>
            <w:vAlign w:val="top"/>
          </w:tcPr>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18.77685546875" w:right="241.317138671875" w:hanging="3.38745117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потреблении энергоресурсов  ТГП</w:t>
            </w:r>
          </w:p>
        </w:tc>
      </w:tr>
      <w:tr>
        <w:trPr>
          <w:cantSplit w:val="0"/>
          <w:trHeight w:val="470.399475097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2.1.2.2.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6.39511108398438" w:right="745.4299926757812" w:firstLine="2.390441894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График сдачи деталей цехам и на  товарные склады</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2.1.7.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62.5830078125" w:right="99.56787109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Заказ транспорта на отгрузку товарной  продукции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2.1.7.1.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7.1826171875" w:right="142.762451171875" w:hanging="0.198974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Заявки на подачу транспортных средств  и работы</w:t>
            </w:r>
          </w:p>
        </w:tc>
      </w:tr>
      <w:tr>
        <w:trPr>
          <w:cantSplit w:val="0"/>
          <w:trHeight w:val="700.79986572265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2.1.7.2.</w:t>
            </w:r>
          </w:p>
        </w:tc>
        <w:tc>
          <w:tcPr>
            <w:shd w:fill="auto" w:val="clear"/>
            <w:tcMar>
              <w:top w:w="100.0" w:type="dxa"/>
              <w:left w:w="100.0" w:type="dxa"/>
              <w:bottom w:w="100.0" w:type="dxa"/>
              <w:right w:w="100.0" w:type="dxa"/>
            </w:tcMar>
            <w:vAlign w:val="top"/>
          </w:tcPr>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5.389404296875" w:right="78.70361328125" w:firstLine="0.7971191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Накладные на отгрузку продукции,  данные о маршрутах движения товарной  продукции</w:t>
            </w:r>
          </w:p>
        </w:tc>
      </w:tr>
      <w:tr>
        <w:trPr>
          <w:cantSplit w:val="0"/>
          <w:trHeight w:val="47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23.36715698242188" w:right="339.8590087890625" w:hanging="5.57769775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Детали и узлы, прошедшие обработку  (на сторону)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Сдача товарной продукции и  </w:t>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484077453613" w:lineRule="auto"/>
              <w:ind w:left="172.373046875" w:right="104.320068359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обработанных деталей для отгрузки на  склады</w:t>
            </w:r>
          </w:p>
        </w:tc>
        <w:tc>
          <w:tcPr>
            <w:shd w:fill="auto" w:val="clear"/>
            <w:tcMar>
              <w:top w:w="100.0" w:type="dxa"/>
              <w:left w:w="100.0" w:type="dxa"/>
              <w:bottom w:w="100.0" w:type="dxa"/>
              <w:right w:w="100.0" w:type="dxa"/>
            </w:tcMar>
            <w:vAlign w:val="top"/>
          </w:tcPr>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2.1.8.1.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по объемам деталей,  </w:t>
            </w:r>
          </w:p>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75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отгруженных на склады ТП</w:t>
            </w:r>
          </w:p>
        </w:tc>
      </w:tr>
      <w:tr>
        <w:trPr>
          <w:cantSplit w:val="0"/>
          <w:trHeight w:val="471.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23.36715698242188" w:right="338.7335205078125" w:hanging="5.57769775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Детали и узлы, прошедшие обработку  (на потребление)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2.1.8.2.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Детали и узлы на склады </w:t>
            </w:r>
          </w:p>
        </w:tc>
      </w:tr>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1.3.4.4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График работы производственных цехов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2.1.9.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Хозяйственное обслуживание  </w:t>
            </w:r>
          </w:p>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производственных помещений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2.1.9.1.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117.1826171875" w:right="208.1005859375" w:hanging="1.793212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об обслуживании и готовности  производственных помещений</w:t>
            </w:r>
          </w:p>
        </w:tc>
      </w:tr>
      <w:tr>
        <w:trPr>
          <w:cantSplit w:val="0"/>
          <w:trHeight w:val="470.3207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8945922851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фактических объемах  </w:t>
            </w:r>
          </w:p>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822143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предоставленных услуг</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Учет объемов и качества  </w:t>
            </w:r>
          </w:p>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378.7823486328125" w:right="312.84423828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предоставленных промышленных  услуг</w:t>
            </w:r>
          </w:p>
        </w:tc>
        <w:tc>
          <w:tcPr>
            <w:shd w:fill="auto" w:val="clear"/>
            <w:tcMar>
              <w:top w:w="100.0" w:type="dxa"/>
              <w:left w:w="100.0" w:type="dxa"/>
              <w:bottom w:w="100.0" w:type="dxa"/>
              <w:right w:w="100.0" w:type="dxa"/>
            </w:tcMar>
            <w:vAlign w:val="top"/>
          </w:tcPr>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247249603271" w:lineRule="auto"/>
              <w:ind w:left="113.995361328125" w:right="387.978515625" w:firstLine="0.397949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Акты об оказании производственных  услуг</w:t>
            </w:r>
          </w:p>
        </w:tc>
      </w:tr>
      <w:tr>
        <w:trPr>
          <w:cantSplit w:val="0"/>
          <w:trHeight w:val="470.39993286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2.1.8.1.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8945922851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по объемам деталей,  </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отгруженных на склады ТП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2.1.10.2.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31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Акты о сдаче продукции ТГП</w:t>
            </w:r>
          </w:p>
        </w:tc>
      </w:tr>
      <w:tr>
        <w:trPr>
          <w:cantSplit w:val="0"/>
          <w:trHeight w:val="470.4000091552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2.3.8.2. </w:t>
            </w:r>
          </w:p>
        </w:tc>
        <w:tc>
          <w:tcPr>
            <w:shd w:fill="auto" w:val="clear"/>
            <w:tcMar>
              <w:top w:w="100.0" w:type="dxa"/>
              <w:left w:w="100.0" w:type="dxa"/>
              <w:bottom w:w="100.0" w:type="dxa"/>
              <w:right w:w="100.0" w:type="dxa"/>
            </w:tcMar>
            <w:vAlign w:val="top"/>
          </w:tcPr>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2.1.10.5.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8141021729" w:lineRule="auto"/>
              <w:ind w:left="119.57275390625" w:right="155.511474609375" w:hanging="4.18334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качестве услуг и рекламациях  со стороны</w:t>
            </w:r>
          </w:p>
        </w:tc>
      </w:tr>
    </w:tbl>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w:t>
      </w:r>
    </w:p>
    <w:tbl>
      <w:tblPr>
        <w:tblStyle w:val="Table49"/>
        <w:tblW w:w="14735.6001281738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4.4000244140625"/>
        <w:gridCol w:w="3756.599884033203"/>
        <w:gridCol w:w="972.0001220703125"/>
        <w:gridCol w:w="3636.400146484375"/>
        <w:gridCol w:w="1293.599853515625"/>
        <w:gridCol w:w="3732.60009765625"/>
        <w:tblGridChange w:id="0">
          <w:tblGrid>
            <w:gridCol w:w="1344.4000244140625"/>
            <w:gridCol w:w="3756.599884033203"/>
            <w:gridCol w:w="972.0001220703125"/>
            <w:gridCol w:w="3636.400146484375"/>
            <w:gridCol w:w="1293.599853515625"/>
            <w:gridCol w:w="3732.60009765625"/>
          </w:tblGrid>
        </w:tblGridChange>
      </w:tblGrid>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массивы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Задачи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массивы</w:t>
            </w:r>
          </w:p>
        </w:tc>
      </w:tr>
      <w:tr>
        <w:trPr>
          <w:cantSplit w:val="0"/>
          <w:trHeight w:val="6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74851226807" w:lineRule="auto"/>
              <w:ind w:left="412.4015808105469" w:right="347.8314208984375"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ресурсы, продукты  других БП, информационные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Наименование задачи </w:t>
            </w:r>
          </w:p>
        </w:tc>
        <w:tc>
          <w:tcPr>
            <w:shd w:fill="auto" w:val="clear"/>
            <w:tcMar>
              <w:top w:w="100.0" w:type="dxa"/>
              <w:left w:w="100.0" w:type="dxa"/>
              <w:bottom w:w="100.0" w:type="dxa"/>
              <w:right w:w="100.0" w:type="dxa"/>
            </w:tcMar>
            <w:vAlign w:val="top"/>
          </w:tcPr>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продукты,  </w:t>
            </w:r>
          </w:p>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информационные массивы</w:t>
            </w:r>
          </w:p>
        </w:tc>
      </w:tr>
      <w:tr>
        <w:trPr>
          <w:cantSplit w:val="0"/>
          <w:trHeight w:val="931.1999511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8945922851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по объемам деталей,  </w:t>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8.1878662109375" w:right="617.94189453125" w:firstLine="3.7847900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отгруженных на термообработку и  гальванопокрытия</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2.1.10.6.</w:t>
            </w:r>
          </w:p>
        </w:tc>
        <w:tc>
          <w:tcPr>
            <w:shd w:fill="auto" w:val="clear"/>
            <w:tcMar>
              <w:top w:w="100.0" w:type="dxa"/>
              <w:left w:w="100.0" w:type="dxa"/>
              <w:bottom w:w="100.0" w:type="dxa"/>
              <w:right w:w="100.0" w:type="dxa"/>
            </w:tcMar>
            <w:vAlign w:val="top"/>
          </w:tcPr>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95307159424" w:lineRule="auto"/>
              <w:ind w:left="117.1826171875" w:right="308.697509765625" w:hanging="1.793212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выполнении плана оказания  промышленных услуг и издержки  производства из-за брака, стоимость  бракованной продукции</w:t>
            </w:r>
          </w:p>
        </w:tc>
      </w:tr>
      <w:tr>
        <w:trPr>
          <w:cantSplit w:val="0"/>
          <w:trHeight w:val="286.1999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2.1.10.7.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соблюдении тех. дисциплины</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17.2.5.1.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27319335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Разработанное программное  </w:t>
            </w:r>
          </w:p>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обеспечение ИС</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8555297851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Плановая себестоимость услуг</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343.7884521484375" w:right="337.6788330078125" w:firstLine="69.2010498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Учет затрат на термообработку и  гальванопокрытия деталей и узлов</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2.1.11.1.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498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Калькуляции фактической  </w:t>
            </w:r>
          </w:p>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75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себестоимости услуг </w:t>
            </w:r>
          </w:p>
        </w:tc>
      </w:tr>
      <w:tr>
        <w:trPr>
          <w:cantSplit w:val="0"/>
          <w:trHeight w:val="4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6.39511108398438" w:right="409.578857421875" w:firstLine="0.39840698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Акты об оказании производственных  услуг</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27319335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Нормативная себестоимость на  </w:t>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822143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плановый выпуск продукции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2.1.11.2.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74851226807" w:lineRule="auto"/>
              <w:ind w:left="117.1826171875" w:right="107.02392578125" w:hanging="1.793212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по отклонениям фактической  себестоимости от планово-нормативных  показателей</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10.1.5.3. </w:t>
            </w:r>
          </w:p>
        </w:tc>
        <w:tc>
          <w:tcPr>
            <w:shd w:fill="auto" w:val="clear"/>
            <w:tcMar>
              <w:top w:w="100.0" w:type="dxa"/>
              <w:left w:w="100.0" w:type="dxa"/>
              <w:bottom w:w="100.0" w:type="dxa"/>
              <w:right w:w="100.0" w:type="dxa"/>
            </w:tcMar>
            <w:vAlign w:val="top"/>
          </w:tcPr>
          <w:p w:rsidR="00000000" w:rsidDel="00000000" w:rsidP="00000000" w:rsidRDefault="00000000" w:rsidRPr="00000000" w14:paraId="00001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8945922851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затратах на перевозку  </w:t>
            </w:r>
          </w:p>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5111083984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товарной продукции</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6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17.2.5.1.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27319335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Разработанное программное  </w:t>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обеспечение ИС</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00.79925537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6.39511108398438" w:right="745.4299926757812" w:firstLine="2.390441894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График сдачи деталей цехам и на  товарные склады</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451.3897705078125" w:right="385.69396972656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Диспетчеризация материальных  потоков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2.1.12.1.</w:t>
            </w:r>
          </w:p>
        </w:tc>
        <w:tc>
          <w:tcPr>
            <w:shd w:fill="auto" w:val="clear"/>
            <w:tcMar>
              <w:top w:w="100.0" w:type="dxa"/>
              <w:left w:w="100.0" w:type="dxa"/>
              <w:bottom w:w="100.0" w:type="dxa"/>
              <w:right w:w="100.0" w:type="dxa"/>
            </w:tcMar>
            <w:vAlign w:val="top"/>
          </w:tcPr>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21.1669921875" w:right="575.028076171875" w:hanging="4.98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Материальные ведомости и оценка  фактического использования  </w:t>
            </w:r>
          </w:p>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9609375" w:line="240" w:lineRule="auto"/>
              <w:ind w:left="117.182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материалов, движении и остатки</w:t>
            </w:r>
          </w:p>
        </w:tc>
      </w:tr>
      <w:tr>
        <w:trPr>
          <w:cantSplit w:val="0"/>
          <w:trHeight w:val="470.400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8945922851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движению ресурсов в цехах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7.1826171875" w:right="492.957763671875" w:firstLine="2.7893066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Сведения о соблюдении лимитов на  получение ресурсов</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70343017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Фактический расход ресурсов</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2.1.12.3.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об остатках на рабочих местах </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17.2.5.1.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27319335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Разработанное программное  </w:t>
            </w:r>
          </w:p>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обеспечение ИС</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68.6007690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2595958709717" w:lineRule="auto"/>
              <w:ind w:left="118.1878662109375" w:right="666.7462158203125" w:firstLine="3.9840698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Объемы услуг термообработки и  гальванопокрытий деталей и узлов</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Табельный учет рабочего времени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8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Табели учета рабочего времени  </w:t>
            </w:r>
          </w:p>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2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персонала </w:t>
            </w:r>
          </w:p>
        </w:tc>
      </w:tr>
      <w:tr>
        <w:trPr>
          <w:cantSplit w:val="0"/>
          <w:trHeight w:val="470.3994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2.1.6.4. </w:t>
            </w:r>
          </w:p>
        </w:tc>
        <w:tc>
          <w:tcPr>
            <w:shd w:fill="auto" w:val="clear"/>
            <w:tcMar>
              <w:top w:w="100.0" w:type="dxa"/>
              <w:left w:w="100.0" w:type="dxa"/>
              <w:bottom w:w="100.0" w:type="dxa"/>
              <w:right w:w="100.0" w:type="dxa"/>
            </w:tcMar>
            <w:vAlign w:val="top"/>
          </w:tcPr>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4.80148315429688" w:right="199.024658203125" w:firstLine="2.98797607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фактическом объеме времени  работников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2.1.13.2.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9.57275390625" w:right="616.461181640625" w:hanging="4.18334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по явочной численности и  отработанном времени </w:t>
            </w:r>
          </w:p>
        </w:tc>
      </w:tr>
      <w:tr>
        <w:trPr>
          <w:cantSplit w:val="0"/>
          <w:trHeight w:val="470.39993286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17.2.5.1.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27319335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Разработанное программное  </w:t>
            </w:r>
          </w:p>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обеспечение ИС</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20587158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118.1878662109375" w:right="666.7462158203125" w:firstLine="3.9840698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Объемы услуг термообработки и  гальванопокрытий деталей и узлов</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233.9947509765625" w:right="227.1569824218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Расчет показателей эффективности  термообработки и гальванопокрытий</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8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2.1.14.1. – </w:t>
            </w:r>
          </w:p>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8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2.1.14.16.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Рассчитанные показатели  </w:t>
            </w:r>
          </w:p>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8815460205" w:lineRule="auto"/>
              <w:ind w:left="115.78857421875" w:right="498.336181640625" w:hanging="0.3991699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эффективности термообработки и  гальванопокрытий (см. таблицу 1.3.)</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2.1.6.3.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7034301757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Фактический расход ресурсов</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9993286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8555297851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Калькуляции фактической  </w:t>
            </w:r>
          </w:p>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9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себестоимости услуг</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w:t>
      </w:r>
    </w:p>
    <w:tbl>
      <w:tblPr>
        <w:tblStyle w:val="Table50"/>
        <w:tblW w:w="14970.800323486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4.4000244140625"/>
        <w:gridCol w:w="3756.599884033203"/>
        <w:gridCol w:w="972.0001220703125"/>
        <w:gridCol w:w="3585.999755859375"/>
        <w:gridCol w:w="1344.000244140625"/>
        <w:gridCol w:w="3732.60009765625"/>
        <w:gridCol w:w="235.2001953125"/>
        <w:tblGridChange w:id="0">
          <w:tblGrid>
            <w:gridCol w:w="1344.4000244140625"/>
            <w:gridCol w:w="3756.599884033203"/>
            <w:gridCol w:w="972.0001220703125"/>
            <w:gridCol w:w="3585.999755859375"/>
            <w:gridCol w:w="1344.000244140625"/>
            <w:gridCol w:w="3732.60009765625"/>
            <w:gridCol w:w="235.2001953125"/>
          </w:tblGrid>
        </w:tblGridChange>
      </w:tblGrid>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массивы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Задачи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74851226807" w:lineRule="auto"/>
              <w:ind w:left="412.4015808105469" w:right="347.8314208984375"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ресурсы, продукты  других БП, информационные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Наименование задачи </w:t>
            </w:r>
          </w:p>
        </w:tc>
        <w:tc>
          <w:tcPr>
            <w:shd w:fill="auto" w:val="clear"/>
            <w:tcMar>
              <w:top w:w="100.0" w:type="dxa"/>
              <w:left w:w="100.0" w:type="dxa"/>
              <w:bottom w:w="100.0" w:type="dxa"/>
              <w:right w:w="100.0" w:type="dxa"/>
            </w:tcMar>
            <w:vAlign w:val="top"/>
          </w:tcPr>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продукты,  </w:t>
            </w:r>
          </w:p>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информационные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9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2.1.10.6.</w:t>
            </w:r>
          </w:p>
        </w:tc>
        <w:tc>
          <w:tcPr>
            <w:shd w:fill="auto" w:val="clear"/>
            <w:tcMar>
              <w:top w:w="100.0" w:type="dxa"/>
              <w:left w:w="100.0" w:type="dxa"/>
              <w:bottom w:w="100.0" w:type="dxa"/>
              <w:right w:w="100.0" w:type="dxa"/>
            </w:tcMar>
            <w:vAlign w:val="top"/>
          </w:tcPr>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95307159424" w:lineRule="auto"/>
              <w:ind w:left="119.58221435546875" w:right="330.2972412109375" w:hanging="1.79275512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выполнении плана оказания  промышленных услуг и издержки  производства из-за брака, стоимость  бракованной продукции</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21.97265625" w:right="636.9818115234375" w:hanging="4.183197021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по явочной численности и  отработанном времени</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7.1.9.2.</w:t>
            </w:r>
          </w:p>
        </w:tc>
        <w:tc>
          <w:tcPr>
            <w:shd w:fill="auto" w:val="clear"/>
            <w:tcMar>
              <w:top w:w="100.0" w:type="dxa"/>
              <w:left w:w="100.0" w:type="dxa"/>
              <w:bottom w:w="100.0" w:type="dxa"/>
              <w:right w:w="100.0" w:type="dxa"/>
            </w:tcMar>
            <w:vAlign w:val="top"/>
          </w:tcPr>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17.78945922851562" w:right="69.1455078125" w:firstLine="0.79681396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Методики и инструкции по определению  экономической эффективности  </w:t>
            </w:r>
          </w:p>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947265625" w:line="240" w:lineRule="auto"/>
              <w:ind w:left="119.5822143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2.39990234375"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920000076293945"/>
                <w:szCs w:val="19.920000076293945"/>
                <w:u w:val="none"/>
                <w:shd w:fill="auto" w:val="clear"/>
                <w:vertAlign w:val="baseline"/>
                <w:rtl w:val="0"/>
              </w:rPr>
              <w:t xml:space="preserve">2.2. Производство деталей КПП и запасных частей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7.18231201171875" w:right="467.459716796875" w:hanging="0.99594116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Решения о запуске в промышленное  производство</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Календарное планирование  </w:t>
            </w:r>
          </w:p>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89.18212890625" w:right="123.3636474609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производства КПП и запасных частей  для РЭН</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2.2.1.1.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7.59033203125" w:right="135.418701171875" w:firstLine="1.19506835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План-график производства деталей КПП и  запасных частей двигателя</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8318481445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Заявки на детали КПП и запчасти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5.4.6.2.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650634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Прогнозные цены на продукцию</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3458347320557" w:lineRule="auto"/>
              <w:ind w:left="115.1904296875" w:right="190.0274658203125" w:firstLine="1.79275512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Заказы на производство деталей КПП и  запасных частей для ТФК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2.2.1.2.</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85400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План-график производства по  </w:t>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19.58251953125" w:right="757.94067382812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производственным цехам (рабочим  местам) </w:t>
            </w:r>
          </w:p>
        </w:tc>
      </w:tr>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17.18231201171875" w:right="356.505126953125" w:hanging="0.79666137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Бюджетный лимит для производств и  цехов</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994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17.2.5.1.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37084960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Разработанное программное  </w:t>
            </w:r>
          </w:p>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75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обеспечение ИС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2.2.1.3.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7.59033203125" w:right="544.3896484375" w:firstLine="4.581298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Объемы производства деталей КПП и  запасных частей </w:t>
            </w:r>
          </w:p>
        </w:tc>
      </w:tr>
      <w:tr>
        <w:trPr>
          <w:cantSplit w:val="0"/>
          <w:trHeight w:val="309.600524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18.3.3.1.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650634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Приказы, распоряжения и указания</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1.2.3.1.</w:t>
            </w:r>
          </w:p>
        </w:tc>
        <w:tc>
          <w:tcPr>
            <w:shd w:fill="auto" w:val="clear"/>
            <w:tcMar>
              <w:top w:w="100.0" w:type="dxa"/>
              <w:left w:w="100.0" w:type="dxa"/>
              <w:bottom w:w="100.0" w:type="dxa"/>
              <w:right w:w="100.0" w:type="dxa"/>
            </w:tcMar>
            <w:vAlign w:val="top"/>
          </w:tcPr>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6.18637084960938" w:right="185.791015625" w:hanging="0.99594116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Нормативные таблицы расхода сырья и  материалов, норм выхода продукции и  отходов, спецификации</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404.1864013671875" w:right="341.6198730468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Расчет потребности в ресурсах и  плановой себестоимости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2.2.2.1.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4.80224609375" w:right="452.169189453125" w:firstLine="3.78417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Рассчитанные таблицы потребностей в  ресурсах</w:t>
            </w:r>
          </w:p>
        </w:tc>
      </w:tr>
      <w:tr>
        <w:trPr>
          <w:cantSplit w:val="0"/>
          <w:trHeight w:val="468.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2595958709717" w:lineRule="auto"/>
              <w:ind w:left="117.18231201171875" w:right="80.3900146484375" w:hanging="0.79666137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План-график производства деталей КПП  и запасных частей двигателя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2.2.2.2.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42595958709717" w:lineRule="auto"/>
              <w:ind w:left="117.789306640625" w:right="476.072998046875" w:firstLine="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Плановая себестоимость производства  деталей и запчастей</w:t>
            </w:r>
          </w:p>
        </w:tc>
      </w:tr>
      <w:tr>
        <w:trPr>
          <w:cantSplit w:val="0"/>
          <w:trHeight w:val="470.400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4.2.6.3. </w:t>
            </w:r>
          </w:p>
        </w:tc>
        <w:tc>
          <w:tcPr>
            <w:shd w:fill="auto" w:val="clear"/>
            <w:tcMar>
              <w:top w:w="100.0" w:type="dxa"/>
              <w:left w:w="100.0" w:type="dxa"/>
              <w:bottom w:w="100.0" w:type="dxa"/>
              <w:right w:w="100.0" w:type="dxa"/>
            </w:tcMar>
            <w:vAlign w:val="top"/>
          </w:tcPr>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9.57275390625" w:right="773.829345703125" w:hanging="3.3863830566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Наличные запасы на внутренних  складах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2.2.2.3.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9.58251953125" w:right="138.826904296875" w:hanging="0.7971191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График сдачи деталей и запчастей цехам и  на товарные склады </w:t>
            </w:r>
          </w:p>
        </w:tc>
      </w:tr>
      <w:tr>
        <w:trPr>
          <w:cantSplit w:val="0"/>
          <w:trHeight w:val="290.39932250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5.4.6.1.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650634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Прогнозные цены на ресурсы</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19976806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247249603271" w:lineRule="auto"/>
              <w:ind w:left="117.18231201171875" w:right="377.8192138671875" w:hanging="0.19912719726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Задания по снижению себестоимости  производства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2.2.2.4.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37182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Смета затрат на производство</w:t>
            </w:r>
          </w:p>
        </w:tc>
      </w:tr>
      <w:tr>
        <w:trPr>
          <w:cantSplit w:val="0"/>
          <w:trHeight w:val="470.3994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17.2.5.1.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37084960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Разработанное программное  </w:t>
            </w:r>
          </w:p>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75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обеспечение ИС</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115356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112.40158081054688" w:right="240.9686279296875" w:firstLine="3.7847900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Рассчитанные таблицы потребностей в  ресурсах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Формирование заявок на  </w:t>
            </w:r>
          </w:p>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предоставление 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2.2.3.1.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121.97265625" w:right="776.068115234375" w:hanging="4.979248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ЛЗК для цехов и рабочих мест (для  согласования)</w:t>
            </w:r>
          </w:p>
        </w:tc>
      </w:tr>
    </w:tbl>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w:t>
      </w:r>
    </w:p>
    <w:tbl>
      <w:tblPr>
        <w:tblStyle w:val="Table51"/>
        <w:tblW w:w="15326.3996887207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8.3998107910156"/>
        <w:gridCol w:w="3732.60009765625"/>
        <w:gridCol w:w="972.0001220703125"/>
        <w:gridCol w:w="3585.999755859375"/>
        <w:gridCol w:w="1365.6005859375"/>
        <w:gridCol w:w="3710.999755859375"/>
        <w:gridCol w:w="235.2001953125"/>
        <w:gridCol w:w="355.599365234375"/>
        <w:tblGridChange w:id="0">
          <w:tblGrid>
            <w:gridCol w:w="1368.3998107910156"/>
            <w:gridCol w:w="3732.60009765625"/>
            <w:gridCol w:w="972.0001220703125"/>
            <w:gridCol w:w="3585.999755859375"/>
            <w:gridCol w:w="1365.6005859375"/>
            <w:gridCol w:w="3710.999755859375"/>
            <w:gridCol w:w="235.2001953125"/>
            <w:gridCol w:w="355.599365234375"/>
          </w:tblGrid>
        </w:tblGridChange>
      </w:tblGrid>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массивы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Задачи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74851226807" w:lineRule="auto"/>
              <w:ind w:left="388.40179443359375" w:right="347.8314208984375"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ресурсы, продукты  других БП, информационные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Наименование задачи </w:t>
            </w:r>
          </w:p>
        </w:tc>
        <w:tc>
          <w:tcPr>
            <w:shd w:fill="auto" w:val="clear"/>
            <w:tcMar>
              <w:top w:w="100.0" w:type="dxa"/>
              <w:left w:w="100.0" w:type="dxa"/>
              <w:bottom w:w="100.0" w:type="dxa"/>
              <w:right w:w="100.0" w:type="dxa"/>
            </w:tcMar>
            <w:vAlign w:val="top"/>
          </w:tcPr>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продукты,  </w:t>
            </w:r>
          </w:p>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информационные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2.2.3.2.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9.58251953125" w:right="241.016845703125" w:hanging="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Накладные на отпуск ресурсов на склады  цехов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2.2.3.3.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9.58251953125" w:right="573.875732421875" w:hanging="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Накладные на отпуск в цеха (рабочие  места)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17.2.5.1.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Разработанное программное  </w:t>
            </w:r>
          </w:p>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9064941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обеспечение ИС</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2.2.3.4.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835449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Заявки на комплектование кадров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2.80029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80322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План-график производства по  </w:t>
            </w:r>
          </w:p>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7.18246459960938" w:right="546.741333007812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производственным цехам (рабочим  местам)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Формирование заданий на  </w:t>
            </w:r>
          </w:p>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77.1820068359375" w:right="112.57080078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производство и термогальваническую  обработку</w:t>
            </w:r>
          </w:p>
        </w:tc>
        <w:tc>
          <w:tcPr>
            <w:shd w:fill="auto" w:val="clear"/>
            <w:tcMar>
              <w:top w:w="100.0" w:type="dxa"/>
              <w:left w:w="100.0" w:type="dxa"/>
              <w:bottom w:w="100.0" w:type="dxa"/>
              <w:right w:w="100.0" w:type="dxa"/>
            </w:tcMar>
            <w:vAlign w:val="top"/>
          </w:tcPr>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2.2.4.1.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85400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Плановые производственные заказы</w:t>
            </w:r>
          </w:p>
        </w:tc>
        <w:tc>
          <w:tcPr>
            <w:shd w:fill="auto" w:val="clear"/>
            <w:tcMar>
              <w:top w:w="100.0" w:type="dxa"/>
              <w:left w:w="100.0" w:type="dxa"/>
              <w:bottom w:w="100.0" w:type="dxa"/>
              <w:right w:w="100.0" w:type="dxa"/>
            </w:tcMar>
            <w:vAlign w:val="top"/>
          </w:tcPr>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2.2.4.2.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7.789306640625" w:right="762.523193359375" w:firstLine="4.58251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Суточные задания на производство  деталей КПП и запасных частей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98.400268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2.2.4.3.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74851226807" w:lineRule="auto"/>
              <w:ind w:left="117.59033203125" w:right="683.0419921875" w:firstLine="1.793212890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Заказы на термическую обработку и  гальванические покрытия деталей и  запасных частей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2.2.4.4.</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7.789306640625" w:right="394.998779296875" w:firstLine="1.59423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Заказы на метрологическую экспертизу  деталей и запчастей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6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17.2.5.1.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Разработанное программное  </w:t>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9064941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обеспечение ИС</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131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Складские запасы (внутренние склады)</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2.2.5.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289.185791015625" w:right="224.35302734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Перемещения ресурсов по рабочим  местам</w:t>
            </w:r>
          </w:p>
        </w:tc>
        <w:tc>
          <w:tcPr>
            <w:shd w:fill="auto" w:val="clear"/>
            <w:tcMar>
              <w:top w:w="100.0" w:type="dxa"/>
              <w:left w:w="100.0" w:type="dxa"/>
              <w:bottom w:w="100.0" w:type="dxa"/>
              <w:right w:w="100.0" w:type="dxa"/>
            </w:tcMar>
            <w:vAlign w:val="top"/>
          </w:tcPr>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2.2.5.1.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89306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движению ресурсов в цехах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2.1.6.5. </w:t>
            </w:r>
          </w:p>
        </w:tc>
        <w:tc>
          <w:tcPr>
            <w:shd w:fill="auto" w:val="clear"/>
            <w:tcMar>
              <w:top w:w="100.0" w:type="dxa"/>
              <w:left w:w="100.0" w:type="dxa"/>
              <w:bottom w:w="100.0" w:type="dxa"/>
              <w:right w:w="100.0" w:type="dxa"/>
            </w:tcMar>
            <w:vAlign w:val="top"/>
          </w:tcPr>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20.9674072265625" w:right="318.25927734375" w:hanging="5.57769775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Детали и узлы, прошедшие обработку  (на потребление)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2.2.5.2.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42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Ресурсы на рабочие места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994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Технологические маршрутные листы</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2.2.6.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Производство деталей КПП и  </w:t>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запасных частей двигателя</w:t>
            </w:r>
          </w:p>
        </w:tc>
        <w:tc>
          <w:tcPr>
            <w:shd w:fill="auto" w:val="clear"/>
            <w:tcMar>
              <w:top w:w="100.0" w:type="dxa"/>
              <w:left w:w="100.0" w:type="dxa"/>
              <w:bottom w:w="100.0" w:type="dxa"/>
              <w:right w:w="100.0" w:type="dxa"/>
            </w:tcMar>
            <w:vAlign w:val="top"/>
          </w:tcPr>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2.2.6.1.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89306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фактических объемах  </w:t>
            </w:r>
          </w:p>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8251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производства деталей и запчастей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1.3.8.1.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Технологическое оборудование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2.2.6.2.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Детали КПП и запасные части (на сторону)</w:t>
            </w:r>
          </w:p>
        </w:tc>
        <w:tc>
          <w:tcPr>
            <w:shd w:fill="auto" w:val="clear"/>
            <w:tcMar>
              <w:top w:w="100.0" w:type="dxa"/>
              <w:left w:w="100.0" w:type="dxa"/>
              <w:bottom w:w="100.0" w:type="dxa"/>
              <w:right w:w="100.0" w:type="dxa"/>
            </w:tcMar>
            <w:vAlign w:val="top"/>
          </w:tcPr>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5.38970947265625" w:right="551.3226318359375" w:firstLine="4.58160400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Суточные задания на производство  деталей КПП и запасных частей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2.2.6.3.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70800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Фактический расход 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69580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2.2.5.2.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Ресурсы на рабочие места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2.2.6.4.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14.80224609375" w:right="388.624267578125" w:firstLine="2.9870605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фактическом объеме времени  работников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68.5992431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2.2.6.5.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121.97265625" w:right="124.085693359375" w:hanging="4.18334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выходного технического контроля  о качестве продукции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695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2.2.6.6.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89306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Детали КПП и запасные части (на  </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8251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потребление)</w:t>
            </w:r>
          </w:p>
        </w:tc>
        <w:tc>
          <w:tcPr>
            <w:shd w:fill="auto" w:val="clear"/>
            <w:tcMar>
              <w:top w:w="100.0" w:type="dxa"/>
              <w:left w:w="100.0" w:type="dxa"/>
              <w:bottom w:w="100.0" w:type="dxa"/>
              <w:right w:w="100.0" w:type="dxa"/>
            </w:tcMar>
            <w:vAlign w:val="top"/>
          </w:tcPr>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1951904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2.2.6.7.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247249603271" w:lineRule="auto"/>
              <w:ind w:left="118.785400390625" w:right="455.157470703125" w:hanging="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потреблении энергоресурсов  КПП и ПЗЧ</w:t>
            </w:r>
          </w:p>
        </w:tc>
        <w:tc>
          <w:tcPr>
            <w:shd w:fill="auto" w:val="clear"/>
            <w:tcMar>
              <w:top w:w="100.0" w:type="dxa"/>
              <w:left w:w="100.0" w:type="dxa"/>
              <w:bottom w:w="100.0" w:type="dxa"/>
              <w:right w:w="100.0" w:type="dxa"/>
            </w:tcMar>
            <w:vAlign w:val="top"/>
          </w:tcPr>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993225097656"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2.2.2.3.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117.18246459960938" w:right="83.402099609375" w:hanging="0.79666137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График сдачи деталей и запчастей цехам  и на товарные склады</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2.2.7.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138.5833740234375" w:right="73.167724609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Заказ транспорта на отгрузку товарной  продукции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2.2.7.1.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8815460205" w:lineRule="auto"/>
              <w:ind w:left="121.97265625" w:right="683.0419921875" w:hanging="2.5891113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Заявки на подачу автотранспортных  средств и работы</w:t>
            </w:r>
          </w:p>
        </w:tc>
        <w:tc>
          <w:tcPr>
            <w:shd w:fill="auto" w:val="clear"/>
            <w:tcMar>
              <w:top w:w="100.0" w:type="dxa"/>
              <w:left w:w="100.0" w:type="dxa"/>
              <w:bottom w:w="100.0" w:type="dxa"/>
              <w:right w:w="100.0" w:type="dxa"/>
            </w:tcMar>
            <w:vAlign w:val="top"/>
          </w:tcPr>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12298583984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2.2.7.2.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8141021729" w:lineRule="auto"/>
              <w:ind w:left="121.97265625" w:right="188.626708984375" w:hanging="2.5891113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Заявки на технологический транспорт для  отгрузки деталей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76</w:t>
      </w:r>
    </w:p>
    <w:tbl>
      <w:tblPr>
        <w:tblStyle w:val="Table52"/>
        <w:tblW w:w="15326.39968872070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8.3998107910156"/>
        <w:gridCol w:w="3732.60009765625"/>
        <w:gridCol w:w="972.0001220703125"/>
        <w:gridCol w:w="3585.999755859375"/>
        <w:gridCol w:w="1365.6005859375"/>
        <w:gridCol w:w="3710.999755859375"/>
        <w:gridCol w:w="235.2001953125"/>
        <w:gridCol w:w="355.599365234375"/>
        <w:tblGridChange w:id="0">
          <w:tblGrid>
            <w:gridCol w:w="1368.3998107910156"/>
            <w:gridCol w:w="3732.60009765625"/>
            <w:gridCol w:w="972.0001220703125"/>
            <w:gridCol w:w="3585.999755859375"/>
            <w:gridCol w:w="1365.6005859375"/>
            <w:gridCol w:w="3710.999755859375"/>
            <w:gridCol w:w="235.2001953125"/>
            <w:gridCol w:w="355.599365234375"/>
          </w:tblGrid>
        </w:tblGridChange>
      </w:tblGrid>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массивы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Задачи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74851226807" w:lineRule="auto"/>
              <w:ind w:left="388.40179443359375" w:right="347.8314208984375"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ресурсы, продукты  других БП, информационные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Наименование задачи </w:t>
            </w:r>
          </w:p>
        </w:tc>
        <w:tc>
          <w:tcPr>
            <w:shd w:fill="auto" w:val="clear"/>
            <w:tcMar>
              <w:top w:w="100.0" w:type="dxa"/>
              <w:left w:w="100.0" w:type="dxa"/>
              <w:bottom w:w="100.0" w:type="dxa"/>
              <w:right w:w="100.0" w:type="dxa"/>
            </w:tcMar>
            <w:vAlign w:val="top"/>
          </w:tcPr>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продукты,  </w:t>
            </w:r>
          </w:p>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информационные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2.2.7.3.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8642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Накладные на отгрузку запчастей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2.2.7.4.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6.395263671875" w:right="222.291259765625" w:firstLine="1.39404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маршрутах движения деталей и  товарной продукции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2.2.6.2.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9.57290649414062" w:right="671.2420654296875" w:hanging="4.183197021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Детали КПП и запасные части (на  сторону)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2.2.8.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352.77099609375" w:right="285.66589355468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Сдача изделий на склады готовых  деталей и товарной продукции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2.2.8.1.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488368988037" w:lineRule="auto"/>
              <w:ind w:left="119.58251953125" w:right="124.48486328125" w:hanging="1.793212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по объемам деталей, отгруженных  на склады ТП</w:t>
            </w:r>
          </w:p>
        </w:tc>
        <w:tc>
          <w:tcPr>
            <w:shd w:fill="auto" w:val="clear"/>
            <w:tcMar>
              <w:top w:w="100.0" w:type="dxa"/>
              <w:left w:w="100.0" w:type="dxa"/>
              <w:bottom w:w="100.0" w:type="dxa"/>
              <w:right w:w="100.0" w:type="dxa"/>
            </w:tcMar>
            <w:vAlign w:val="top"/>
          </w:tcPr>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2.2.8.2.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9.58251953125" w:right="766.905517578125" w:hanging="1.793212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Детали и запчасти для внутреннего  потребления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52.000122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2.2.8.3.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89306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Детали и запчасти на сторону</w:t>
            </w:r>
          </w:p>
        </w:tc>
        <w:tc>
          <w:tcPr>
            <w:shd w:fill="auto" w:val="clear"/>
            <w:tcMar>
              <w:top w:w="100.0" w:type="dxa"/>
              <w:left w:w="100.0" w:type="dxa"/>
              <w:bottom w:w="100.0" w:type="dxa"/>
              <w:right w:w="100.0" w:type="dxa"/>
            </w:tcMar>
            <w:vAlign w:val="top"/>
          </w:tcPr>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1.3.4.4.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График работы производственных цехов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2.2.9.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Хозяйственное обслуживание  </w:t>
            </w:r>
          </w:p>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производственных помещений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2.2.9.1.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9.58251953125" w:right="419.300537109375" w:hanging="1.793212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об обслуживании и готовности  производственных помещений</w:t>
            </w:r>
          </w:p>
        </w:tc>
        <w:tc>
          <w:tcPr>
            <w:shd w:fill="auto" w:val="clear"/>
            <w:tcMar>
              <w:top w:w="100.0" w:type="dxa"/>
              <w:left w:w="100.0" w:type="dxa"/>
              <w:bottom w:w="100.0" w:type="dxa"/>
              <w:right w:w="100.0" w:type="dxa"/>
            </w:tcMar>
            <w:vAlign w:val="top"/>
          </w:tcPr>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2.2.4.1.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80322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Плановые производственные заказы</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471.3861083984375" w:right="408.87939453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Расчет объема незавершенного  производства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2.2.10.1.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7163085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Объемы незавершенного производства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7094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фактических объемах  </w:t>
            </w:r>
          </w:p>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246459960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производства деталей и запчастей</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2.2.8.1. </w:t>
            </w:r>
          </w:p>
        </w:tc>
        <w:tc>
          <w:tcPr>
            <w:shd w:fill="auto" w:val="clear"/>
            <w:tcMar>
              <w:top w:w="100.0" w:type="dxa"/>
              <w:left w:w="100.0" w:type="dxa"/>
              <w:bottom w:w="100.0" w:type="dxa"/>
              <w:right w:w="100.0" w:type="dxa"/>
            </w:tcMar>
            <w:vAlign w:val="top"/>
          </w:tcPr>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7094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по объемам деталей,  </w:t>
            </w:r>
          </w:p>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9064941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отгруженных на склады ТП</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80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2.1.10.1.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3.995361328125" w:right="387.9791259765625" w:firstLine="0.39840698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Акты об оказании производственных  услуг</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44.189453125" w:right="83.09814453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Учет и контроль фактических объемов  выпуска деталей и услуг</w:t>
            </w:r>
          </w:p>
        </w:tc>
        <w:tc>
          <w:tcPr>
            <w:shd w:fill="auto" w:val="clear"/>
            <w:tcMar>
              <w:top w:w="100.0" w:type="dxa"/>
              <w:left w:w="100.0" w:type="dxa"/>
              <w:bottom w:w="100.0" w:type="dxa"/>
              <w:right w:w="100.0" w:type="dxa"/>
            </w:tcMar>
            <w:vAlign w:val="top"/>
          </w:tcPr>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2.2.11.1.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8.1884765625" w:right="64.566650390625" w:hanging="0.3991699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Документы по выпуску деталей и запасных  частей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2.2.11.2.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93212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Акты о сдаче продукции КПП и ЗЧ</w:t>
            </w:r>
          </w:p>
        </w:tc>
        <w:tc>
          <w:tcPr>
            <w:shd w:fill="auto" w:val="clear"/>
            <w:tcMar>
              <w:top w:w="100.0" w:type="dxa"/>
              <w:left w:w="100.0" w:type="dxa"/>
              <w:bottom w:w="100.0" w:type="dxa"/>
              <w:right w:w="100.0" w:type="dxa"/>
            </w:tcMar>
            <w:vAlign w:val="top"/>
          </w:tcPr>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5.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2.2.6.1.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7094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фактических объемах  </w:t>
            </w:r>
          </w:p>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246459960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производства деталей и запчастей</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99475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2.2.11.4.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4.80224609375" w:right="591.409912109375" w:firstLine="7.36938476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Оценка и анализ хода производства в  разрезе причин и виновников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928.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2.2.11.5.</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2973518371582" w:lineRule="auto"/>
              <w:ind w:left="118.785400390625" w:right="131.656494140625" w:hanging="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выполнении плана производства  КПП и запчастей, издержки производства  из-за брака, стоимость бракованной  продукции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600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2.2.11.6.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89306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соблюдении тех. дисциплины</w:t>
            </w:r>
          </w:p>
        </w:tc>
        <w:tc>
          <w:tcPr>
            <w:shd w:fill="auto" w:val="clear"/>
            <w:tcMar>
              <w:top w:w="100.0" w:type="dxa"/>
              <w:left w:w="100.0" w:type="dxa"/>
              <w:bottom w:w="100.0" w:type="dxa"/>
              <w:right w:w="100.0" w:type="dxa"/>
            </w:tcMar>
            <w:vAlign w:val="top"/>
          </w:tcPr>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99322509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5.19058227539062" w:right="696.9381713867188" w:firstLine="0.19912719726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Документы по выпуску деталей и  запасных частей</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5247249603271" w:lineRule="auto"/>
              <w:ind w:left="172.989501953125" w:right="110.2783203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Учет затрат на выпуск деталей КПП и  запасных частей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2.2.12.1.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9.58251953125" w:right="210.340576171875" w:hanging="0.7971191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Калькуляции фактической себестоимости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99932861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5.38970947265625" w:right="264.8724365234375" w:firstLine="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Плановая себестоимость производства  деталей и запчастей</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2.2.12.2.</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8830795288086" w:lineRule="auto"/>
              <w:ind w:left="119.58251953125" w:right="318.223876953125" w:hanging="1.793212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по отклонениям фактической  себестоимости от планово-нормативных  показателей</w:t>
            </w:r>
          </w:p>
        </w:tc>
        <w:tc>
          <w:tcPr>
            <w:shd w:fill="auto" w:val="clear"/>
            <w:tcMar>
              <w:top w:w="100.0" w:type="dxa"/>
              <w:left w:w="100.0" w:type="dxa"/>
              <w:bottom w:w="100.0" w:type="dxa"/>
              <w:right w:w="100.0" w:type="dxa"/>
            </w:tcMar>
            <w:vAlign w:val="top"/>
          </w:tcPr>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205871582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Нормативная себестоимость на  </w:t>
            </w:r>
          </w:p>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246459960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плановый выпуск продукции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10.1.5.1.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7094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затратах на перевозку  </w:t>
            </w:r>
          </w:p>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53613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товарной продукции</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77</w:t>
      </w:r>
    </w:p>
    <w:tbl>
      <w:tblPr>
        <w:tblStyle w:val="Table53"/>
        <w:tblW w:w="14970.800323486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8.3998107910156"/>
        <w:gridCol w:w="3732.60009765625"/>
        <w:gridCol w:w="972.0001220703125"/>
        <w:gridCol w:w="3585.999755859375"/>
        <w:gridCol w:w="1365.6005859375"/>
        <w:gridCol w:w="3710.999755859375"/>
        <w:gridCol w:w="235.2001953125"/>
        <w:tblGridChange w:id="0">
          <w:tblGrid>
            <w:gridCol w:w="1368.3998107910156"/>
            <w:gridCol w:w="3732.60009765625"/>
            <w:gridCol w:w="972.0001220703125"/>
            <w:gridCol w:w="3585.999755859375"/>
            <w:gridCol w:w="1365.6005859375"/>
            <w:gridCol w:w="3710.999755859375"/>
            <w:gridCol w:w="235.2001953125"/>
          </w:tblGrid>
        </w:tblGridChange>
      </w:tblGrid>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массивы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Задачи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74851226807" w:lineRule="auto"/>
              <w:ind w:left="388.40179443359375" w:right="347.8314208984375"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ресурсы, продукты  других БП, информационные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Наименование задачи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продукты,  </w:t>
            </w:r>
          </w:p>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информационные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2.2.6.5. </w:t>
            </w:r>
          </w:p>
        </w:tc>
        <w:tc>
          <w:tcPr>
            <w:shd w:fill="auto" w:val="clear"/>
            <w:tcMar>
              <w:top w:w="100.0" w:type="dxa"/>
              <w:left w:w="100.0" w:type="dxa"/>
              <w:bottom w:w="100.0" w:type="dxa"/>
              <w:right w:w="100.0" w:type="dxa"/>
            </w:tcMar>
            <w:vAlign w:val="top"/>
          </w:tcPr>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7.18246459960938" w:right="742.952880859375" w:hanging="1.79275512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выходного технического  контроля о качестве продукции</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456.1895751953125" w:right="394.395751953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Учет брака в производстве и на  складах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2.2.13.1.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93212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Акты о браке</w:t>
            </w:r>
          </w:p>
        </w:tc>
      </w:tr>
      <w:tr>
        <w:trPr>
          <w:cantSplit w:val="0"/>
          <w:trHeight w:val="4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13.1.4.2. </w:t>
            </w:r>
          </w:p>
        </w:tc>
        <w:tc>
          <w:tcPr>
            <w:shd w:fill="auto" w:val="clear"/>
            <w:tcMar>
              <w:top w:w="100.0" w:type="dxa"/>
              <w:left w:w="100.0" w:type="dxa"/>
              <w:bottom w:w="100.0" w:type="dxa"/>
              <w:right w:w="100.0" w:type="dxa"/>
            </w:tcMar>
            <w:vAlign w:val="top"/>
          </w:tcPr>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5.38970947265625" w:right="735.38330078125" w:firstLine="1.5936279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Заключения по метрологическим  экспертизам продукции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2.2.13.2.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55131149292" w:lineRule="auto"/>
              <w:ind w:left="119.58251953125" w:right="859.334716796875" w:hanging="1.793212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по объемам продукции на  изоляции </w:t>
            </w:r>
          </w:p>
        </w:tc>
      </w:tr>
      <w:tr>
        <w:trPr>
          <w:cantSplit w:val="0"/>
          <w:trHeight w:val="47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17.2.5.1.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Разработанное программное  </w:t>
            </w:r>
          </w:p>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9064941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обеспечение ИС</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7.18246459960938" w:right="83.402099609375" w:hanging="0.79666137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График сдачи деталей и запчастей цехам  и на товарные склады</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424.9896240234375" w:right="363.0468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Диспетчеризация материальных  потоков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2.2.14.1.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23.56689453125" w:right="331.65283203125" w:hanging="4.98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Материальные ведомости и оценка  фактического использования материалов</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2.2.6.3. </w:t>
            </w:r>
          </w:p>
        </w:tc>
        <w:tc>
          <w:tcPr>
            <w:shd w:fill="auto" w:val="clear"/>
            <w:tcMar>
              <w:top w:w="100.0" w:type="dxa"/>
              <w:left w:w="100.0" w:type="dxa"/>
              <w:bottom w:w="100.0" w:type="dxa"/>
              <w:right w:w="100.0" w:type="dxa"/>
            </w:tcMar>
            <w:vAlign w:val="top"/>
          </w:tcPr>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705932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Фактический расход ресурсов</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2.2.14.2.</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19.58251953125" w:right="704.156494140625" w:firstLine="2.7893066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Сведения о соблюдении лимитов на  получение ресурсов</w:t>
            </w:r>
          </w:p>
        </w:tc>
      </w:tr>
      <w:tr>
        <w:trPr>
          <w:cantSplit w:val="0"/>
          <w:trHeight w:val="285.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2.2.5.1.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7094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движению ресурсов в цехах</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85.5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2.2.14.3.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8930664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об остатках на рабочих местах</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17.2.5.1.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Разработанное программное  </w:t>
            </w:r>
          </w:p>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9064941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обеспечение ИС</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3458347320557" w:lineRule="auto"/>
              <w:ind w:left="115.19058227539062" w:right="334.1949462890625" w:firstLine="4.58160400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Объемы производства деталей КПП и  запасных частей</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2.2.15.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257.97607421875" w:right="239.427490234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Табельный учет рабочего времени и выработки изделий</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2.2.15.1.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9.58251953125" w:right="169.90234375" w:firstLine="1.59423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Табели учета рабочего времени персонала  и данные по выработке </w:t>
            </w:r>
          </w:p>
        </w:tc>
      </w:tr>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2.2.6.4. </w:t>
            </w:r>
          </w:p>
        </w:tc>
        <w:tc>
          <w:tcPr>
            <w:shd w:fill="auto" w:val="clear"/>
            <w:tcMar>
              <w:top w:w="100.0" w:type="dxa"/>
              <w:left w:w="100.0" w:type="dxa"/>
              <w:bottom w:w="100.0" w:type="dxa"/>
              <w:right w:w="100.0" w:type="dxa"/>
            </w:tcMar>
            <w:vAlign w:val="top"/>
          </w:tcPr>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12.4017333984375" w:right="177.42431640625" w:firstLine="2.98797607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фактическом объеме времени  работников</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994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17.2.5.1.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Разработанное программное  </w:t>
            </w:r>
          </w:p>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9064941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обеспечение ИС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2.2.15.2.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21.97265625" w:right="827.6611328125" w:hanging="4.18334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по явочной численности и  отработанном времени</w:t>
            </w:r>
          </w:p>
        </w:tc>
      </w:tr>
      <w:tr>
        <w:trPr>
          <w:cantSplit w:val="0"/>
          <w:trHeight w:val="57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5.19058227539062" w:right="334.1949462890625" w:firstLine="4.58160400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Объемы производства деталей КПП и  запасных частей</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452606201172" w:lineRule="auto"/>
              <w:ind w:left="298.58642578125" w:right="236.466064453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Расчет показателей эффективности  производства деталей КПП и  </w:t>
            </w:r>
          </w:p>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099853515625"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запчастей</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8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2.2.16.1. – </w:t>
            </w:r>
          </w:p>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85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2.2.16.17.</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9.58251953125" w:right="234.84130859375" w:hanging="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Рассчитанные показатели эффективности  производства</w:t>
            </w:r>
          </w:p>
        </w:tc>
      </w:tr>
      <w:tr>
        <w:trPr>
          <w:cantSplit w:val="0"/>
          <w:trHeight w:val="470.400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2.2.12.1.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80322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Калькуляции фактической  </w:t>
            </w:r>
          </w:p>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9064941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себестоимости производства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2.2.15.2. </w:t>
            </w:r>
          </w:p>
        </w:tc>
        <w:tc>
          <w:tcPr>
            <w:shd w:fill="auto" w:val="clear"/>
            <w:tcMar>
              <w:top w:w="100.0" w:type="dxa"/>
              <w:left w:w="100.0" w:type="dxa"/>
              <w:bottom w:w="100.0" w:type="dxa"/>
              <w:right w:w="100.0" w:type="dxa"/>
            </w:tcMar>
            <w:vAlign w:val="top"/>
          </w:tcPr>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9.57290649414062" w:right="616.461181640625" w:hanging="4.183197021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по явочной численности и  отработанном времени</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55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2.2.6.3.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705932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Фактический расход ресурсов</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09.60006713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1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18627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Объемы незавершенного производства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928.719329833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2.2.11.5.</w:t>
            </w:r>
          </w:p>
        </w:tc>
        <w:tc>
          <w:tcPr>
            <w:shd w:fill="auto" w:val="clear"/>
            <w:tcMar>
              <w:top w:w="100.0" w:type="dxa"/>
              <w:left w:w="100.0" w:type="dxa"/>
              <w:bottom w:w="100.0" w:type="dxa"/>
              <w:right w:w="100.0" w:type="dxa"/>
            </w:tcMar>
            <w:vAlign w:val="top"/>
          </w:tcPr>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7094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выполнении плана  </w:t>
            </w:r>
          </w:p>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246459960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производства КПП и запчастей,  </w:t>
            </w:r>
          </w:p>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8815460205" w:lineRule="auto"/>
              <w:ind w:left="119.57290649414062" w:right="506.1932373046875" w:hanging="2.390441894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издержки производства из-за брака,  стоимость бракованной продукции</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w:t>
      </w:r>
    </w:p>
    <w:tbl>
      <w:tblPr>
        <w:tblStyle w:val="Table54"/>
        <w:tblW w:w="14970.800323486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6.3999938964844"/>
        <w:gridCol w:w="3744.5999145507812"/>
        <w:gridCol w:w="972.0001220703125"/>
        <w:gridCol w:w="3585.999755859375"/>
        <w:gridCol w:w="1344.000244140625"/>
        <w:gridCol w:w="3732.60009765625"/>
        <w:gridCol w:w="235.2001953125"/>
        <w:tblGridChange w:id="0">
          <w:tblGrid>
            <w:gridCol w:w="1356.3999938964844"/>
            <w:gridCol w:w="3744.5999145507812"/>
            <w:gridCol w:w="972.0001220703125"/>
            <w:gridCol w:w="3585.999755859375"/>
            <w:gridCol w:w="1344.000244140625"/>
            <w:gridCol w:w="3732.60009765625"/>
            <w:gridCol w:w="235.2001953125"/>
          </w:tblGrid>
        </w:tblGridChange>
      </w:tblGrid>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массивы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Задачи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74851226807" w:lineRule="auto"/>
              <w:ind w:left="400.401611328125" w:right="347.8314208984375"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ресурсы, продукты  других БП, информационные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Наименование задачи </w:t>
            </w:r>
          </w:p>
        </w:tc>
        <w:tc>
          <w:tcPr>
            <w:shd w:fill="auto" w:val="clear"/>
            <w:tcMar>
              <w:top w:w="100.0" w:type="dxa"/>
              <w:left w:w="100.0" w:type="dxa"/>
              <w:bottom w:w="100.0" w:type="dxa"/>
              <w:right w:w="100.0" w:type="dxa"/>
            </w:tcMar>
            <w:vAlign w:val="top"/>
          </w:tcPr>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продукты,  </w:t>
            </w:r>
          </w:p>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информационные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0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7.1.9.2.</w:t>
            </w:r>
          </w:p>
        </w:tc>
        <w:tc>
          <w:tcPr>
            <w:shd w:fill="auto" w:val="clear"/>
            <w:tcMar>
              <w:top w:w="100.0" w:type="dxa"/>
              <w:left w:w="100.0" w:type="dxa"/>
              <w:bottom w:w="100.0" w:type="dxa"/>
              <w:right w:w="100.0" w:type="dxa"/>
            </w:tcMar>
            <w:vAlign w:val="top"/>
          </w:tcPr>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86340332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Методики и инструкции по  </w:t>
            </w:r>
          </w:p>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727233886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определению экономической  </w:t>
            </w:r>
          </w:p>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3895263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эффективности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 w:hRule="atLeast"/>
          <w:tblHeader w:val="0"/>
        </w:trPr>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9.920000076293945"/>
                <w:szCs w:val="19.920000076293945"/>
                <w:u w:val="none"/>
                <w:shd w:fill="auto" w:val="clear"/>
                <w:vertAlign w:val="baseline"/>
                <w:rtl w:val="0"/>
              </w:rPr>
              <w:t xml:space="preserve">2.3. Механообрабатывающее производство</w:t>
            </w:r>
          </w:p>
        </w:tc>
        <w:tc>
          <w:tcPr>
            <w:shd w:fill="auto" w:val="clear"/>
            <w:tcMar>
              <w:top w:w="100.0" w:type="dxa"/>
              <w:left w:w="100.0" w:type="dxa"/>
              <w:bottom w:w="100.0" w:type="dxa"/>
              <w:right w:w="100.0" w:type="dxa"/>
            </w:tcMar>
            <w:vAlign w:val="top"/>
          </w:tcPr>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7.18231201171875" w:right="465.8660888671875" w:hanging="0.99594116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Решения о запуске в промышленное  производство</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Календарное планирование  </w:t>
            </w:r>
          </w:p>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производства деталей и узлов  </w:t>
            </w:r>
          </w:p>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двигателя</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3.995361328125" w:right="396.719970703125" w:firstLine="2.3901367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План-график производства деталей и  узлов двигателя </w:t>
            </w:r>
          </w:p>
        </w:tc>
        <w:tc>
          <w:tcPr>
            <w:shd w:fill="auto" w:val="clear"/>
            <w:tcMar>
              <w:top w:w="100.0" w:type="dxa"/>
              <w:left w:w="100.0" w:type="dxa"/>
              <w:bottom w:w="100.0" w:type="dxa"/>
              <w:right w:w="100.0" w:type="dxa"/>
            </w:tcMar>
            <w:vAlign w:val="top"/>
          </w:tcPr>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2.4.3.3. </w:t>
            </w:r>
          </w:p>
        </w:tc>
        <w:tc>
          <w:tcPr>
            <w:shd w:fill="auto" w:val="clear"/>
            <w:tcMar>
              <w:top w:w="100.0" w:type="dxa"/>
              <w:left w:w="100.0" w:type="dxa"/>
              <w:bottom w:w="100.0" w:type="dxa"/>
              <w:right w:w="100.0" w:type="dxa"/>
            </w:tcMar>
            <w:vAlign w:val="top"/>
          </w:tcPr>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8318481445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Заявки на детали и узлы</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5.4.6.2.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650634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Прогнозные цены на продукцию</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498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План-график производства по  </w:t>
            </w:r>
          </w:p>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7.1826171875" w:right="546.7407226562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производственным цехам (рабочим  местам) </w:t>
            </w:r>
          </w:p>
        </w:tc>
        <w:tc>
          <w:tcPr>
            <w:shd w:fill="auto" w:val="clear"/>
            <w:tcMar>
              <w:top w:w="100.0" w:type="dxa"/>
              <w:left w:w="100.0" w:type="dxa"/>
              <w:bottom w:w="100.0" w:type="dxa"/>
              <w:right w:w="100.0" w:type="dxa"/>
            </w:tcMar>
            <w:vAlign w:val="top"/>
          </w:tcPr>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60.800170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18.3.3.1.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650634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Приказы, распоряжения и указания</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6.1.3.3. </w:t>
            </w:r>
          </w:p>
        </w:tc>
        <w:tc>
          <w:tcPr>
            <w:shd w:fill="auto" w:val="clear"/>
            <w:tcMar>
              <w:top w:w="100.0" w:type="dxa"/>
              <w:left w:w="100.0" w:type="dxa"/>
              <w:bottom w:w="100.0" w:type="dxa"/>
              <w:right w:w="100.0" w:type="dxa"/>
            </w:tcMar>
            <w:vAlign w:val="top"/>
          </w:tcPr>
          <w:p w:rsidR="00000000" w:rsidDel="00000000" w:rsidP="00000000" w:rsidRDefault="00000000" w:rsidRPr="00000000" w14:paraId="00001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8318481445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Заказы на основные детали и узлы</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5.389404296875" w:right="283.797607421875" w:firstLine="4.3823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Объемы производства деталей и узлов  двигателя</w:t>
            </w:r>
          </w:p>
        </w:tc>
        <w:tc>
          <w:tcPr>
            <w:shd w:fill="auto" w:val="clear"/>
            <w:tcMar>
              <w:top w:w="100.0" w:type="dxa"/>
              <w:left w:w="100.0" w:type="dxa"/>
              <w:bottom w:w="100.0" w:type="dxa"/>
              <w:right w:w="100.0" w:type="dxa"/>
            </w:tcMar>
            <w:vAlign w:val="top"/>
          </w:tcPr>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7.18231201171875" w:right="356.505126953125" w:hanging="0.79666137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Бюджетный лимит для производств и  цехов</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9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1.2.3.1.</w:t>
            </w:r>
          </w:p>
        </w:tc>
        <w:tc>
          <w:tcPr>
            <w:shd w:fill="auto" w:val="clear"/>
            <w:tcMar>
              <w:top w:w="100.0" w:type="dxa"/>
              <w:left w:w="100.0" w:type="dxa"/>
              <w:bottom w:w="100.0" w:type="dxa"/>
              <w:right w:w="100.0" w:type="dxa"/>
            </w:tcMar>
            <w:vAlign w:val="top"/>
          </w:tcPr>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2937774658203" w:lineRule="auto"/>
              <w:ind w:left="116.18637084960938" w:right="185.791015625" w:hanging="0.99594116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Нормативные таблицы расхода сырья и  материалов, норм выхода продукции и  отходов, спецификации</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252.9864501953125" w:right="187.84423828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Расчет потребности в материальных  ресурсах и деталях КПП и ПЗЧ</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2.3.2.1.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78713989258" w:lineRule="auto"/>
              <w:ind w:left="112.40234375" w:right="240.968017578125" w:firstLine="3.78417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Рассчитанные таблицы потребностей в  ресурсах, деталях КПП и ПЗЧ</w:t>
            </w:r>
          </w:p>
        </w:tc>
        <w:tc>
          <w:tcPr>
            <w:shd w:fill="auto" w:val="clear"/>
            <w:tcMar>
              <w:top w:w="100.0" w:type="dxa"/>
              <w:left w:w="100.0" w:type="dxa"/>
              <w:bottom w:w="100.0" w:type="dxa"/>
              <w:right w:w="100.0" w:type="dxa"/>
            </w:tcMar>
            <w:vAlign w:val="top"/>
          </w:tcPr>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3.99520874023438" w:right="396.719970703125" w:firstLine="2.390441894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План-график производства деталей и  узлов двигателя</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4.2.6.3.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19.57275390625" w:right="773.829345703125" w:hanging="3.3863830566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Наличные запасы на внутренних  складах</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15.389404296875" w:right="264.871826171875" w:firstLine="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Плановая себестоимость производства  деталей и узлов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994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5.4.6.1.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65063476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Прогнозные цены на ресурсы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7.1826171875" w:right="289.375" w:hanging="0.7971191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График сдачи деталей и узлов цехам и  на товарные склады</w:t>
            </w:r>
          </w:p>
        </w:tc>
        <w:tc>
          <w:tcPr>
            <w:shd w:fill="auto" w:val="clear"/>
            <w:tcMar>
              <w:top w:w="100.0" w:type="dxa"/>
              <w:left w:w="100.0" w:type="dxa"/>
              <w:bottom w:w="100.0" w:type="dxa"/>
              <w:right w:w="100.0" w:type="dxa"/>
            </w:tcMar>
            <w:vAlign w:val="top"/>
          </w:tcPr>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7.1.6.2.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7.18231201171875" w:right="377.8192138671875" w:hanging="0.19912719726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Задания по снижению себестоимости  производства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2.3.2.4. </w:t>
            </w:r>
          </w:p>
        </w:tc>
        <w:tc>
          <w:tcPr>
            <w:shd w:fill="auto" w:val="clear"/>
            <w:tcMar>
              <w:top w:w="100.0" w:type="dxa"/>
              <w:left w:w="100.0" w:type="dxa"/>
              <w:bottom w:w="100.0" w:type="dxa"/>
              <w:right w:w="100.0" w:type="dxa"/>
            </w:tcMar>
            <w:vAlign w:val="top"/>
          </w:tcPr>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19238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Смета затрат на производство</w:t>
            </w:r>
          </w:p>
        </w:tc>
        <w:tc>
          <w:tcPr>
            <w:shd w:fill="auto" w:val="clear"/>
            <w:tcMar>
              <w:top w:w="100.0" w:type="dxa"/>
              <w:left w:w="100.0" w:type="dxa"/>
              <w:bottom w:w="100.0" w:type="dxa"/>
              <w:right w:w="100.0" w:type="dxa"/>
            </w:tcMar>
            <w:vAlign w:val="top"/>
          </w:tcPr>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68.59924316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2.3.2.1.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2.40158081054688" w:right="240.9686279296875" w:firstLine="3.7847900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Рассчитанные таблицы потребностей в  ресурсах, деталях КПП и ПЗЧ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Формирование заявок на </w:t>
            </w:r>
          </w:p>
          <w:p w:rsidR="00000000" w:rsidDel="00000000" w:rsidP="00000000" w:rsidRDefault="00000000" w:rsidRPr="00000000" w14:paraId="00001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предоставление ресурсов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381439208984" w:lineRule="auto"/>
              <w:ind w:left="119.57275390625" w:right="564.8681640625" w:hanging="4.979248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ЛЗК для цехов и рабочих мест (для  согласования)</w:t>
            </w:r>
          </w:p>
        </w:tc>
        <w:tc>
          <w:tcPr>
            <w:shd w:fill="auto" w:val="clear"/>
            <w:tcMar>
              <w:top w:w="100.0" w:type="dxa"/>
              <w:left w:w="100.0" w:type="dxa"/>
              <w:bottom w:w="100.0" w:type="dxa"/>
              <w:right w:w="100.0" w:type="dxa"/>
            </w:tcMar>
            <w:vAlign w:val="top"/>
          </w:tcPr>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6958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9.57275390625" w:right="689.9658203125" w:hanging="3.38623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Накладные на отпуск ресурсов на  склады цехов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2.3.3.3. </w:t>
            </w:r>
          </w:p>
        </w:tc>
        <w:tc>
          <w:tcPr>
            <w:shd w:fill="auto" w:val="clear"/>
            <w:tcMar>
              <w:top w:w="100.0" w:type="dxa"/>
              <w:left w:w="100.0" w:type="dxa"/>
              <w:bottom w:w="100.0" w:type="dxa"/>
              <w:right w:w="100.0" w:type="dxa"/>
            </w:tcMar>
            <w:vAlign w:val="top"/>
          </w:tcPr>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83642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Заявки на детали КПП и запчасти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319366455078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2.3.3.4.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8815460205" w:lineRule="auto"/>
              <w:ind w:left="117.1826171875" w:right="364.07470703125" w:hanging="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Накладные на отпуск в цеха (рабочие  места)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2.3.3.5.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83642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Заявки на комплектование кадров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543212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2.3.4. </w:t>
            </w:r>
          </w:p>
        </w:tc>
        <w:tc>
          <w:tcPr>
            <w:shd w:fill="auto" w:val="clear"/>
            <w:tcMar>
              <w:top w:w="100.0" w:type="dxa"/>
              <w:left w:w="100.0" w:type="dxa"/>
              <w:bottom w:w="100.0" w:type="dxa"/>
              <w:right w:w="100.0" w:type="dxa"/>
            </w:tcMar>
            <w:vAlign w:val="top"/>
          </w:tcPr>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2.3.4.1.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8815460205" w:lineRule="auto"/>
              <w:ind w:left="115.389404296875" w:right="551.322021484375" w:firstLine="4.58251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Суточные задания на производство  деталей и узлов двигателя</w:t>
            </w:r>
          </w:p>
        </w:tc>
        <w:tc>
          <w:tcPr>
            <w:shd w:fill="auto" w:val="clear"/>
            <w:tcMar>
              <w:top w:w="100.0" w:type="dxa"/>
              <w:left w:w="100.0" w:type="dxa"/>
              <w:bottom w:w="100.0" w:type="dxa"/>
              <w:right w:w="100.0" w:type="dxa"/>
            </w:tcMar>
            <w:vAlign w:val="top"/>
          </w:tcPr>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79</w:t>
      </w:r>
    </w:p>
    <w:tbl>
      <w:tblPr>
        <w:tblStyle w:val="Table55"/>
        <w:tblW w:w="14735.6001281738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8.3998107910156"/>
        <w:gridCol w:w="3732.60009765625"/>
        <w:gridCol w:w="972.0001220703125"/>
        <w:gridCol w:w="3585.999755859375"/>
        <w:gridCol w:w="1344.000244140625"/>
        <w:gridCol w:w="3732.60009765625"/>
        <w:tblGridChange w:id="0">
          <w:tblGrid>
            <w:gridCol w:w="1368.3998107910156"/>
            <w:gridCol w:w="3732.60009765625"/>
            <w:gridCol w:w="972.0001220703125"/>
            <w:gridCol w:w="3585.999755859375"/>
            <w:gridCol w:w="1344.000244140625"/>
            <w:gridCol w:w="3732.60009765625"/>
          </w:tblGrid>
        </w:tblGridChange>
      </w:tblGrid>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массивы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Задачи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массивы</w:t>
            </w:r>
          </w:p>
        </w:tc>
      </w:tr>
      <w:tr>
        <w:trPr>
          <w:cantSplit w:val="0"/>
          <w:trHeight w:val="6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74851226807" w:lineRule="auto"/>
              <w:ind w:left="388.40179443359375" w:right="347.8314208984375"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ресурсы, продукты  других БП, информационные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Наименование задачи </w:t>
            </w:r>
          </w:p>
        </w:tc>
        <w:tc>
          <w:tcPr>
            <w:shd w:fill="auto" w:val="clear"/>
            <w:tcMar>
              <w:top w:w="100.0" w:type="dxa"/>
              <w:left w:w="100.0" w:type="dxa"/>
              <w:bottom w:w="100.0" w:type="dxa"/>
              <w:right w:w="100.0" w:type="dxa"/>
            </w:tcMar>
            <w:vAlign w:val="top"/>
          </w:tcPr>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продукты,  </w:t>
            </w:r>
          </w:p>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информационные массивы</w:t>
            </w:r>
          </w:p>
        </w:tc>
      </w:tr>
      <w:tr>
        <w:trPr>
          <w:cantSplit w:val="0"/>
          <w:trHeight w:val="47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80322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План-график производства по  </w:t>
            </w:r>
          </w:p>
          <w:p w:rsidR="00000000" w:rsidDel="00000000" w:rsidP="00000000" w:rsidRDefault="00000000" w:rsidRPr="00000000" w14:paraId="00001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7.18246459960938" w:right="546.741333007812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производственным цехам (рабочим  местам)</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Формирование заданий на  </w:t>
            </w:r>
          </w:p>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313.9825439453125" w:right="275.052490234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производство и обработку деталей  двигателя</w:t>
            </w:r>
          </w:p>
        </w:tc>
        <w:tc>
          <w:tcPr>
            <w:shd w:fill="auto" w:val="clear"/>
            <w:tcMar>
              <w:top w:w="100.0" w:type="dxa"/>
              <w:left w:w="100.0" w:type="dxa"/>
              <w:bottom w:w="100.0" w:type="dxa"/>
              <w:right w:w="100.0" w:type="dxa"/>
            </w:tcMar>
            <w:vAlign w:val="top"/>
          </w:tcPr>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2.3.4.2.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83642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Заказы на термообработку и  </w:t>
            </w:r>
          </w:p>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88574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гальванопокрытия деталей и узлов</w:t>
            </w:r>
          </w:p>
        </w:tc>
      </w:tr>
      <w:tr>
        <w:trPr>
          <w:cantSplit w:val="0"/>
          <w:trHeight w:val="2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2.3.4.3.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498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Плановые производственные заказы</w:t>
            </w:r>
          </w:p>
        </w:tc>
      </w:tr>
      <w:tr>
        <w:trPr>
          <w:cantSplit w:val="0"/>
          <w:trHeight w:val="470.99975585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2.3.4.4.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488368988037" w:lineRule="auto"/>
              <w:ind w:left="115.389404296875" w:right="183.798828125" w:firstLine="1.59423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Заказы на метрологическую экспертизу  деталей и узлов</w:t>
            </w:r>
          </w:p>
        </w:tc>
      </w:tr>
      <w:tr>
        <w:trPr>
          <w:cantSplit w:val="0"/>
          <w:trHeight w:val="4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2.2.8.2.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7.18246459960938" w:right="555.70556640625" w:hanging="1.79275512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Детали и запчасти для внутреннего  потребления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2.3.5.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289.185791015625" w:right="224.35302734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Перемещения ресурсов по рабочим  местам</w:t>
            </w:r>
          </w:p>
        </w:tc>
        <w:tc>
          <w:tcPr>
            <w:shd w:fill="auto" w:val="clear"/>
            <w:tcMar>
              <w:top w:w="100.0" w:type="dxa"/>
              <w:left w:w="100.0" w:type="dxa"/>
              <w:bottom w:w="100.0" w:type="dxa"/>
              <w:right w:w="100.0" w:type="dxa"/>
            </w:tcMar>
            <w:vAlign w:val="top"/>
          </w:tcPr>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движению ресурсов в цехах</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4.2.4.2.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7131347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Складские запасы (внутренние склады)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2.3.5.2.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Ресурсы на рабочие места</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2.3.4.1.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5.38970947265625" w:right="551.3226318359375" w:firstLine="4.58160400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Суточные задания на производство  деталей и узлов двигателя</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2.3.6.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233.985595703125" w:right="171.7858886718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Производство и обработка деталей и  узлов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фактических объемах  </w:t>
            </w:r>
          </w:p>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2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производства деталей и узлов</w:t>
            </w:r>
          </w:p>
        </w:tc>
      </w:tr>
      <w:tr>
        <w:trPr>
          <w:cantSplit w:val="0"/>
          <w:trHeight w:val="2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2.3.5.2.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Ресурсы на рабочие места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2.3.6.2.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Детали и узлы (на сторону)</w:t>
            </w:r>
          </w:p>
        </w:tc>
      </w:tr>
      <w:tr>
        <w:trPr>
          <w:cantSplit w:val="0"/>
          <w:trHeight w:val="2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2.3.6.3. </w:t>
            </w:r>
          </w:p>
        </w:tc>
        <w:tc>
          <w:tcPr>
            <w:shd w:fill="auto" w:val="clear"/>
            <w:tcMar>
              <w:top w:w="100.0" w:type="dxa"/>
              <w:left w:w="100.0" w:type="dxa"/>
              <w:bottom w:w="100.0" w:type="dxa"/>
              <w:right w:w="100.0" w:type="dxa"/>
            </w:tcMar>
            <w:vAlign w:val="top"/>
          </w:tcPr>
          <w:p w:rsidR="00000000" w:rsidDel="00000000" w:rsidP="00000000" w:rsidRDefault="00000000" w:rsidRPr="00000000" w14:paraId="00001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7089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Фактический расход ресурсов</w:t>
            </w:r>
          </w:p>
        </w:tc>
      </w:tr>
      <w:tr>
        <w:trPr>
          <w:cantSplit w:val="0"/>
          <w:trHeight w:val="468.000488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2.3.6.4. </w:t>
            </w:r>
          </w:p>
        </w:tc>
        <w:tc>
          <w:tcPr>
            <w:shd w:fill="auto" w:val="clear"/>
            <w:tcMar>
              <w:top w:w="100.0" w:type="dxa"/>
              <w:left w:w="100.0" w:type="dxa"/>
              <w:bottom w:w="100.0" w:type="dxa"/>
              <w:right w:w="100.0" w:type="dxa"/>
            </w:tcMar>
            <w:vAlign w:val="top"/>
          </w:tcPr>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12.40234375" w:right="175.76904296875" w:firstLine="2.9870605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фактическом объеме времени  работников</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1.3.8.1.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Технологическое оборудование</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2.3.6.5.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Детали и узлы (на потребление)</w:t>
            </w:r>
          </w:p>
        </w:tc>
      </w:tr>
      <w:tr>
        <w:trPr>
          <w:cantSplit w:val="0"/>
          <w:trHeight w:val="288.3990478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1.2.2.1.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Технологические маршрутные листы</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68.0001831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2.3.6.6. </w:t>
            </w:r>
          </w:p>
        </w:tc>
        <w:tc>
          <w:tcPr>
            <w:shd w:fill="auto" w:val="clear"/>
            <w:tcMar>
              <w:top w:w="100.0" w:type="dxa"/>
              <w:left w:w="100.0" w:type="dxa"/>
              <w:bottom w:w="100.0" w:type="dxa"/>
              <w:right w:w="100.0" w:type="dxa"/>
            </w:tcMar>
            <w:vAlign w:val="top"/>
          </w:tcPr>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720199585" w:lineRule="auto"/>
              <w:ind w:left="116.1865234375" w:right="243.956298828125" w:hanging="0.7971191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потреблении энергоресурсов  МОП</w:t>
            </w:r>
          </w:p>
        </w:tc>
      </w:tr>
      <w:tr>
        <w:trPr>
          <w:cantSplit w:val="0"/>
          <w:trHeight w:val="470.40069580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2.3.2.3.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7.18246459960938" w:right="287.7667236328125" w:hanging="0.79666137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График сдачи деталей и узлов цехам и  на товарные склады</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55252838135" w:lineRule="auto"/>
              <w:ind w:left="313.7835693359375" w:right="250.5517578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Заказ транспорта на межцеховые и  межскладские движения деталей и  узлов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1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2.2.7.1.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094772339" w:lineRule="auto"/>
              <w:ind w:left="119.57275390625" w:right="471.842041015625" w:hanging="2.5891113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Заявки на подачу автотранспортных  средств и работы</w:t>
            </w:r>
          </w:p>
        </w:tc>
      </w:tr>
      <w:tr>
        <w:trPr>
          <w:cantSplit w:val="0"/>
          <w:trHeight w:val="470.399475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2.2.7.2. </w:t>
            </w:r>
          </w:p>
        </w:tc>
        <w:tc>
          <w:tcPr>
            <w:shd w:fill="auto" w:val="clear"/>
            <w:tcMar>
              <w:top w:w="100.0" w:type="dxa"/>
              <w:left w:w="100.0" w:type="dxa"/>
              <w:bottom w:w="100.0" w:type="dxa"/>
              <w:right w:w="100.0" w:type="dxa"/>
            </w:tcMar>
            <w:vAlign w:val="top"/>
          </w:tcPr>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5.389404296875" w:right="320.648193359375" w:firstLine="1.59423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Заявки на технологический транспорт  для отгрузки деталей</w:t>
            </w:r>
          </w:p>
        </w:tc>
      </w:tr>
      <w:tr>
        <w:trPr>
          <w:cantSplit w:val="0"/>
          <w:trHeight w:val="470.40069580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2.4.4.2.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484077453613" w:lineRule="auto"/>
              <w:ind w:left="117.18246459960938" w:right="673.4326171875" w:hanging="0.79666137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График поставки деталей и узлов,  материалов на рабочие места</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2.3.7.3. </w:t>
            </w:r>
          </w:p>
        </w:tc>
        <w:tc>
          <w:tcPr>
            <w:shd w:fill="auto" w:val="clear"/>
            <w:tcMar>
              <w:top w:w="100.0" w:type="dxa"/>
              <w:left w:w="100.0" w:type="dxa"/>
              <w:bottom w:w="100.0" w:type="dxa"/>
              <w:right w:w="100.0" w:type="dxa"/>
            </w:tcMar>
            <w:vAlign w:val="top"/>
          </w:tcPr>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фактических объемах  </w:t>
            </w:r>
          </w:p>
          <w:p w:rsidR="00000000" w:rsidDel="00000000" w:rsidP="00000000" w:rsidRDefault="00000000" w:rsidRPr="00000000" w14:paraId="00001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75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отгружаемых деталей на обработку</w:t>
            </w:r>
          </w:p>
        </w:tc>
      </w:tr>
      <w:tr>
        <w:trPr>
          <w:cantSplit w:val="0"/>
          <w:trHeight w:val="470.9991455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2.3.7.4. </w:t>
            </w:r>
          </w:p>
        </w:tc>
        <w:tc>
          <w:tcPr>
            <w:shd w:fill="auto" w:val="clear"/>
            <w:tcMar>
              <w:top w:w="100.0" w:type="dxa"/>
              <w:left w:w="100.0" w:type="dxa"/>
              <w:bottom w:w="100.0" w:type="dxa"/>
              <w:right w:w="100.0" w:type="dxa"/>
            </w:tcMar>
            <w:vAlign w:val="top"/>
          </w:tcPr>
          <w:p w:rsidR="00000000" w:rsidDel="00000000" w:rsidP="00000000" w:rsidRDefault="00000000" w:rsidRPr="00000000" w14:paraId="00001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484077453613" w:lineRule="auto"/>
              <w:ind w:left="117.1826171875" w:right="149.24560546875" w:firstLine="1.59423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Требования-накладные на перемещение  и отгрузку деталей </w:t>
            </w:r>
          </w:p>
        </w:tc>
      </w:tr>
      <w:tr>
        <w:trPr>
          <w:cantSplit w:val="0"/>
          <w:trHeight w:val="2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2.3.7.5. </w:t>
            </w:r>
          </w:p>
        </w:tc>
        <w:tc>
          <w:tcPr>
            <w:shd w:fill="auto" w:val="clear"/>
            <w:tcMar>
              <w:top w:w="100.0" w:type="dxa"/>
              <w:left w:w="100.0" w:type="dxa"/>
              <w:bottom w:w="100.0" w:type="dxa"/>
              <w:right w:w="100.0" w:type="dxa"/>
            </w:tcMar>
            <w:vAlign w:val="top"/>
          </w:tcPr>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Накладные на отгрузку деталей</w:t>
            </w:r>
          </w:p>
        </w:tc>
      </w:tr>
      <w:tr>
        <w:trPr>
          <w:cantSplit w:val="0"/>
          <w:trHeight w:val="468.0006408691406"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2.3.7.6. </w:t>
            </w:r>
          </w:p>
        </w:tc>
        <w:tc>
          <w:tcPr>
            <w:shd w:fill="auto" w:val="clear"/>
            <w:tcMar>
              <w:top w:w="100.0" w:type="dxa"/>
              <w:left w:w="100.0" w:type="dxa"/>
              <w:bottom w:w="100.0" w:type="dxa"/>
              <w:right w:w="100.0" w:type="dxa"/>
            </w:tcMar>
            <w:vAlign w:val="top"/>
          </w:tcPr>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маршрутах движения  </w:t>
            </w:r>
          </w:p>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53613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товарной продукции</w:t>
            </w:r>
          </w:p>
        </w:tc>
      </w:tr>
      <w:tr>
        <w:trPr>
          <w:cantSplit w:val="0"/>
          <w:trHeight w:val="470.3195190429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2.3.6.2.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7094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Детали и узлы (на сторону)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2.3.8.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8815460205" w:lineRule="auto"/>
              <w:ind w:left="352.77099609375" w:right="285.66589355468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Сдача изделий на склады готовых  деталей и товарной продукции</w:t>
            </w:r>
          </w:p>
        </w:tc>
        <w:tc>
          <w:tcPr>
            <w:shd w:fill="auto" w:val="clear"/>
            <w:tcMar>
              <w:top w:w="100.0" w:type="dxa"/>
              <w:left w:w="100.0" w:type="dxa"/>
              <w:bottom w:w="100.0" w:type="dxa"/>
              <w:right w:w="100.0" w:type="dxa"/>
            </w:tcMar>
            <w:vAlign w:val="top"/>
          </w:tcPr>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2.3.8.1. </w:t>
            </w:r>
          </w:p>
        </w:tc>
        <w:tc>
          <w:tcPr>
            <w:shd w:fill="auto" w:val="clear"/>
            <w:tcMar>
              <w:top w:w="100.0" w:type="dxa"/>
              <w:left w:w="100.0" w:type="dxa"/>
              <w:bottom w:w="100.0" w:type="dxa"/>
              <w:right w:w="100.0" w:type="dxa"/>
            </w:tcMar>
            <w:vAlign w:val="top"/>
          </w:tcPr>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по объемам деталей,  </w:t>
            </w:r>
          </w:p>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75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отгруженных на склады ТП</w:t>
            </w:r>
          </w:p>
        </w:tc>
      </w:tr>
      <w:tr>
        <w:trPr>
          <w:cantSplit w:val="0"/>
          <w:trHeight w:val="700.800552368164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2.3.8.2.</w:t>
            </w:r>
          </w:p>
        </w:tc>
        <w:tc>
          <w:tcPr>
            <w:shd w:fill="auto" w:val="clear"/>
            <w:tcMar>
              <w:top w:w="100.0" w:type="dxa"/>
              <w:left w:w="100.0" w:type="dxa"/>
              <w:bottom w:w="100.0" w:type="dxa"/>
              <w:right w:w="100.0" w:type="dxa"/>
            </w:tcMar>
            <w:vAlign w:val="top"/>
          </w:tcPr>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по объемам деталей,  </w:t>
            </w:r>
          </w:p>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115.78857421875" w:right="596.341552734375" w:firstLine="3.78417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отгруженных на термообработку и  гальванопокрытия</w:t>
            </w:r>
          </w:p>
        </w:tc>
      </w:tr>
    </w:tbl>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w:t>
      </w:r>
    </w:p>
    <w:tbl>
      <w:tblPr>
        <w:tblStyle w:val="Table56"/>
        <w:tblW w:w="14735.6001281738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8.3998107910156"/>
        <w:gridCol w:w="3732.60009765625"/>
        <w:gridCol w:w="972.0001220703125"/>
        <w:gridCol w:w="3585.999755859375"/>
        <w:gridCol w:w="1344.000244140625"/>
        <w:gridCol w:w="3732.60009765625"/>
        <w:tblGridChange w:id="0">
          <w:tblGrid>
            <w:gridCol w:w="1368.3998107910156"/>
            <w:gridCol w:w="3732.60009765625"/>
            <w:gridCol w:w="972.0001220703125"/>
            <w:gridCol w:w="3585.999755859375"/>
            <w:gridCol w:w="1344.000244140625"/>
            <w:gridCol w:w="3732.60009765625"/>
          </w:tblGrid>
        </w:tblGridChange>
      </w:tblGrid>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массивы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Задачи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массивы</w:t>
            </w:r>
          </w:p>
        </w:tc>
      </w:tr>
      <w:tr>
        <w:trPr>
          <w:cantSplit w:val="0"/>
          <w:trHeight w:val="69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2874851226807" w:lineRule="auto"/>
              <w:ind w:left="388.40179443359375" w:right="347.8314208984375"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Входные ресурсы, продукты  других БП, информационные  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1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Наименование задачи </w:t>
            </w:r>
          </w:p>
        </w:tc>
        <w:tc>
          <w:tcPr>
            <w:shd w:fill="auto" w:val="clear"/>
            <w:tcMar>
              <w:top w:w="100.0" w:type="dxa"/>
              <w:left w:w="100.0" w:type="dxa"/>
              <w:bottom w:w="100.0" w:type="dxa"/>
              <w:right w:w="100.0" w:type="dxa"/>
            </w:tcMar>
            <w:vAlign w:val="top"/>
          </w:tcPr>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Выходные продукты,  </w:t>
            </w:r>
          </w:p>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920000076293945"/>
                <w:szCs w:val="19.920000076293945"/>
                <w:u w:val="none"/>
                <w:shd w:fill="auto" w:val="clear"/>
                <w:vertAlign w:val="baseline"/>
                <w:rtl w:val="0"/>
              </w:rPr>
              <w:t xml:space="preserve">информационные массивы</w:t>
            </w:r>
          </w:p>
        </w:tc>
      </w:tr>
      <w:tr>
        <w:trPr>
          <w:cantSplit w:val="0"/>
          <w:trHeight w:val="47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2.3.6.5.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7094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Детали и узлы (на потребление)</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2.3.8.3. </w:t>
            </w:r>
          </w:p>
        </w:tc>
        <w:tc>
          <w:tcPr>
            <w:shd w:fill="auto" w:val="clear"/>
            <w:tcMar>
              <w:top w:w="100.0" w:type="dxa"/>
              <w:left w:w="100.0" w:type="dxa"/>
              <w:bottom w:w="100.0" w:type="dxa"/>
              <w:right w:w="100.0" w:type="dxa"/>
            </w:tcMar>
            <w:vAlign w:val="top"/>
          </w:tcPr>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7.1826171875" w:right="742.952880859375" w:hanging="1.793212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выходного технического  контроля о качестве продукции</w:t>
            </w:r>
          </w:p>
        </w:tc>
      </w:tr>
      <w:tr>
        <w:trPr>
          <w:cantSplit w:val="0"/>
          <w:trHeight w:val="290.3997802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2.3.8.4. </w:t>
            </w:r>
          </w:p>
        </w:tc>
        <w:tc>
          <w:tcPr>
            <w:shd w:fill="auto" w:val="clear"/>
            <w:tcMar>
              <w:top w:w="100.0" w:type="dxa"/>
              <w:left w:w="100.0" w:type="dxa"/>
              <w:bottom w:w="100.0" w:type="dxa"/>
              <w:right w:w="100.0" w:type="dxa"/>
            </w:tcMar>
            <w:vAlign w:val="top"/>
          </w:tcPr>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Детали и узлы на отгрузку</w:t>
            </w:r>
          </w:p>
        </w:tc>
      </w:tr>
      <w:tr>
        <w:trPr>
          <w:cantSplit w:val="0"/>
          <w:trHeight w:val="47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2.3.9. </w:t>
            </w:r>
          </w:p>
        </w:tc>
        <w:tc>
          <w:tcPr>
            <w:shd w:fill="auto" w:val="clear"/>
            <w:tcMar>
              <w:top w:w="100.0" w:type="dxa"/>
              <w:left w:w="100.0" w:type="dxa"/>
              <w:bottom w:w="100.0" w:type="dxa"/>
              <w:right w:w="100.0" w:type="dxa"/>
            </w:tcMar>
            <w:vAlign w:val="top"/>
          </w:tcPr>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Хозяйственное обслуживание  </w:t>
            </w:r>
          </w:p>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производственных помещений </w:t>
            </w:r>
          </w:p>
        </w:tc>
        <w:tc>
          <w:tcPr>
            <w:shd w:fill="auto" w:val="clear"/>
            <w:tcMar>
              <w:top w:w="100.0" w:type="dxa"/>
              <w:left w:w="100.0" w:type="dxa"/>
              <w:bottom w:w="100.0" w:type="dxa"/>
              <w:right w:w="100.0" w:type="dxa"/>
            </w:tcMar>
            <w:vAlign w:val="top"/>
          </w:tcPr>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2.3.9.1. </w:t>
            </w:r>
          </w:p>
        </w:tc>
        <w:tc>
          <w:tcPr>
            <w:shd w:fill="auto" w:val="clear"/>
            <w:tcMar>
              <w:top w:w="100.0" w:type="dxa"/>
              <w:left w:w="100.0" w:type="dxa"/>
              <w:bottom w:w="100.0" w:type="dxa"/>
              <w:right w:w="100.0" w:type="dxa"/>
            </w:tcMar>
            <w:vAlign w:val="top"/>
          </w:tcPr>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55131149292" w:lineRule="auto"/>
              <w:ind w:left="117.1826171875" w:right="208.1005859375" w:hanging="1.793212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об обслуживании и готовности  производственных помещений</w:t>
            </w:r>
          </w:p>
        </w:tc>
      </w:tr>
      <w:tr>
        <w:trPr>
          <w:cantSplit w:val="0"/>
          <w:trHeight w:val="29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2.3.4.3. </w:t>
            </w:r>
          </w:p>
        </w:tc>
        <w:tc>
          <w:tcPr>
            <w:shd w:fill="auto" w:val="clear"/>
            <w:tcMar>
              <w:top w:w="100.0" w:type="dxa"/>
              <w:left w:w="100.0" w:type="dxa"/>
              <w:bottom w:w="100.0" w:type="dxa"/>
              <w:right w:w="100.0" w:type="dxa"/>
            </w:tcMar>
            <w:vAlign w:val="top"/>
          </w:tcPr>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80322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Плановые производственные заказы</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2.3.10.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418.58642578125" w:right="356.1035156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Расчет объемов незавершенного  производства</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2.3.10.1.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17285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Объемы незавершенного производства</w:t>
            </w:r>
          </w:p>
        </w:tc>
      </w:tr>
      <w:tr>
        <w:trPr>
          <w:cantSplit w:val="0"/>
          <w:trHeight w:val="4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7094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фактических объемах  </w:t>
            </w:r>
          </w:p>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246459960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производства деталей и узлов</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2.1.10.1.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3849487305" w:lineRule="auto"/>
              <w:ind w:left="113.995361328125" w:right="387.9791259765625" w:firstLine="0.39840698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Акты об оказании производственных  услуг</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Учет и контроль хода выпуска  </w:t>
            </w:r>
          </w:p>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деталей и узлов двигателя</w:t>
            </w:r>
          </w:p>
        </w:tc>
        <w:tc>
          <w:tcPr>
            <w:shd w:fill="auto" w:val="clear"/>
            <w:tcMar>
              <w:top w:w="100.0" w:type="dxa"/>
              <w:left w:w="100.0" w:type="dxa"/>
              <w:bottom w:w="100.0" w:type="dxa"/>
              <w:right w:w="100.0" w:type="dxa"/>
            </w:tcMar>
            <w:vAlign w:val="top"/>
          </w:tcPr>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Документы по выпуску деталей и узлов</w:t>
            </w:r>
          </w:p>
        </w:tc>
      </w:tr>
      <w:tr>
        <w:trPr>
          <w:cantSplit w:val="0"/>
          <w:trHeight w:val="2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2.3.11.2. </w:t>
            </w:r>
          </w:p>
        </w:tc>
        <w:tc>
          <w:tcPr>
            <w:shd w:fill="auto" w:val="clear"/>
            <w:tcMar>
              <w:top w:w="100.0" w:type="dxa"/>
              <w:left w:w="100.0" w:type="dxa"/>
              <w:bottom w:w="100.0" w:type="dxa"/>
              <w:right w:w="100.0" w:type="dxa"/>
            </w:tcMar>
            <w:vAlign w:val="top"/>
          </w:tcPr>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31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Акты о сдаче продукции МОП</w:t>
            </w:r>
          </w:p>
        </w:tc>
      </w:tr>
      <w:tr>
        <w:trPr>
          <w:cantSplit w:val="0"/>
          <w:trHeight w:val="4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2.3.8.1. </w:t>
            </w:r>
          </w:p>
        </w:tc>
        <w:tc>
          <w:tcPr>
            <w:shd w:fill="auto" w:val="clear"/>
            <w:tcMar>
              <w:top w:w="100.0" w:type="dxa"/>
              <w:left w:w="100.0" w:type="dxa"/>
              <w:bottom w:w="100.0" w:type="dxa"/>
              <w:right w:w="100.0" w:type="dxa"/>
            </w:tcMar>
            <w:vAlign w:val="top"/>
          </w:tcPr>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7094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по объемам деталей,  </w:t>
            </w:r>
          </w:p>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906494140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отгруженных на склады ТП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2.3.11.3. </w:t>
            </w:r>
          </w:p>
        </w:tc>
        <w:tc>
          <w:tcPr>
            <w:shd w:fill="auto" w:val="clear"/>
            <w:tcMar>
              <w:top w:w="100.0" w:type="dxa"/>
              <w:left w:w="100.0" w:type="dxa"/>
              <w:bottom w:w="100.0" w:type="dxa"/>
              <w:right w:w="100.0" w:type="dxa"/>
            </w:tcMar>
            <w:vAlign w:val="top"/>
          </w:tcPr>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335361480713" w:lineRule="auto"/>
              <w:ind w:left="112.40234375" w:right="380.2099609375" w:firstLine="7.36938476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Оценка и анализ хода производства в  разрезе причин и виновников</w:t>
            </w:r>
          </w:p>
        </w:tc>
      </w:tr>
      <w:tr>
        <w:trPr>
          <w:cantSplit w:val="0"/>
          <w:trHeight w:val="929.2004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2.3.6.1.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7094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фактических объемах  </w:t>
            </w:r>
          </w:p>
          <w:p w:rsidR="00000000" w:rsidDel="00000000" w:rsidP="00000000" w:rsidRDefault="00000000" w:rsidRPr="00000000" w14:paraId="00001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246459960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производства деталей и узлов</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2.3.11.4.</w:t>
            </w:r>
          </w:p>
        </w:tc>
        <w:tc>
          <w:tcPr>
            <w:shd w:fill="auto" w:val="clear"/>
            <w:tcMar>
              <w:top w:w="100.0" w:type="dxa"/>
              <w:left w:w="100.0" w:type="dxa"/>
              <w:bottom w:w="100.0" w:type="dxa"/>
              <w:right w:w="100.0" w:type="dxa"/>
            </w:tcMar>
            <w:vAlign w:val="top"/>
          </w:tcPr>
          <w:p w:rsidR="00000000" w:rsidDel="00000000" w:rsidP="00000000" w:rsidRDefault="00000000" w:rsidRPr="00000000" w14:paraId="00001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выполнении плана  </w:t>
            </w:r>
          </w:p>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2937774658203" w:lineRule="auto"/>
              <w:ind w:left="117.1826171875" w:right="114.07836914062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производства деталей и узлов, издержки  производства из-за брака, стоимость  бракованной продукции</w:t>
            </w:r>
          </w:p>
        </w:tc>
      </w:tr>
      <w:tr>
        <w:trPr>
          <w:cantSplit w:val="0"/>
          <w:trHeight w:val="2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2.3.11.5. </w:t>
            </w:r>
          </w:p>
        </w:tc>
        <w:tc>
          <w:tcPr>
            <w:shd w:fill="auto" w:val="clear"/>
            <w:tcMar>
              <w:top w:w="100.0" w:type="dxa"/>
              <w:left w:w="100.0" w:type="dxa"/>
              <w:bottom w:w="100.0" w:type="dxa"/>
              <w:right w:w="100.0" w:type="dxa"/>
            </w:tcMar>
            <w:vAlign w:val="top"/>
          </w:tcPr>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соблюдении тех. дисциплины</w:t>
            </w:r>
          </w:p>
        </w:tc>
      </w:tr>
      <w:tr>
        <w:trPr>
          <w:cantSplit w:val="0"/>
          <w:trHeight w:val="4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2.3.2.2. </w:t>
            </w:r>
          </w:p>
        </w:tc>
        <w:tc>
          <w:tcPr>
            <w:shd w:fill="auto" w:val="clear"/>
            <w:tcMar>
              <w:top w:w="100.0" w:type="dxa"/>
              <w:left w:w="100.0" w:type="dxa"/>
              <w:bottom w:w="100.0" w:type="dxa"/>
              <w:right w:w="100.0" w:type="dxa"/>
            </w:tcMar>
            <w:vAlign w:val="top"/>
          </w:tcPr>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45239257812" w:lineRule="auto"/>
              <w:ind w:left="115.38970947265625" w:right="264.8724365234375" w:firstLine="0.996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Плановая себестоимость производства  деталей и узлов</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Учет затрат на выпуск деталей и узлов</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2.3.12.1.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85498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Калькуляции фактической  </w:t>
            </w:r>
          </w:p>
          <w:p w:rsidR="00000000" w:rsidDel="00000000" w:rsidP="00000000" w:rsidRDefault="00000000" w:rsidRPr="00000000" w14:paraId="00001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72753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себестоимости производства </w:t>
            </w:r>
          </w:p>
        </w:tc>
      </w:tr>
      <w:tr>
        <w:trPr>
          <w:cantSplit w:val="0"/>
          <w:trHeight w:val="290.3994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1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7094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Документы по выпуску деталей и узлов</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0.400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7.1.6.1. </w:t>
            </w:r>
          </w:p>
        </w:tc>
        <w:tc>
          <w:tcPr>
            <w:shd w:fill="auto" w:val="clear"/>
            <w:tcMar>
              <w:top w:w="100.0" w:type="dxa"/>
              <w:left w:w="100.0" w:type="dxa"/>
              <w:bottom w:w="100.0" w:type="dxa"/>
              <w:right w:w="100.0" w:type="dxa"/>
            </w:tcMar>
            <w:vAlign w:val="top"/>
          </w:tcPr>
          <w:p w:rsidR="00000000" w:rsidDel="00000000" w:rsidP="00000000" w:rsidRDefault="00000000" w:rsidRPr="00000000" w14:paraId="00001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52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Нормативная себестоимость на  </w:t>
            </w:r>
          </w:p>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8246459960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плановый выпуск продукции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2.3.12.2.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7.1826171875" w:right="107.02392578125" w:hanging="1.793212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по отклонениям фактической  себестоимости от планово-нормативных  показателей </w:t>
            </w:r>
          </w:p>
        </w:tc>
      </w:tr>
      <w:tr>
        <w:trPr>
          <w:cantSplit w:val="0"/>
          <w:trHeight w:val="47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10.1.5.3. </w:t>
            </w:r>
          </w:p>
        </w:tc>
        <w:tc>
          <w:tcPr>
            <w:shd w:fill="auto" w:val="clear"/>
            <w:tcMar>
              <w:top w:w="100.0" w:type="dxa"/>
              <w:left w:w="100.0" w:type="dxa"/>
              <w:bottom w:w="100.0" w:type="dxa"/>
              <w:right w:w="100.0" w:type="dxa"/>
            </w:tcMar>
            <w:vAlign w:val="top"/>
          </w:tcPr>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7094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 затратах на перевозку  </w:t>
            </w:r>
          </w:p>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536132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товарной продукции</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71.00067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2.3.8.3. </w:t>
            </w:r>
          </w:p>
        </w:tc>
        <w:tc>
          <w:tcPr>
            <w:shd w:fill="auto" w:val="clear"/>
            <w:tcMar>
              <w:top w:w="100.0" w:type="dxa"/>
              <w:left w:w="100.0" w:type="dxa"/>
              <w:bottom w:w="100.0" w:type="dxa"/>
              <w:right w:w="100.0" w:type="dxa"/>
            </w:tcMar>
            <w:vAlign w:val="top"/>
          </w:tcPr>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83452606201172" w:lineRule="auto"/>
              <w:ind w:left="117.18246459960938" w:right="742.952880859375" w:hanging="1.79275512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выходного технического  контроля о качестве продукции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456.1895751953125" w:right="394.39575195312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Учет брака в производстве и на  складах</w:t>
            </w:r>
          </w:p>
        </w:tc>
        <w:tc>
          <w:tcPr>
            <w:shd w:fill="auto" w:val="clear"/>
            <w:tcMar>
              <w:top w:w="100.0" w:type="dxa"/>
              <w:left w:w="100.0" w:type="dxa"/>
              <w:bottom w:w="100.0" w:type="dxa"/>
              <w:right w:w="100.0" w:type="dxa"/>
            </w:tcMar>
            <w:vAlign w:val="top"/>
          </w:tcPr>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2.3.13.1. </w:t>
            </w:r>
          </w:p>
        </w:tc>
        <w:tc>
          <w:tcPr>
            <w:shd w:fill="auto" w:val="clear"/>
            <w:tcMar>
              <w:top w:w="100.0" w:type="dxa"/>
              <w:left w:w="100.0" w:type="dxa"/>
              <w:bottom w:w="100.0" w:type="dxa"/>
              <w:right w:w="100.0" w:type="dxa"/>
            </w:tcMar>
            <w:vAlign w:val="top"/>
          </w:tcPr>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9331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Акты о браке</w:t>
            </w:r>
          </w:p>
        </w:tc>
      </w:tr>
      <w:tr>
        <w:trPr>
          <w:cantSplit w:val="0"/>
          <w:trHeight w:val="470.3994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13.1.4.2. </w:t>
            </w:r>
          </w:p>
        </w:tc>
        <w:tc>
          <w:tcPr>
            <w:shd w:fill="auto" w:val="clear"/>
            <w:tcMar>
              <w:top w:w="100.0" w:type="dxa"/>
              <w:left w:w="100.0" w:type="dxa"/>
              <w:bottom w:w="100.0" w:type="dxa"/>
              <w:right w:w="100.0" w:type="dxa"/>
            </w:tcMar>
            <w:vAlign w:val="top"/>
          </w:tcPr>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5.38970947265625" w:right="735.38330078125" w:firstLine="1.59362792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Заключения по метрологическим  экспертизам продукции</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2.3.13.2. </w:t>
            </w:r>
          </w:p>
        </w:tc>
        <w:tc>
          <w:tcPr>
            <w:shd w:fill="auto" w:val="clear"/>
            <w:tcMar>
              <w:top w:w="100.0" w:type="dxa"/>
              <w:left w:w="100.0" w:type="dxa"/>
              <w:bottom w:w="100.0" w:type="dxa"/>
              <w:right w:w="100.0" w:type="dxa"/>
            </w:tcMar>
            <w:vAlign w:val="top"/>
          </w:tcPr>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17.1826171875" w:right="648.133544921875" w:hanging="1.7932128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по объемам продукции на  изоляции</w:t>
            </w:r>
          </w:p>
        </w:tc>
      </w:tr>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2.3.2.3. </w:t>
            </w:r>
          </w:p>
        </w:tc>
        <w:tc>
          <w:tcPr>
            <w:shd w:fill="auto" w:val="clear"/>
            <w:tcMar>
              <w:top w:w="100.0" w:type="dxa"/>
              <w:left w:w="100.0" w:type="dxa"/>
              <w:bottom w:w="100.0" w:type="dxa"/>
              <w:right w:w="100.0" w:type="dxa"/>
            </w:tcMar>
            <w:vAlign w:val="top"/>
          </w:tcPr>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43409729" w:lineRule="auto"/>
              <w:ind w:left="117.18246459960938" w:right="289.375" w:hanging="0.79666137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График сдачи деталей и узлов цехам и  на товарные склады</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2.3.14.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8815460205" w:lineRule="auto"/>
              <w:ind w:left="424.9896240234375" w:right="363.0468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Диспетчеризация материальных  потоков производства</w:t>
            </w:r>
          </w:p>
        </w:tc>
        <w:tc>
          <w:tcPr>
            <w:shd w:fill="auto" w:val="clear"/>
            <w:tcMar>
              <w:top w:w="100.0" w:type="dxa"/>
              <w:left w:w="100.0" w:type="dxa"/>
              <w:bottom w:w="100.0" w:type="dxa"/>
              <w:right w:w="100.0" w:type="dxa"/>
            </w:tcMar>
            <w:vAlign w:val="top"/>
          </w:tcPr>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2.3.14.1. </w:t>
            </w:r>
          </w:p>
        </w:tc>
        <w:tc>
          <w:tcPr>
            <w:shd w:fill="auto" w:val="clear"/>
            <w:tcMar>
              <w:top w:w="100.0" w:type="dxa"/>
              <w:left w:w="100.0" w:type="dxa"/>
              <w:bottom w:w="100.0" w:type="dxa"/>
              <w:right w:w="100.0" w:type="dxa"/>
            </w:tcMar>
            <w:vAlign w:val="top"/>
          </w:tcPr>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43409729" w:lineRule="auto"/>
              <w:ind w:left="121.1669921875" w:right="120.452880859375" w:hanging="4.98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Материальные ведомости и оценка  фактического использования материалов</w:t>
            </w:r>
          </w:p>
        </w:tc>
      </w:tr>
      <w:tr>
        <w:trPr>
          <w:cantSplit w:val="0"/>
          <w:trHeight w:val="290.320739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2.3.5.1. </w:t>
            </w:r>
          </w:p>
        </w:tc>
        <w:tc>
          <w:tcPr>
            <w:shd w:fill="auto" w:val="clear"/>
            <w:tcMar>
              <w:top w:w="100.0" w:type="dxa"/>
              <w:left w:w="100.0" w:type="dxa"/>
              <w:bottom w:w="100.0" w:type="dxa"/>
              <w:right w:w="100.0" w:type="dxa"/>
            </w:tcMar>
            <w:vAlign w:val="top"/>
          </w:tcPr>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7094726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движению ресурсов в цехах</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2.3.14.2.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70988464355" w:lineRule="auto"/>
              <w:ind w:left="117.1826171875" w:right="492.957763671875" w:firstLine="2.7893066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Сведения о соблюдении лимитов на  получение ресурсов</w:t>
            </w:r>
          </w:p>
        </w:tc>
      </w:tr>
      <w:tr>
        <w:trPr>
          <w:cantSplit w:val="0"/>
          <w:trHeight w:val="285.59997558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2.3.6.3.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70593261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Фактический расход ресурсов</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290.399932861328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1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2.3.14.3. </w:t>
            </w:r>
          </w:p>
        </w:tc>
        <w:tc>
          <w:tcPr>
            <w:shd w:fill="auto" w:val="clear"/>
            <w:tcMar>
              <w:top w:w="100.0" w:type="dxa"/>
              <w:left w:w="100.0" w:type="dxa"/>
              <w:bottom w:w="100.0" w:type="dxa"/>
              <w:right w:w="100.0" w:type="dxa"/>
            </w:tcMar>
            <w:vAlign w:val="top"/>
          </w:tcPr>
          <w:p w:rsidR="00000000" w:rsidDel="00000000" w:rsidP="00000000" w:rsidRDefault="00000000" w:rsidRPr="00000000" w14:paraId="00001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8940429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Данные об остатках на рабочих местах</w:t>
            </w:r>
          </w:p>
        </w:tc>
      </w:tr>
    </w:tbl>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6820" w:w="11900" w:orient="portrait"/>
      <w:pgMar w:bottom="862.0796203613281" w:top="1440"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