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73D2" w14:textId="77777777" w:rsidR="00B6108A" w:rsidRPr="00B6108A" w:rsidRDefault="00B6108A" w:rsidP="00B6108A">
      <w:pPr>
        <w:rPr>
          <w:b/>
          <w:bCs/>
          <w:sz w:val="36"/>
          <w:szCs w:val="36"/>
        </w:rPr>
      </w:pPr>
      <w:r w:rsidRPr="00B6108A">
        <w:rPr>
          <w:b/>
          <w:bCs/>
          <w:sz w:val="36"/>
          <w:szCs w:val="36"/>
        </w:rPr>
        <w:t>10. Create a visual representation in Figma  showcasing the differences between various  multiple access techniques.</w:t>
      </w:r>
    </w:p>
    <w:p w14:paraId="06A7F970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b/>
          <w:bCs/>
          <w:sz w:val="36"/>
          <w:szCs w:val="36"/>
        </w:rPr>
        <w:t xml:space="preserve">Aim: </w:t>
      </w:r>
      <w:r w:rsidRPr="00B6108A">
        <w:rPr>
          <w:sz w:val="36"/>
          <w:szCs w:val="36"/>
        </w:rPr>
        <w:t xml:space="preserve">To create a visual representation in Figma  showcasing the differences between various multiple  access techniques. </w:t>
      </w:r>
    </w:p>
    <w:p w14:paraId="7518EF5D" w14:textId="77777777" w:rsidR="00B6108A" w:rsidRPr="00B6108A" w:rsidRDefault="00B6108A" w:rsidP="00B6108A">
      <w:pPr>
        <w:rPr>
          <w:b/>
          <w:bCs/>
          <w:sz w:val="36"/>
          <w:szCs w:val="36"/>
        </w:rPr>
      </w:pPr>
      <w:r w:rsidRPr="00B6108A">
        <w:rPr>
          <w:b/>
          <w:bCs/>
          <w:sz w:val="36"/>
          <w:szCs w:val="36"/>
        </w:rPr>
        <w:t xml:space="preserve">Procedure: </w:t>
      </w:r>
    </w:p>
    <w:p w14:paraId="58A3AD08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1. Open Figma  </w:t>
      </w:r>
    </w:p>
    <w:p w14:paraId="1A31FBA1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2. Create a new file  </w:t>
      </w:r>
    </w:p>
    <w:p w14:paraId="0A8EFC4D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3. Select the Frames  </w:t>
      </w:r>
    </w:p>
    <w:p w14:paraId="2A71BAEA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4. Fill in the content that is required for presentation  5. Design Visual Elements  </w:t>
      </w:r>
    </w:p>
    <w:p w14:paraId="681C6B89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6. Make it Interactive  </w:t>
      </w:r>
    </w:p>
    <w:p w14:paraId="25566061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7. Add Annotations and Explanations  </w:t>
      </w:r>
    </w:p>
    <w:p w14:paraId="7DBC3B82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8. Incorporate Multimedia  </w:t>
      </w:r>
    </w:p>
    <w:p w14:paraId="3943D500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9. Storyboard Animation  </w:t>
      </w:r>
    </w:p>
    <w:p w14:paraId="7A4F34B1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10. Review and edit the Prototype  </w:t>
      </w:r>
    </w:p>
    <w:p w14:paraId="4BA56662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11. Save and Share </w:t>
      </w:r>
    </w:p>
    <w:p w14:paraId="02E5D2DE" w14:textId="735F25EC" w:rsidR="00B6108A" w:rsidRPr="00B6108A" w:rsidRDefault="00B6108A" w:rsidP="00B6108A">
      <w:pPr>
        <w:rPr>
          <w:b/>
          <w:bCs/>
          <w:sz w:val="36"/>
          <w:szCs w:val="36"/>
        </w:rPr>
      </w:pPr>
      <w:r w:rsidRPr="00B6108A">
        <w:rPr>
          <w:b/>
          <w:bCs/>
          <w:sz w:val="36"/>
          <w:szCs w:val="36"/>
        </w:rPr>
        <w:t>Prototype link:</w:t>
      </w:r>
    </w:p>
    <w:p w14:paraId="668A5A41" w14:textId="1882F3A5" w:rsidR="00B6108A" w:rsidRPr="00B6108A" w:rsidRDefault="00B6108A" w:rsidP="00B6108A">
      <w:pPr>
        <w:rPr>
          <w:b/>
          <w:bCs/>
          <w:sz w:val="36"/>
          <w:szCs w:val="36"/>
        </w:rPr>
      </w:pPr>
      <w:hyperlink r:id="rId4" w:history="1">
        <w:r w:rsidRPr="00B6108A">
          <w:rPr>
            <w:rStyle w:val="Hyperlink"/>
            <w:b/>
            <w:bCs/>
            <w:sz w:val="36"/>
            <w:szCs w:val="36"/>
          </w:rPr>
          <w:t>https://www.figma.com/make/thvoV3dUGzKGbuKZbYBYec/Mobile-Access-Techniques-Infographic?t=HzPun19XacineUgo-0</w:t>
        </w:r>
      </w:hyperlink>
    </w:p>
    <w:p w14:paraId="23558FA6" w14:textId="0769DA3C" w:rsidR="00B6108A" w:rsidRDefault="00B6108A" w:rsidP="00B6108A">
      <w:pPr>
        <w:rPr>
          <w:b/>
          <w:bCs/>
          <w:sz w:val="36"/>
          <w:szCs w:val="36"/>
        </w:rPr>
      </w:pPr>
      <w:r w:rsidRPr="00B6108A">
        <w:rPr>
          <w:b/>
          <w:bCs/>
          <w:sz w:val="36"/>
          <w:szCs w:val="36"/>
        </w:rPr>
        <w:lastRenderedPageBreak/>
        <w:t>Design:</w:t>
      </w:r>
    </w:p>
    <w:p w14:paraId="3632279E" w14:textId="2323A488" w:rsidR="00B6108A" w:rsidRPr="00B6108A" w:rsidRDefault="00B6108A" w:rsidP="00B6108A">
      <w:pPr>
        <w:rPr>
          <w:b/>
          <w:bCs/>
          <w:sz w:val="36"/>
          <w:szCs w:val="36"/>
        </w:rPr>
      </w:pPr>
      <w:r w:rsidRPr="00B6108A">
        <w:rPr>
          <w:b/>
          <w:bCs/>
          <w:sz w:val="36"/>
          <w:szCs w:val="36"/>
        </w:rPr>
        <w:drawing>
          <wp:inline distT="0" distB="0" distL="0" distR="0" wp14:anchorId="296BCC66" wp14:editId="7F06E79F">
            <wp:extent cx="5731510" cy="3588385"/>
            <wp:effectExtent l="0" t="0" r="2540" b="0"/>
            <wp:docPr id="188036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3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DCF8" w14:textId="26362D05" w:rsidR="00B6108A" w:rsidRPr="00B6108A" w:rsidRDefault="00B6108A" w:rsidP="00B6108A">
      <w:pPr>
        <w:rPr>
          <w:b/>
          <w:bCs/>
          <w:sz w:val="36"/>
          <w:szCs w:val="36"/>
        </w:rPr>
      </w:pPr>
      <w:r w:rsidRPr="00B6108A">
        <w:rPr>
          <w:b/>
          <w:bCs/>
          <w:sz w:val="36"/>
          <w:szCs w:val="36"/>
        </w:rPr>
        <w:t xml:space="preserve">Result: </w:t>
      </w:r>
    </w:p>
    <w:p w14:paraId="2C4BE3B9" w14:textId="77777777" w:rsidR="00B6108A" w:rsidRPr="00B6108A" w:rsidRDefault="00B6108A" w:rsidP="00B6108A">
      <w:pPr>
        <w:rPr>
          <w:sz w:val="36"/>
          <w:szCs w:val="36"/>
        </w:rPr>
      </w:pPr>
      <w:r w:rsidRPr="00B6108A">
        <w:rPr>
          <w:sz w:val="36"/>
          <w:szCs w:val="36"/>
        </w:rPr>
        <w:t xml:space="preserve">Hence created a visual representation in Figma  showcasing the differences between various multiple  access techniques. </w:t>
      </w:r>
    </w:p>
    <w:p w14:paraId="3E2182DF" w14:textId="77777777" w:rsidR="00847AD9" w:rsidRPr="00B6108A" w:rsidRDefault="00847AD9">
      <w:pPr>
        <w:rPr>
          <w:sz w:val="36"/>
          <w:szCs w:val="36"/>
        </w:rPr>
      </w:pPr>
    </w:p>
    <w:sectPr w:rsidR="00847AD9" w:rsidRPr="00B61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8A"/>
    <w:rsid w:val="000B65DB"/>
    <w:rsid w:val="005E753F"/>
    <w:rsid w:val="00847AD9"/>
    <w:rsid w:val="009C7999"/>
    <w:rsid w:val="00B6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70DE"/>
  <w15:chartTrackingRefBased/>
  <w15:docId w15:val="{52111604-3077-4169-BA81-E1C298A0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make/thvoV3dUGzKGbuKZbYBYec/Mobile-Access-Techniques-Infographic?t=HzPun19XacineUgo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2026-10-28T08:57:00Z</dcterms:created>
  <dcterms:modified xsi:type="dcterms:W3CDTF">2026-10-28T08:59:00Z</dcterms:modified>
</cp:coreProperties>
</file>