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888C2" w14:textId="77777777" w:rsidR="00984A28" w:rsidRPr="0075286F" w:rsidRDefault="00984A28" w:rsidP="00C43107">
      <w:pPr>
        <w:widowControl w:val="0"/>
        <w:autoSpaceDE w:val="0"/>
        <w:autoSpaceDN w:val="0"/>
        <w:adjustRightInd w:val="0"/>
        <w:jc w:val="center"/>
        <w:rPr>
          <w:rFonts w:asciiTheme="majorHAnsi" w:hAnsiTheme="majorHAnsi" w:cs="Arial"/>
          <w:color w:val="000000" w:themeColor="text1"/>
          <w:sz w:val="24"/>
          <w:szCs w:val="24"/>
        </w:rPr>
      </w:pPr>
      <w:r w:rsidRPr="0075286F">
        <w:rPr>
          <w:rFonts w:asciiTheme="majorHAnsi" w:hAnsiTheme="majorHAnsi" w:cs="Arial"/>
          <w:color w:val="000000" w:themeColor="text1"/>
          <w:sz w:val="24"/>
          <w:szCs w:val="24"/>
        </w:rPr>
        <w:t>PREDICTING ON AIR QUALITY ANALYSIS USING</w:t>
      </w:r>
    </w:p>
    <w:p w14:paraId="3FB37CC7" w14:textId="77777777" w:rsidR="00984A28" w:rsidRPr="0075286F" w:rsidRDefault="00984A28" w:rsidP="00C43107">
      <w:pPr>
        <w:widowControl w:val="0"/>
        <w:autoSpaceDE w:val="0"/>
        <w:autoSpaceDN w:val="0"/>
        <w:adjustRightInd w:val="0"/>
        <w:jc w:val="center"/>
        <w:rPr>
          <w:rFonts w:asciiTheme="majorHAnsi" w:hAnsiTheme="majorHAnsi" w:cs="Arial"/>
          <w:color w:val="000000" w:themeColor="text1"/>
          <w:sz w:val="24"/>
          <w:szCs w:val="24"/>
        </w:rPr>
      </w:pPr>
      <w:r w:rsidRPr="0075286F">
        <w:rPr>
          <w:rFonts w:asciiTheme="majorHAnsi" w:hAnsiTheme="majorHAnsi" w:cs="Arial"/>
          <w:color w:val="000000" w:themeColor="text1"/>
          <w:sz w:val="24"/>
          <w:szCs w:val="24"/>
        </w:rPr>
        <w:t>APPLIED DATA SCIENCE</w:t>
      </w:r>
    </w:p>
    <w:p w14:paraId="63C6B356" w14:textId="77777777" w:rsidR="00984A28" w:rsidRPr="0075286F" w:rsidRDefault="00984A28" w:rsidP="00C43107">
      <w:pPr>
        <w:widowControl w:val="0"/>
        <w:autoSpaceDE w:val="0"/>
        <w:autoSpaceDN w:val="0"/>
        <w:adjustRightInd w:val="0"/>
        <w:jc w:val="center"/>
        <w:rPr>
          <w:rFonts w:asciiTheme="majorHAnsi" w:hAnsiTheme="majorHAnsi" w:cs="Arial"/>
          <w:b/>
          <w:bCs/>
          <w:color w:val="000000" w:themeColor="text1"/>
          <w:sz w:val="24"/>
          <w:szCs w:val="24"/>
        </w:rPr>
      </w:pPr>
      <w:r w:rsidRPr="0075286F">
        <w:rPr>
          <w:rFonts w:asciiTheme="majorHAnsi" w:hAnsiTheme="majorHAnsi" w:cs="Arial"/>
          <w:b/>
          <w:bCs/>
          <w:color w:val="000000" w:themeColor="text1"/>
          <w:sz w:val="24"/>
          <w:szCs w:val="24"/>
        </w:rPr>
        <w:t>BATCH MEMBER</w:t>
      </w:r>
    </w:p>
    <w:p w14:paraId="58DACA4D" w14:textId="50181E1D" w:rsidR="00984A28" w:rsidRPr="0075286F" w:rsidRDefault="00984A28" w:rsidP="00C43107">
      <w:pPr>
        <w:widowControl w:val="0"/>
        <w:autoSpaceDE w:val="0"/>
        <w:autoSpaceDN w:val="0"/>
        <w:adjustRightInd w:val="0"/>
        <w:jc w:val="center"/>
        <w:rPr>
          <w:rFonts w:asciiTheme="majorHAnsi" w:hAnsiTheme="majorHAnsi" w:cs="Arial"/>
          <w:bCs/>
          <w:color w:val="000000" w:themeColor="text1"/>
          <w:sz w:val="24"/>
          <w:szCs w:val="24"/>
        </w:rPr>
      </w:pPr>
      <w:r w:rsidRPr="0075286F">
        <w:rPr>
          <w:rFonts w:asciiTheme="majorHAnsi" w:hAnsiTheme="majorHAnsi" w:cs="Arial"/>
          <w:bCs/>
          <w:color w:val="000000" w:themeColor="text1"/>
          <w:sz w:val="24"/>
          <w:szCs w:val="24"/>
        </w:rPr>
        <w:t>732521104</w:t>
      </w:r>
      <w:r w:rsidR="00E512EF">
        <w:rPr>
          <w:rFonts w:asciiTheme="majorHAnsi" w:hAnsiTheme="majorHAnsi" w:cs="Arial"/>
          <w:bCs/>
          <w:color w:val="000000" w:themeColor="text1"/>
          <w:sz w:val="24"/>
          <w:szCs w:val="24"/>
        </w:rPr>
        <w:t>303:HARIHARAN.K</w:t>
      </w:r>
    </w:p>
    <w:p w14:paraId="5C8FC091" w14:textId="77777777" w:rsidR="00984A28" w:rsidRPr="0075286F" w:rsidRDefault="00984A28" w:rsidP="00C43107">
      <w:pPr>
        <w:widowControl w:val="0"/>
        <w:autoSpaceDE w:val="0"/>
        <w:autoSpaceDN w:val="0"/>
        <w:adjustRightInd w:val="0"/>
        <w:jc w:val="center"/>
        <w:rPr>
          <w:rFonts w:asciiTheme="majorHAnsi" w:hAnsiTheme="majorHAnsi" w:cs="Arial"/>
          <w:bCs/>
          <w:color w:val="000000" w:themeColor="text1"/>
          <w:sz w:val="24"/>
          <w:szCs w:val="24"/>
        </w:rPr>
      </w:pPr>
      <w:r w:rsidRPr="0075286F">
        <w:rPr>
          <w:rFonts w:asciiTheme="majorHAnsi" w:hAnsiTheme="majorHAnsi" w:cs="Arial"/>
          <w:b/>
          <w:bCs/>
          <w:color w:val="000000" w:themeColor="text1"/>
          <w:sz w:val="24"/>
          <w:szCs w:val="24"/>
        </w:rPr>
        <w:t>Project Title :</w:t>
      </w:r>
      <w:r w:rsidRPr="0075286F">
        <w:rPr>
          <w:rFonts w:asciiTheme="majorHAnsi" w:hAnsiTheme="majorHAnsi" w:cs="Arial"/>
          <w:bCs/>
          <w:color w:val="000000" w:themeColor="text1"/>
          <w:sz w:val="24"/>
          <w:szCs w:val="24"/>
        </w:rPr>
        <w:t xml:space="preserve"> Air Quality Analysis</w:t>
      </w:r>
    </w:p>
    <w:p w14:paraId="11DB574A" w14:textId="77777777" w:rsidR="00984A28" w:rsidRPr="0075286F" w:rsidRDefault="00C43107" w:rsidP="00C43107">
      <w:pPr>
        <w:widowControl w:val="0"/>
        <w:autoSpaceDE w:val="0"/>
        <w:autoSpaceDN w:val="0"/>
        <w:adjustRightInd w:val="0"/>
        <w:jc w:val="center"/>
        <w:rPr>
          <w:rFonts w:asciiTheme="majorHAnsi" w:hAnsiTheme="majorHAnsi" w:cs="Arial"/>
          <w:bCs/>
          <w:color w:val="000000" w:themeColor="text1"/>
          <w:sz w:val="24"/>
          <w:szCs w:val="24"/>
        </w:rPr>
      </w:pPr>
      <w:r w:rsidRPr="0075286F">
        <w:rPr>
          <w:rFonts w:asciiTheme="majorHAnsi" w:hAnsiTheme="majorHAnsi" w:cs="Arial"/>
          <w:b/>
          <w:bCs/>
          <w:color w:val="000000" w:themeColor="text1"/>
          <w:sz w:val="24"/>
          <w:szCs w:val="24"/>
        </w:rPr>
        <w:t xml:space="preserve">PHASE </w:t>
      </w:r>
      <w:r w:rsidR="0049743F">
        <w:rPr>
          <w:rFonts w:asciiTheme="majorHAnsi" w:hAnsiTheme="majorHAnsi" w:cs="Arial"/>
          <w:b/>
          <w:bCs/>
          <w:color w:val="000000" w:themeColor="text1"/>
          <w:sz w:val="24"/>
          <w:szCs w:val="24"/>
        </w:rPr>
        <w:t>5</w:t>
      </w:r>
      <w:r w:rsidR="00984A28" w:rsidRPr="0075286F">
        <w:rPr>
          <w:rFonts w:asciiTheme="majorHAnsi" w:hAnsiTheme="majorHAnsi" w:cs="Arial"/>
          <w:bCs/>
          <w:color w:val="000000" w:themeColor="text1"/>
          <w:sz w:val="24"/>
          <w:szCs w:val="24"/>
        </w:rPr>
        <w:t xml:space="preserve"> : Development Part 1</w:t>
      </w:r>
    </w:p>
    <w:p w14:paraId="26B078D7" w14:textId="77777777" w:rsidR="00C43107" w:rsidRPr="0075286F" w:rsidRDefault="00C43107">
      <w:pPr>
        <w:widowControl w:val="0"/>
        <w:autoSpaceDE w:val="0"/>
        <w:autoSpaceDN w:val="0"/>
        <w:adjustRightInd w:val="0"/>
        <w:rPr>
          <w:rFonts w:asciiTheme="majorHAnsi" w:hAnsiTheme="majorHAnsi" w:cs="Arial"/>
          <w:bCs/>
          <w:color w:val="000000" w:themeColor="text1"/>
          <w:sz w:val="24"/>
          <w:szCs w:val="24"/>
        </w:rPr>
      </w:pPr>
    </w:p>
    <w:p w14:paraId="5B18AA78" w14:textId="77777777" w:rsidR="00984A28" w:rsidRPr="0075286F" w:rsidRDefault="00984A28">
      <w:pPr>
        <w:widowControl w:val="0"/>
        <w:autoSpaceDE w:val="0"/>
        <w:autoSpaceDN w:val="0"/>
        <w:adjustRightInd w:val="0"/>
        <w:rPr>
          <w:rFonts w:asciiTheme="majorHAnsi" w:hAnsiTheme="majorHAnsi" w:cs="Arial"/>
          <w:bCs/>
          <w:color w:val="000000" w:themeColor="text1"/>
          <w:sz w:val="24"/>
          <w:szCs w:val="24"/>
        </w:rPr>
      </w:pPr>
      <w:r w:rsidRPr="0075286F">
        <w:rPr>
          <w:rFonts w:asciiTheme="majorHAnsi" w:hAnsiTheme="majorHAnsi" w:cs="Arial"/>
          <w:b/>
          <w:bCs/>
          <w:color w:val="000000" w:themeColor="text1"/>
          <w:sz w:val="24"/>
          <w:szCs w:val="24"/>
        </w:rPr>
        <w:t>Topic :</w:t>
      </w:r>
      <w:r w:rsidRPr="0075286F">
        <w:rPr>
          <w:rFonts w:asciiTheme="majorHAnsi" w:hAnsiTheme="majorHAnsi" w:cs="Arial"/>
          <w:bCs/>
          <w:color w:val="000000" w:themeColor="text1"/>
          <w:sz w:val="24"/>
          <w:szCs w:val="24"/>
        </w:rPr>
        <w:t xml:space="preserve"> Air Quality Analysis &amp; Prediction</w:t>
      </w:r>
    </w:p>
    <w:p w14:paraId="5C5099AE" w14:textId="77777777" w:rsidR="00984A28" w:rsidRPr="0075286F" w:rsidRDefault="0049743F">
      <w:pPr>
        <w:widowControl w:val="0"/>
        <w:autoSpaceDE w:val="0"/>
        <w:autoSpaceDN w:val="0"/>
        <w:adjustRightInd w:val="0"/>
        <w:rPr>
          <w:rFonts w:asciiTheme="majorHAnsi" w:hAnsiTheme="majorHAnsi" w:cs="Arial"/>
          <w:color w:val="000000" w:themeColor="text1"/>
          <w:sz w:val="24"/>
          <w:szCs w:val="24"/>
        </w:rPr>
      </w:pPr>
      <w:r w:rsidRPr="0075286F">
        <w:rPr>
          <w:rFonts w:asciiTheme="majorHAnsi" w:hAnsiTheme="majorHAnsi"/>
          <w:noProof/>
          <w:sz w:val="24"/>
          <w:szCs w:val="24"/>
        </w:rPr>
        <w:drawing>
          <wp:anchor distT="0" distB="0" distL="114300" distR="114300" simplePos="0" relativeHeight="251658240" behindDoc="1" locked="0" layoutInCell="1" allowOverlap="1" wp14:anchorId="52D81BB8" wp14:editId="47AC3829">
            <wp:simplePos x="0" y="0"/>
            <wp:positionH relativeFrom="column">
              <wp:posOffset>704723</wp:posOffset>
            </wp:positionH>
            <wp:positionV relativeFrom="paragraph">
              <wp:posOffset>202311</wp:posOffset>
            </wp:positionV>
            <wp:extent cx="4552696" cy="3028950"/>
            <wp:effectExtent l="171450" t="133350" r="362204" b="304800"/>
            <wp:wrapTight wrapText="bothSides">
              <wp:wrapPolygon edited="0">
                <wp:start x="994" y="-951"/>
                <wp:lineTo x="271" y="-815"/>
                <wp:lineTo x="-813" y="408"/>
                <wp:lineTo x="-813" y="20785"/>
                <wp:lineTo x="-452" y="22958"/>
                <wp:lineTo x="362" y="23774"/>
                <wp:lineTo x="542" y="23774"/>
                <wp:lineTo x="21963" y="23774"/>
                <wp:lineTo x="22143" y="23774"/>
                <wp:lineTo x="22867" y="23094"/>
                <wp:lineTo x="22867" y="22958"/>
                <wp:lineTo x="22957" y="22958"/>
                <wp:lineTo x="23228" y="21057"/>
                <wp:lineTo x="23228" y="1223"/>
                <wp:lineTo x="23318" y="543"/>
                <wp:lineTo x="22234" y="-815"/>
                <wp:lineTo x="21511" y="-951"/>
                <wp:lineTo x="994" y="-951"/>
              </wp:wrapPolygon>
            </wp:wrapTight>
            <wp:docPr id="2" name="Picture 7" descr="India Air Quality Data Analysis. A report by Health Effects Institute on… |  by Shubhankar Rawat | Towards Data Sci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India Air Quality Data Analysis. A report by Health Effects Institute on… |  by Shubhankar Rawat | Towards Data Science"/>
                    <pic:cNvPicPr>
                      <a:picLocks noChangeAspect="1" noChangeArrowheads="1"/>
                    </pic:cNvPicPr>
                  </pic:nvPicPr>
                  <pic:blipFill>
                    <a:blip r:embed="rId5"/>
                    <a:srcRect/>
                    <a:stretch>
                      <a:fillRect/>
                    </a:stretch>
                  </pic:blipFill>
                  <pic:spPr bwMode="auto">
                    <a:xfrm>
                      <a:off x="0" y="0"/>
                      <a:ext cx="4552696" cy="3028950"/>
                    </a:xfrm>
                    <a:prstGeom prst="rect">
                      <a:avLst/>
                    </a:prstGeom>
                    <a:ln>
                      <a:noFill/>
                    </a:ln>
                    <a:effectLst>
                      <a:outerShdw blurRad="292100" dist="139700" dir="2700000" algn="tl" rotWithShape="0">
                        <a:srgbClr val="333333">
                          <a:alpha val="65000"/>
                        </a:srgbClr>
                      </a:outerShdw>
                    </a:effectLst>
                  </pic:spPr>
                </pic:pic>
              </a:graphicData>
            </a:graphic>
          </wp:anchor>
        </w:drawing>
      </w:r>
    </w:p>
    <w:p w14:paraId="1B248B1E" w14:textId="77777777" w:rsidR="00984A28" w:rsidRPr="0075286F" w:rsidRDefault="00984A28">
      <w:pPr>
        <w:widowControl w:val="0"/>
        <w:autoSpaceDE w:val="0"/>
        <w:autoSpaceDN w:val="0"/>
        <w:adjustRightInd w:val="0"/>
        <w:spacing w:line="240" w:lineRule="auto"/>
        <w:rPr>
          <w:rFonts w:asciiTheme="majorHAnsi" w:hAnsiTheme="majorHAnsi" w:cs="Arial"/>
          <w:color w:val="000000" w:themeColor="text1"/>
          <w:sz w:val="24"/>
          <w:szCs w:val="24"/>
        </w:rPr>
      </w:pPr>
    </w:p>
    <w:p w14:paraId="63F9CEBF" w14:textId="77777777" w:rsidR="00984A28" w:rsidRPr="0075286F" w:rsidRDefault="00984A28" w:rsidP="00C43107">
      <w:pPr>
        <w:widowControl w:val="0"/>
        <w:autoSpaceDE w:val="0"/>
        <w:autoSpaceDN w:val="0"/>
        <w:adjustRightInd w:val="0"/>
        <w:spacing w:line="240" w:lineRule="auto"/>
        <w:jc w:val="center"/>
        <w:rPr>
          <w:rFonts w:asciiTheme="majorHAnsi" w:hAnsiTheme="majorHAnsi" w:cs="Arial"/>
          <w:color w:val="000000" w:themeColor="text1"/>
          <w:sz w:val="24"/>
          <w:szCs w:val="24"/>
        </w:rPr>
      </w:pPr>
    </w:p>
    <w:p w14:paraId="017D4EDB" w14:textId="77777777" w:rsidR="00984A28" w:rsidRPr="0075286F" w:rsidRDefault="00984A28">
      <w:pPr>
        <w:widowControl w:val="0"/>
        <w:autoSpaceDE w:val="0"/>
        <w:autoSpaceDN w:val="0"/>
        <w:adjustRightInd w:val="0"/>
        <w:spacing w:line="240" w:lineRule="auto"/>
        <w:rPr>
          <w:rFonts w:asciiTheme="majorHAnsi" w:hAnsiTheme="majorHAnsi" w:cs="Arial"/>
          <w:color w:val="000000" w:themeColor="text1"/>
          <w:sz w:val="24"/>
          <w:szCs w:val="24"/>
        </w:rPr>
      </w:pPr>
    </w:p>
    <w:p w14:paraId="3F46D664" w14:textId="77777777" w:rsidR="00EE430E" w:rsidRPr="0075286F" w:rsidRDefault="00EE430E">
      <w:pPr>
        <w:widowControl w:val="0"/>
        <w:autoSpaceDE w:val="0"/>
        <w:autoSpaceDN w:val="0"/>
        <w:adjustRightInd w:val="0"/>
        <w:spacing w:line="240" w:lineRule="auto"/>
        <w:rPr>
          <w:rFonts w:asciiTheme="majorHAnsi" w:hAnsiTheme="majorHAnsi" w:cs="Arial"/>
          <w:b/>
          <w:bCs/>
          <w:color w:val="000000" w:themeColor="text1"/>
          <w:sz w:val="24"/>
          <w:szCs w:val="24"/>
        </w:rPr>
      </w:pPr>
    </w:p>
    <w:p w14:paraId="1B9B81F7" w14:textId="77777777" w:rsidR="00EE430E" w:rsidRPr="0075286F" w:rsidRDefault="00EE430E">
      <w:pPr>
        <w:widowControl w:val="0"/>
        <w:autoSpaceDE w:val="0"/>
        <w:autoSpaceDN w:val="0"/>
        <w:adjustRightInd w:val="0"/>
        <w:spacing w:line="240" w:lineRule="auto"/>
        <w:rPr>
          <w:rFonts w:asciiTheme="majorHAnsi" w:hAnsiTheme="majorHAnsi" w:cs="Arial"/>
          <w:b/>
          <w:bCs/>
          <w:color w:val="000000" w:themeColor="text1"/>
          <w:sz w:val="24"/>
          <w:szCs w:val="24"/>
        </w:rPr>
      </w:pPr>
    </w:p>
    <w:p w14:paraId="37D5922F" w14:textId="77777777" w:rsidR="00EE430E" w:rsidRPr="0075286F" w:rsidRDefault="00EE430E">
      <w:pPr>
        <w:widowControl w:val="0"/>
        <w:autoSpaceDE w:val="0"/>
        <w:autoSpaceDN w:val="0"/>
        <w:adjustRightInd w:val="0"/>
        <w:spacing w:line="240" w:lineRule="auto"/>
        <w:rPr>
          <w:rFonts w:asciiTheme="majorHAnsi" w:hAnsiTheme="majorHAnsi" w:cs="Arial"/>
          <w:b/>
          <w:bCs/>
          <w:color w:val="000000" w:themeColor="text1"/>
          <w:sz w:val="24"/>
          <w:szCs w:val="24"/>
        </w:rPr>
      </w:pPr>
    </w:p>
    <w:p w14:paraId="1755EA6C" w14:textId="77777777" w:rsidR="00EE430E" w:rsidRPr="0075286F" w:rsidRDefault="00EE430E">
      <w:pPr>
        <w:widowControl w:val="0"/>
        <w:autoSpaceDE w:val="0"/>
        <w:autoSpaceDN w:val="0"/>
        <w:adjustRightInd w:val="0"/>
        <w:spacing w:line="240" w:lineRule="auto"/>
        <w:rPr>
          <w:rFonts w:asciiTheme="majorHAnsi" w:hAnsiTheme="majorHAnsi" w:cs="Arial"/>
          <w:b/>
          <w:bCs/>
          <w:color w:val="000000" w:themeColor="text1"/>
          <w:sz w:val="24"/>
          <w:szCs w:val="24"/>
        </w:rPr>
      </w:pPr>
    </w:p>
    <w:p w14:paraId="560EE070" w14:textId="77777777" w:rsidR="00EE430E" w:rsidRPr="0075286F" w:rsidRDefault="00EE430E">
      <w:pPr>
        <w:widowControl w:val="0"/>
        <w:autoSpaceDE w:val="0"/>
        <w:autoSpaceDN w:val="0"/>
        <w:adjustRightInd w:val="0"/>
        <w:spacing w:line="240" w:lineRule="auto"/>
        <w:rPr>
          <w:rFonts w:asciiTheme="majorHAnsi" w:hAnsiTheme="majorHAnsi" w:cs="Arial"/>
          <w:b/>
          <w:bCs/>
          <w:color w:val="000000" w:themeColor="text1"/>
          <w:sz w:val="24"/>
          <w:szCs w:val="24"/>
        </w:rPr>
      </w:pPr>
    </w:p>
    <w:p w14:paraId="13C5132A" w14:textId="77777777" w:rsidR="00EE430E" w:rsidRPr="0075286F" w:rsidRDefault="00EE430E">
      <w:pPr>
        <w:widowControl w:val="0"/>
        <w:autoSpaceDE w:val="0"/>
        <w:autoSpaceDN w:val="0"/>
        <w:adjustRightInd w:val="0"/>
        <w:spacing w:line="240" w:lineRule="auto"/>
        <w:rPr>
          <w:rFonts w:asciiTheme="majorHAnsi" w:hAnsiTheme="majorHAnsi" w:cs="Arial"/>
          <w:b/>
          <w:bCs/>
          <w:color w:val="000000" w:themeColor="text1"/>
          <w:sz w:val="24"/>
          <w:szCs w:val="24"/>
        </w:rPr>
      </w:pPr>
    </w:p>
    <w:p w14:paraId="0A7CEA02" w14:textId="77777777" w:rsidR="00EE430E" w:rsidRPr="0075286F" w:rsidRDefault="00EE430E">
      <w:pPr>
        <w:widowControl w:val="0"/>
        <w:autoSpaceDE w:val="0"/>
        <w:autoSpaceDN w:val="0"/>
        <w:adjustRightInd w:val="0"/>
        <w:spacing w:line="240" w:lineRule="auto"/>
        <w:rPr>
          <w:rFonts w:asciiTheme="majorHAnsi" w:hAnsiTheme="majorHAnsi" w:cs="Arial"/>
          <w:b/>
          <w:bCs/>
          <w:color w:val="000000" w:themeColor="text1"/>
          <w:sz w:val="24"/>
          <w:szCs w:val="24"/>
        </w:rPr>
      </w:pPr>
    </w:p>
    <w:p w14:paraId="752A0798" w14:textId="77777777" w:rsidR="00EE430E" w:rsidRPr="0075286F" w:rsidRDefault="00EE430E">
      <w:pPr>
        <w:widowControl w:val="0"/>
        <w:autoSpaceDE w:val="0"/>
        <w:autoSpaceDN w:val="0"/>
        <w:adjustRightInd w:val="0"/>
        <w:spacing w:line="240" w:lineRule="auto"/>
        <w:rPr>
          <w:rFonts w:asciiTheme="majorHAnsi" w:hAnsiTheme="majorHAnsi" w:cs="Arial"/>
          <w:b/>
          <w:bCs/>
          <w:color w:val="000000" w:themeColor="text1"/>
          <w:sz w:val="24"/>
          <w:szCs w:val="24"/>
        </w:rPr>
      </w:pPr>
    </w:p>
    <w:p w14:paraId="68724D40" w14:textId="77777777" w:rsidR="00984A28" w:rsidRPr="0075286F" w:rsidRDefault="00984A28">
      <w:pPr>
        <w:widowControl w:val="0"/>
        <w:autoSpaceDE w:val="0"/>
        <w:autoSpaceDN w:val="0"/>
        <w:adjustRightInd w:val="0"/>
        <w:spacing w:line="240" w:lineRule="auto"/>
        <w:rPr>
          <w:rFonts w:asciiTheme="majorHAnsi" w:hAnsiTheme="majorHAnsi" w:cs="Arial"/>
          <w:b/>
          <w:bCs/>
          <w:color w:val="000000" w:themeColor="text1"/>
          <w:sz w:val="24"/>
          <w:szCs w:val="24"/>
        </w:rPr>
      </w:pPr>
      <w:r w:rsidRPr="0075286F">
        <w:rPr>
          <w:rFonts w:asciiTheme="majorHAnsi" w:hAnsiTheme="majorHAnsi" w:cs="Arial"/>
          <w:b/>
          <w:bCs/>
          <w:color w:val="000000" w:themeColor="text1"/>
          <w:sz w:val="24"/>
          <w:szCs w:val="24"/>
        </w:rPr>
        <w:t>INTRODUCTION:</w:t>
      </w:r>
    </w:p>
    <w:p w14:paraId="040A73FC" w14:textId="77777777" w:rsidR="00984A28" w:rsidRPr="0075286F" w:rsidRDefault="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xml:space="preserve"> </w:t>
      </w:r>
    </w:p>
    <w:p w14:paraId="201034F5"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Problem Statement:</w:t>
      </w:r>
    </w:p>
    <w:p w14:paraId="28CC6D80"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The problem statement for an air quality analysis and prediction project can vary but generally involves:</w:t>
      </w:r>
    </w:p>
    <w:p w14:paraId="4591A0D1" w14:textId="77777777" w:rsidR="00C43107" w:rsidRPr="0075286F" w:rsidRDefault="00C43107" w:rsidP="00C43107">
      <w:pPr>
        <w:widowControl w:val="0"/>
        <w:numPr>
          <w:ilvl w:val="0"/>
          <w:numId w:val="1"/>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Monitoring and analyzing air quality to assess pollution levels, health risks, or compliance with regulatory standards.</w:t>
      </w:r>
    </w:p>
    <w:p w14:paraId="7ED3392E" w14:textId="77777777" w:rsidR="00C43107" w:rsidRPr="0075286F" w:rsidRDefault="00C43107" w:rsidP="00C43107">
      <w:pPr>
        <w:widowControl w:val="0"/>
        <w:numPr>
          <w:ilvl w:val="0"/>
          <w:numId w:val="1"/>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lastRenderedPageBreak/>
        <w:t>Predicting future air quality based on historical data and environmental factors.</w:t>
      </w:r>
    </w:p>
    <w:p w14:paraId="08458FF4"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2. Data Collection:</w:t>
      </w:r>
    </w:p>
    <w:p w14:paraId="6FB02907" w14:textId="77777777" w:rsidR="00C43107" w:rsidRPr="0075286F" w:rsidRDefault="00C43107" w:rsidP="00C43107">
      <w:pPr>
        <w:widowControl w:val="0"/>
        <w:numPr>
          <w:ilvl w:val="0"/>
          <w:numId w:val="2"/>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Obtain historical air quality data from reliable sources such as government agencies, environmental organizations, or IoT sensors.</w:t>
      </w:r>
    </w:p>
    <w:p w14:paraId="5422E3E2" w14:textId="77777777" w:rsidR="00C43107" w:rsidRPr="0075286F" w:rsidRDefault="00C43107" w:rsidP="00C43107">
      <w:pPr>
        <w:widowControl w:val="0"/>
        <w:numPr>
          <w:ilvl w:val="0"/>
          <w:numId w:val="2"/>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Collect meteorological data (e.g., temperature, humidity, wind speed) as it strongly influences air quality.</w:t>
      </w:r>
    </w:p>
    <w:p w14:paraId="598D3622" w14:textId="77777777" w:rsidR="00C43107" w:rsidRPr="0075286F" w:rsidRDefault="00C43107" w:rsidP="00C43107">
      <w:pPr>
        <w:widowControl w:val="0"/>
        <w:numPr>
          <w:ilvl w:val="0"/>
          <w:numId w:val="2"/>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Consider additional data sources like geographical and industrial information that may impact air quality.</w:t>
      </w:r>
    </w:p>
    <w:p w14:paraId="196298CF"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3. Data Preprocessing:</w:t>
      </w:r>
    </w:p>
    <w:p w14:paraId="768D0A99" w14:textId="77777777" w:rsidR="00C43107" w:rsidRPr="0075286F" w:rsidRDefault="00C43107" w:rsidP="00C43107">
      <w:pPr>
        <w:widowControl w:val="0"/>
        <w:numPr>
          <w:ilvl w:val="0"/>
          <w:numId w:val="3"/>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Clean the data by handling missing values, outliers, and inconsistencies.</w:t>
      </w:r>
    </w:p>
    <w:p w14:paraId="1BDC81C6" w14:textId="77777777" w:rsidR="00C43107" w:rsidRPr="0075286F" w:rsidRDefault="00C43107" w:rsidP="00C43107">
      <w:pPr>
        <w:widowControl w:val="0"/>
        <w:numPr>
          <w:ilvl w:val="0"/>
          <w:numId w:val="3"/>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Combine and integrate data from different sources into a cohesive dataset.</w:t>
      </w:r>
    </w:p>
    <w:p w14:paraId="756B5BDF" w14:textId="77777777" w:rsidR="00C43107" w:rsidRPr="0075286F" w:rsidRDefault="00C43107" w:rsidP="00C43107">
      <w:pPr>
        <w:widowControl w:val="0"/>
        <w:numPr>
          <w:ilvl w:val="0"/>
          <w:numId w:val="3"/>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Perform exploratory data analysis (EDA) to understand the data's characteristics and distribution.</w:t>
      </w:r>
    </w:p>
    <w:p w14:paraId="32B07D23"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4. Feature Engineering:</w:t>
      </w:r>
    </w:p>
    <w:p w14:paraId="37BD7CC2" w14:textId="77777777" w:rsidR="00C43107" w:rsidRPr="0075286F" w:rsidRDefault="00C43107" w:rsidP="00C43107">
      <w:pPr>
        <w:widowControl w:val="0"/>
        <w:numPr>
          <w:ilvl w:val="0"/>
          <w:numId w:val="4"/>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Create relevant features, such as hourly or daily averages of air pollutant levels.</w:t>
      </w:r>
    </w:p>
    <w:p w14:paraId="7B67FE88" w14:textId="77777777" w:rsidR="00C43107" w:rsidRPr="0075286F" w:rsidRDefault="00C43107" w:rsidP="00C43107">
      <w:pPr>
        <w:widowControl w:val="0"/>
        <w:numPr>
          <w:ilvl w:val="0"/>
          <w:numId w:val="4"/>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Calculate lag features (e.g., air quality levels from the past) to capture temporal dependencies.</w:t>
      </w:r>
    </w:p>
    <w:p w14:paraId="5F9CA25D" w14:textId="77777777" w:rsidR="00C43107" w:rsidRPr="0075286F" w:rsidRDefault="00C43107" w:rsidP="00C43107">
      <w:pPr>
        <w:widowControl w:val="0"/>
        <w:numPr>
          <w:ilvl w:val="0"/>
          <w:numId w:val="4"/>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Incorporate external factors that influence air quality (e.g., industrial activity or seasonal patterns).</w:t>
      </w:r>
    </w:p>
    <w:p w14:paraId="170DA679"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5. Model Selection:</w:t>
      </w:r>
    </w:p>
    <w:p w14:paraId="01B83DE3" w14:textId="77777777" w:rsidR="00C43107" w:rsidRPr="0075286F" w:rsidRDefault="00C43107" w:rsidP="00C43107">
      <w:pPr>
        <w:widowControl w:val="0"/>
        <w:numPr>
          <w:ilvl w:val="0"/>
          <w:numId w:val="5"/>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Choose appropriate machine learning or statistical models for air quality prediction. Common models include regression, time series analysis, and neural networks.</w:t>
      </w:r>
    </w:p>
    <w:p w14:paraId="142ADD59" w14:textId="77777777" w:rsidR="00C43107" w:rsidRPr="0075286F" w:rsidRDefault="00C43107" w:rsidP="00C43107">
      <w:pPr>
        <w:widowControl w:val="0"/>
        <w:numPr>
          <w:ilvl w:val="0"/>
          <w:numId w:val="5"/>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Consider ensemble methods or deep learning models for complex relationships.</w:t>
      </w:r>
    </w:p>
    <w:p w14:paraId="4B7A556F"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6. Model Training:</w:t>
      </w:r>
    </w:p>
    <w:p w14:paraId="2F2C5359" w14:textId="77777777" w:rsidR="00C43107" w:rsidRPr="0075286F" w:rsidRDefault="00C43107" w:rsidP="00C43107">
      <w:pPr>
        <w:widowControl w:val="0"/>
        <w:numPr>
          <w:ilvl w:val="0"/>
          <w:numId w:val="6"/>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Split the dataset into training and testing sets.</w:t>
      </w:r>
    </w:p>
    <w:p w14:paraId="528656DF" w14:textId="77777777" w:rsidR="00C43107" w:rsidRPr="0075286F" w:rsidRDefault="00C43107" w:rsidP="00C43107">
      <w:pPr>
        <w:widowControl w:val="0"/>
        <w:numPr>
          <w:ilvl w:val="0"/>
          <w:numId w:val="6"/>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Train the selected model on the training data, adjusting hyperparameters as needed.</w:t>
      </w:r>
    </w:p>
    <w:p w14:paraId="06BF852D" w14:textId="77777777" w:rsidR="00C43107" w:rsidRPr="0075286F" w:rsidRDefault="00C43107" w:rsidP="00C43107">
      <w:pPr>
        <w:widowControl w:val="0"/>
        <w:numPr>
          <w:ilvl w:val="0"/>
          <w:numId w:val="6"/>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Evaluate the model's performance using appropriate evaluation metrics (e.g., Mean Absolute Error, R-squared for regression, or classification metrics for air quality categories).</w:t>
      </w:r>
    </w:p>
    <w:p w14:paraId="7C64D2DB" w14:textId="77777777" w:rsidR="001F33A9" w:rsidRPr="0075286F" w:rsidRDefault="001F33A9" w:rsidP="001F33A9">
      <w:pPr>
        <w:widowControl w:val="0"/>
        <w:autoSpaceDE w:val="0"/>
        <w:autoSpaceDN w:val="0"/>
        <w:adjustRightInd w:val="0"/>
        <w:spacing w:line="240" w:lineRule="auto"/>
        <w:ind w:left="720"/>
        <w:rPr>
          <w:rFonts w:asciiTheme="majorHAnsi" w:hAnsiTheme="majorHAnsi" w:cs="Arial"/>
          <w:bCs/>
          <w:iCs/>
          <w:color w:val="000000" w:themeColor="text1"/>
          <w:sz w:val="24"/>
          <w:szCs w:val="24"/>
        </w:rPr>
      </w:pPr>
    </w:p>
    <w:p w14:paraId="42FA0EA6"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7. Model Evaluation:</w:t>
      </w:r>
    </w:p>
    <w:p w14:paraId="0E10D026" w14:textId="77777777" w:rsidR="00C43107" w:rsidRPr="0075286F" w:rsidRDefault="00C43107" w:rsidP="00C43107">
      <w:pPr>
        <w:widowControl w:val="0"/>
        <w:numPr>
          <w:ilvl w:val="0"/>
          <w:numId w:val="7"/>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lastRenderedPageBreak/>
        <w:t>Assess the model's predictive accuracy and reliability.</w:t>
      </w:r>
    </w:p>
    <w:p w14:paraId="360DED1D" w14:textId="77777777" w:rsidR="00C43107" w:rsidRPr="0075286F" w:rsidRDefault="00C43107" w:rsidP="00C43107">
      <w:pPr>
        <w:widowControl w:val="0"/>
        <w:numPr>
          <w:ilvl w:val="0"/>
          <w:numId w:val="7"/>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Analyze model results and identify patterns or insights from the data.</w:t>
      </w:r>
    </w:p>
    <w:p w14:paraId="4F4E4AED" w14:textId="77777777" w:rsidR="00C43107" w:rsidRPr="0075286F" w:rsidRDefault="00C43107" w:rsidP="00C43107">
      <w:pPr>
        <w:widowControl w:val="0"/>
        <w:numPr>
          <w:ilvl w:val="0"/>
          <w:numId w:val="7"/>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Consider visualizations and statistical tests to validate the model's predictions.</w:t>
      </w:r>
    </w:p>
    <w:p w14:paraId="099D3454"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8. Air Quality Categories:</w:t>
      </w:r>
    </w:p>
    <w:p w14:paraId="6EED1FE7" w14:textId="77777777" w:rsidR="00C43107" w:rsidRPr="0075286F" w:rsidRDefault="00C43107" w:rsidP="00C43107">
      <w:pPr>
        <w:widowControl w:val="0"/>
        <w:numPr>
          <w:ilvl w:val="0"/>
          <w:numId w:val="8"/>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Define air quality categories (e.g., Good, Moderate, Unhealthy) based on regulatory standards (e.g., AQI - Air Quality Index).</w:t>
      </w:r>
    </w:p>
    <w:p w14:paraId="19EDD343" w14:textId="77777777" w:rsidR="00C43107" w:rsidRPr="0075286F" w:rsidRDefault="00C43107" w:rsidP="00C43107">
      <w:pPr>
        <w:widowControl w:val="0"/>
        <w:numPr>
          <w:ilvl w:val="0"/>
          <w:numId w:val="8"/>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Compare model predictions to these categories to determine the level of health risk.</w:t>
      </w:r>
    </w:p>
    <w:p w14:paraId="53CE6C02"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9. Prediction and Forecasting:</w:t>
      </w:r>
    </w:p>
    <w:p w14:paraId="31126B2F" w14:textId="77777777" w:rsidR="00C43107" w:rsidRPr="0075286F" w:rsidRDefault="00C43107" w:rsidP="00C43107">
      <w:pPr>
        <w:widowControl w:val="0"/>
        <w:numPr>
          <w:ilvl w:val="0"/>
          <w:numId w:val="9"/>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Use the trained model to make predictions for future air quality levels based on meteorological and environmental input data.</w:t>
      </w:r>
    </w:p>
    <w:p w14:paraId="2AA6B77A" w14:textId="77777777" w:rsidR="00C43107" w:rsidRPr="0075286F" w:rsidRDefault="00C43107" w:rsidP="00C43107">
      <w:pPr>
        <w:widowControl w:val="0"/>
        <w:numPr>
          <w:ilvl w:val="0"/>
          <w:numId w:val="9"/>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Assess the model's ability to forecast air quality accurately.</w:t>
      </w:r>
    </w:p>
    <w:p w14:paraId="58D98F26"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10. Deployment and Reporting:</w:t>
      </w:r>
    </w:p>
    <w:p w14:paraId="2D5577C0" w14:textId="77777777" w:rsidR="00C43107" w:rsidRPr="0075286F" w:rsidRDefault="00C43107" w:rsidP="00C43107">
      <w:pPr>
        <w:widowControl w:val="0"/>
        <w:numPr>
          <w:ilvl w:val="0"/>
          <w:numId w:val="10"/>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Develop a user-friendly application or platform to disseminate real-time air quality information.</w:t>
      </w:r>
    </w:p>
    <w:p w14:paraId="42DFDD83" w14:textId="77777777" w:rsidR="00C43107" w:rsidRPr="0075286F" w:rsidRDefault="00C43107" w:rsidP="00C43107">
      <w:pPr>
        <w:widowControl w:val="0"/>
        <w:numPr>
          <w:ilvl w:val="0"/>
          <w:numId w:val="10"/>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Create reports or dashboards for policymakers, stakeholders, and the public.</w:t>
      </w:r>
    </w:p>
    <w:p w14:paraId="2141BF7C" w14:textId="77777777" w:rsidR="00C43107" w:rsidRPr="0075286F" w:rsidRDefault="00C43107" w:rsidP="00C43107">
      <w:pPr>
        <w:widowControl w:val="0"/>
        <w:numPr>
          <w:ilvl w:val="0"/>
          <w:numId w:val="10"/>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Offer recommendations or interventions for improving air quality if necessary.</w:t>
      </w:r>
    </w:p>
    <w:p w14:paraId="725BCA2A"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11. Continuous Monitoring:</w:t>
      </w:r>
    </w:p>
    <w:p w14:paraId="4667B075" w14:textId="77777777" w:rsidR="00C43107" w:rsidRPr="0075286F" w:rsidRDefault="00C43107" w:rsidP="00C43107">
      <w:pPr>
        <w:widowControl w:val="0"/>
        <w:numPr>
          <w:ilvl w:val="0"/>
          <w:numId w:val="11"/>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Implement a system for continuous data collection, model updates, and retraining as new data becomes available.</w:t>
      </w:r>
    </w:p>
    <w:p w14:paraId="12E95472"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12. Compliance and Regulatory Reporting:</w:t>
      </w:r>
    </w:p>
    <w:p w14:paraId="1C594806" w14:textId="77777777" w:rsidR="00C43107" w:rsidRPr="0075286F" w:rsidRDefault="00C43107" w:rsidP="00C43107">
      <w:pPr>
        <w:widowControl w:val="0"/>
        <w:numPr>
          <w:ilvl w:val="0"/>
          <w:numId w:val="12"/>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Ensure compliance with local or national regulations for reporting air quality data.</w:t>
      </w:r>
    </w:p>
    <w:p w14:paraId="282CC0E8"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13. Public Awareness and Education:</w:t>
      </w:r>
    </w:p>
    <w:p w14:paraId="57F15CFF" w14:textId="77777777" w:rsidR="00C43107" w:rsidRPr="0075286F" w:rsidRDefault="00C43107" w:rsidP="00C43107">
      <w:pPr>
        <w:widowControl w:val="0"/>
        <w:numPr>
          <w:ilvl w:val="0"/>
          <w:numId w:val="13"/>
        </w:numPr>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Use the results to educate the public about air quality and its impact on health and the environment</w:t>
      </w:r>
    </w:p>
    <w:p w14:paraId="61897EDF" w14:textId="77777777" w:rsidR="001F33A9" w:rsidRPr="0075286F" w:rsidRDefault="001F33A9">
      <w:pPr>
        <w:widowControl w:val="0"/>
        <w:autoSpaceDE w:val="0"/>
        <w:autoSpaceDN w:val="0"/>
        <w:adjustRightInd w:val="0"/>
        <w:spacing w:line="240" w:lineRule="auto"/>
        <w:rPr>
          <w:rFonts w:asciiTheme="majorHAnsi" w:hAnsiTheme="majorHAnsi" w:cs="Arial"/>
          <w:bCs/>
          <w:iCs/>
          <w:color w:val="000000" w:themeColor="text1"/>
          <w:sz w:val="24"/>
          <w:szCs w:val="24"/>
        </w:rPr>
      </w:pPr>
    </w:p>
    <w:p w14:paraId="72D521DA" w14:textId="77777777" w:rsidR="001F33A9" w:rsidRPr="0075286F" w:rsidRDefault="001F33A9">
      <w:pPr>
        <w:widowControl w:val="0"/>
        <w:autoSpaceDE w:val="0"/>
        <w:autoSpaceDN w:val="0"/>
        <w:adjustRightInd w:val="0"/>
        <w:spacing w:line="240" w:lineRule="auto"/>
        <w:rPr>
          <w:rFonts w:asciiTheme="majorHAnsi" w:hAnsiTheme="majorHAnsi" w:cs="Arial"/>
          <w:b/>
          <w:bCs/>
          <w:iCs/>
          <w:color w:val="000000" w:themeColor="text1"/>
          <w:sz w:val="24"/>
          <w:szCs w:val="24"/>
        </w:rPr>
      </w:pPr>
      <w:r w:rsidRPr="0075286F">
        <w:rPr>
          <w:rFonts w:asciiTheme="majorHAnsi" w:hAnsiTheme="majorHAnsi" w:cs="Arial"/>
          <w:b/>
          <w:bCs/>
          <w:iCs/>
          <w:color w:val="000000" w:themeColor="text1"/>
          <w:sz w:val="24"/>
          <w:szCs w:val="24"/>
        </w:rPr>
        <w:t>Data source :</w:t>
      </w:r>
    </w:p>
    <w:p w14:paraId="75809729" w14:textId="77777777" w:rsidR="00C43107" w:rsidRPr="0075286F" w:rsidRDefault="001F33A9">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sz w:val="24"/>
          <w:szCs w:val="24"/>
        </w:rPr>
        <w:t xml:space="preserve"> </w:t>
      </w:r>
      <w:hyperlink r:id="rId6" w:history="1">
        <w:r w:rsidRPr="0075286F">
          <w:rPr>
            <w:rStyle w:val="Hyperlink"/>
            <w:rFonts w:asciiTheme="majorHAnsi" w:hAnsiTheme="majorHAnsi" w:cs="Arial"/>
            <w:bCs/>
            <w:iCs/>
            <w:sz w:val="24"/>
            <w:szCs w:val="24"/>
          </w:rPr>
          <w:t>https://tn.data.gov.in/resource/location-wise-daily-ambient-air-quality-tamil-nadu-year-2014</w:t>
        </w:r>
      </w:hyperlink>
      <w:r w:rsidRPr="0075286F">
        <w:rPr>
          <w:rFonts w:asciiTheme="majorHAnsi" w:hAnsiTheme="majorHAnsi" w:cs="Arial"/>
          <w:bCs/>
          <w:iCs/>
          <w:color w:val="000000" w:themeColor="text1"/>
          <w:sz w:val="24"/>
          <w:szCs w:val="24"/>
        </w:rPr>
        <w:t xml:space="preserve"> </w:t>
      </w:r>
    </w:p>
    <w:p w14:paraId="6134008B" w14:textId="77777777" w:rsidR="001F33A9" w:rsidRPr="0075286F" w:rsidRDefault="001F33A9">
      <w:pPr>
        <w:widowControl w:val="0"/>
        <w:autoSpaceDE w:val="0"/>
        <w:autoSpaceDN w:val="0"/>
        <w:adjustRightInd w:val="0"/>
        <w:spacing w:line="240" w:lineRule="auto"/>
        <w:rPr>
          <w:rFonts w:asciiTheme="majorHAnsi" w:hAnsiTheme="majorHAnsi" w:cs="Arial"/>
          <w:b/>
          <w:bCs/>
          <w:iCs/>
          <w:color w:val="000000" w:themeColor="text1"/>
          <w:sz w:val="24"/>
          <w:szCs w:val="24"/>
        </w:rPr>
      </w:pPr>
    </w:p>
    <w:p w14:paraId="2305D00E" w14:textId="77777777" w:rsidR="00C43107" w:rsidRPr="0075286F" w:rsidRDefault="00C43107">
      <w:pPr>
        <w:widowControl w:val="0"/>
        <w:autoSpaceDE w:val="0"/>
        <w:autoSpaceDN w:val="0"/>
        <w:adjustRightInd w:val="0"/>
        <w:spacing w:line="240" w:lineRule="auto"/>
        <w:rPr>
          <w:rFonts w:asciiTheme="majorHAnsi" w:hAnsiTheme="majorHAnsi" w:cs="Arial"/>
          <w:b/>
          <w:bCs/>
          <w:iCs/>
          <w:color w:val="000000" w:themeColor="text1"/>
          <w:sz w:val="24"/>
          <w:szCs w:val="24"/>
        </w:rPr>
      </w:pPr>
      <w:r w:rsidRPr="0075286F">
        <w:rPr>
          <w:rFonts w:asciiTheme="majorHAnsi" w:hAnsiTheme="majorHAnsi" w:cs="Arial"/>
          <w:b/>
          <w:bCs/>
          <w:iCs/>
          <w:color w:val="000000" w:themeColor="text1"/>
          <w:sz w:val="24"/>
          <w:szCs w:val="24"/>
        </w:rPr>
        <w:lastRenderedPageBreak/>
        <w:t>Program:</w:t>
      </w:r>
    </w:p>
    <w:p w14:paraId="310B70B8" w14:textId="77777777" w:rsidR="00C43107" w:rsidRPr="0075286F" w:rsidRDefault="00C43107" w:rsidP="00C43107">
      <w:pPr>
        <w:widowControl w:val="0"/>
        <w:autoSpaceDE w:val="0"/>
        <w:autoSpaceDN w:val="0"/>
        <w:adjustRightInd w:val="0"/>
        <w:spacing w:line="240" w:lineRule="auto"/>
        <w:jc w:val="center"/>
        <w:rPr>
          <w:rFonts w:asciiTheme="majorHAnsi" w:hAnsiTheme="majorHAnsi" w:cs="Arial"/>
          <w:b/>
          <w:bCs/>
          <w:iCs/>
          <w:color w:val="000000" w:themeColor="text1"/>
          <w:sz w:val="24"/>
          <w:szCs w:val="24"/>
        </w:rPr>
      </w:pPr>
      <w:r w:rsidRPr="0075286F">
        <w:rPr>
          <w:rFonts w:asciiTheme="majorHAnsi" w:hAnsiTheme="majorHAnsi" w:cs="Arial"/>
          <w:b/>
          <w:bCs/>
          <w:iCs/>
          <w:color w:val="000000" w:themeColor="text1"/>
          <w:sz w:val="24"/>
          <w:szCs w:val="24"/>
        </w:rPr>
        <w:t xml:space="preserve">Air Quality Analysis &amp; Prediction </w:t>
      </w:r>
    </w:p>
    <w:p w14:paraId="1EF00F33" w14:textId="77777777" w:rsidR="00C43107" w:rsidRPr="0075286F" w:rsidRDefault="00C43107" w:rsidP="00C43107">
      <w:pPr>
        <w:widowControl w:val="0"/>
        <w:autoSpaceDE w:val="0"/>
        <w:autoSpaceDN w:val="0"/>
        <w:adjustRightInd w:val="0"/>
        <w:spacing w:line="240" w:lineRule="auto"/>
        <w:jc w:val="center"/>
        <w:rPr>
          <w:rFonts w:asciiTheme="majorHAnsi" w:hAnsiTheme="majorHAnsi" w:cs="Arial"/>
          <w:bCs/>
          <w:iCs/>
          <w:color w:val="000000" w:themeColor="text1"/>
          <w:sz w:val="24"/>
          <w:szCs w:val="24"/>
        </w:rPr>
      </w:pPr>
    </w:p>
    <w:p w14:paraId="7A83CE85"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Import necessary libraries</w:t>
      </w:r>
    </w:p>
    <w:p w14:paraId="2D96D0F5"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import numpy as np</w:t>
      </w:r>
    </w:p>
    <w:p w14:paraId="0DDB1E99"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import pandas as pd</w:t>
      </w:r>
    </w:p>
    <w:p w14:paraId="2A319406"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from sklearn.model_selection import train_test_split</w:t>
      </w:r>
    </w:p>
    <w:p w14:paraId="4B0865BF"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from sklearn.linear_model import LinearRegression</w:t>
      </w:r>
    </w:p>
    <w:p w14:paraId="1C3439BD"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from sklearn.metrics import mean_absolute_error, mean_squared_error, r2_score</w:t>
      </w:r>
    </w:p>
    <w:p w14:paraId="1A97C9F9"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import matplotlib.pyplot as plt</w:t>
      </w:r>
    </w:p>
    <w:p w14:paraId="4C2C25C8"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import seaborn as sns</w:t>
      </w:r>
    </w:p>
    <w:p w14:paraId="54B238B4"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p>
    <w:p w14:paraId="5436436E"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Generate synthetic air quality data (you would replace this with real data)</w:t>
      </w:r>
    </w:p>
    <w:p w14:paraId="40C5BE55"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np.random.seed(0)</w:t>
      </w:r>
    </w:p>
    <w:p w14:paraId="7D23A7E1"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n_samples = 100</w:t>
      </w:r>
    </w:p>
    <w:p w14:paraId="5BEC5D3F"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X = np.arange(n_samples).reshape(-1, 1)</w:t>
      </w:r>
    </w:p>
    <w:p w14:paraId="15C21321"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y = 5 * X + 20 * np.random.rand(n_samples).reshape(-1, 1)</w:t>
      </w:r>
    </w:p>
    <w:p w14:paraId="51649947"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p>
    <w:p w14:paraId="1B590CCA"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Create a DataFrame for the dataset</w:t>
      </w:r>
    </w:p>
    <w:p w14:paraId="424C6C9C"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data = pd.DataFrame({'Time': X.flatten(), 'AirQuality': y.flatten()})</w:t>
      </w:r>
    </w:p>
    <w:p w14:paraId="08EF849A"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p>
    <w:p w14:paraId="67BEB8F2"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Split the data into training and testing sets</w:t>
      </w:r>
    </w:p>
    <w:p w14:paraId="1ACA142D"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X_train, X_test, y_train, y_test = train_test_split(X, y, test_size=0.2, random_state=42)</w:t>
      </w:r>
    </w:p>
    <w:p w14:paraId="5574CA47"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p>
    <w:p w14:paraId="7C80EE04"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Create a linear regression model</w:t>
      </w:r>
    </w:p>
    <w:p w14:paraId="793802B1"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model = LinearRegression()</w:t>
      </w:r>
    </w:p>
    <w:p w14:paraId="74CC2839"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p>
    <w:p w14:paraId="57301083"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lastRenderedPageBreak/>
        <w:t># Train the model</w:t>
      </w:r>
    </w:p>
    <w:p w14:paraId="69F64A87"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model.fit(X_train, y_train)</w:t>
      </w:r>
    </w:p>
    <w:p w14:paraId="28960E30"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p>
    <w:p w14:paraId="1FAB058E"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Make predictions</w:t>
      </w:r>
    </w:p>
    <w:p w14:paraId="7F00E250"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y_pred = model.predict(X_test)</w:t>
      </w:r>
    </w:p>
    <w:p w14:paraId="5FF70D13"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p>
    <w:p w14:paraId="23BD6F0A"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Evaluate the model</w:t>
      </w:r>
    </w:p>
    <w:p w14:paraId="3559A402"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mae = mean_absolute_error(y_test, y_pred)</w:t>
      </w:r>
    </w:p>
    <w:p w14:paraId="4AF59E3E"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mse = mean_squared_error(y_test, y_pred)</w:t>
      </w:r>
    </w:p>
    <w:p w14:paraId="4BC48F3B"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r2 = r2_score(y_test, y_pred)</w:t>
      </w:r>
    </w:p>
    <w:p w14:paraId="4EB7BB0D"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p>
    <w:p w14:paraId="798FBBC9"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Print the evaluation results</w:t>
      </w:r>
    </w:p>
    <w:p w14:paraId="1A23F499"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print(f'Mean Absolute Error: {mae:.2f}')</w:t>
      </w:r>
    </w:p>
    <w:p w14:paraId="706B5EAE"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print(f'Mean Squared Error: {mse:.2f}')</w:t>
      </w:r>
    </w:p>
    <w:p w14:paraId="621C35E4"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print(f'R-squared (R2) Score: {r2:.2f}')</w:t>
      </w:r>
    </w:p>
    <w:p w14:paraId="6F4C4F41"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p>
    <w:p w14:paraId="5D89723D"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Plot the predictions using matplotlib and seaborn</w:t>
      </w:r>
    </w:p>
    <w:p w14:paraId="7CF07149"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plt.figure(figsize=(10, 6))</w:t>
      </w:r>
    </w:p>
    <w:p w14:paraId="2F3709A3"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sns.set(style="whitegrid")</w:t>
      </w:r>
    </w:p>
    <w:p w14:paraId="6D797F77"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sns.scatterplot(x=X_test.flatten(), y=y_test.flatten(), color='blue', label='Actual', s=100)</w:t>
      </w:r>
    </w:p>
    <w:p w14:paraId="691BDC7B"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sns.lineplot(x=X_test.flatten(), y=y_pred.flatten(), color='red', label='Predicted', linewidth=2)</w:t>
      </w:r>
    </w:p>
    <w:p w14:paraId="6CE65C62"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plt.xlabel('Time')</w:t>
      </w:r>
    </w:p>
    <w:p w14:paraId="5C73058C"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plt.ylabel('Air Quality')</w:t>
      </w:r>
    </w:p>
    <w:p w14:paraId="43A8C611" w14:textId="77777777" w:rsidR="00C43107" w:rsidRPr="0075286F" w:rsidRDefault="00C43107" w:rsidP="00C43107">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plt.title('Air Quality Prediction')</w:t>
      </w:r>
    </w:p>
    <w:p w14:paraId="3CC35DD5" w14:textId="77777777" w:rsidR="00C43107" w:rsidRPr="0075286F" w:rsidRDefault="00C43107" w:rsidP="001F33A9">
      <w:pPr>
        <w:widowControl w:val="0"/>
        <w:tabs>
          <w:tab w:val="left" w:pos="1959"/>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plt.legend()</w:t>
      </w:r>
      <w:r w:rsidR="001F33A9" w:rsidRPr="0075286F">
        <w:rPr>
          <w:rFonts w:asciiTheme="majorHAnsi" w:hAnsiTheme="majorHAnsi" w:cs="Arial"/>
          <w:bCs/>
          <w:iCs/>
          <w:color w:val="000000" w:themeColor="text1"/>
          <w:sz w:val="24"/>
          <w:szCs w:val="24"/>
        </w:rPr>
        <w:tab/>
      </w:r>
    </w:p>
    <w:p w14:paraId="2DF37E2F" w14:textId="77777777" w:rsidR="00C43107" w:rsidRPr="0075286F" w:rsidRDefault="00C43107" w:rsidP="00C43107">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plt.show()</w:t>
      </w:r>
      <w:r w:rsidRPr="0075286F">
        <w:rPr>
          <w:rFonts w:asciiTheme="majorHAnsi" w:hAnsiTheme="majorHAnsi" w:cs="Arial"/>
          <w:bCs/>
          <w:iCs/>
          <w:color w:val="000000" w:themeColor="text1"/>
          <w:sz w:val="24"/>
          <w:szCs w:val="24"/>
        </w:rPr>
        <w:tab/>
      </w:r>
    </w:p>
    <w:p w14:paraId="713CA7B0" w14:textId="77777777" w:rsidR="001F33A9" w:rsidRPr="0075286F" w:rsidRDefault="001F33A9" w:rsidP="00C43107">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
    <w:p w14:paraId="3EFA0A3E"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
          <w:bCs/>
          <w:iCs/>
          <w:color w:val="000000" w:themeColor="text1"/>
          <w:sz w:val="24"/>
          <w:szCs w:val="24"/>
        </w:rPr>
        <w:t>Visualization:</w:t>
      </w:r>
    </w:p>
    <w:p w14:paraId="1967B761"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xml:space="preserve">       We create a figure with </w:t>
      </w:r>
      <w:r w:rsidRPr="0075286F">
        <w:rPr>
          <w:rFonts w:asciiTheme="majorHAnsi" w:hAnsiTheme="majorHAnsi" w:cs="Arial"/>
          <w:b/>
          <w:bCs/>
          <w:iCs/>
          <w:color w:val="000000" w:themeColor="text1"/>
          <w:sz w:val="24"/>
          <w:szCs w:val="24"/>
        </w:rPr>
        <w:t>matplotlib</w:t>
      </w:r>
      <w:r w:rsidRPr="0075286F">
        <w:rPr>
          <w:rFonts w:asciiTheme="majorHAnsi" w:hAnsiTheme="majorHAnsi" w:cs="Arial"/>
          <w:bCs/>
          <w:iCs/>
          <w:color w:val="000000" w:themeColor="text1"/>
          <w:sz w:val="24"/>
          <w:szCs w:val="24"/>
        </w:rPr>
        <w:t xml:space="preserve"> and use </w:t>
      </w:r>
      <w:r w:rsidRPr="0075286F">
        <w:rPr>
          <w:rFonts w:asciiTheme="majorHAnsi" w:hAnsiTheme="majorHAnsi" w:cs="Arial"/>
          <w:b/>
          <w:bCs/>
          <w:iCs/>
          <w:color w:val="000000" w:themeColor="text1"/>
          <w:sz w:val="24"/>
          <w:szCs w:val="24"/>
        </w:rPr>
        <w:t>seaborn</w:t>
      </w:r>
      <w:r w:rsidRPr="0075286F">
        <w:rPr>
          <w:rFonts w:asciiTheme="majorHAnsi" w:hAnsiTheme="majorHAnsi" w:cs="Arial"/>
          <w:bCs/>
          <w:iCs/>
          <w:color w:val="000000" w:themeColor="text1"/>
          <w:sz w:val="24"/>
          <w:szCs w:val="24"/>
        </w:rPr>
        <w:t xml:space="preserve"> to create a scatterplot of the actual air quality values (in blue) and a lineplot of the predicted values (in red). This visualization helps you visualize how well the model's predictions align with the actual data.</w:t>
      </w:r>
    </w:p>
    <w:p w14:paraId="3AF2C953" w14:textId="77777777" w:rsidR="001F33A9" w:rsidRPr="0075286F" w:rsidRDefault="0049743F"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noProof/>
          <w:sz w:val="24"/>
          <w:szCs w:val="24"/>
        </w:rPr>
        <w:drawing>
          <wp:inline distT="0" distB="0" distL="0" distR="0" wp14:anchorId="34F36053" wp14:editId="77C32B69">
            <wp:extent cx="5857875" cy="3362325"/>
            <wp:effectExtent l="19050" t="0" r="9525" b="0"/>
            <wp:docPr id="1" name="Picture 4" descr="Applied Sciences | Free Full-Text | Air Quality Prediction in Smart Cities Using  Machine Learning Technologies Based on Sensor Data: A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ied Sciences | Free Full-Text | Air Quality Prediction in Smart Cities Using  Machine Learning Technologies Based on Sensor Data: A Review"/>
                    <pic:cNvPicPr>
                      <a:picLocks noChangeAspect="1" noChangeArrowheads="1"/>
                    </pic:cNvPicPr>
                  </pic:nvPicPr>
                  <pic:blipFill>
                    <a:blip r:embed="rId7"/>
                    <a:srcRect/>
                    <a:stretch>
                      <a:fillRect/>
                    </a:stretch>
                  </pic:blipFill>
                  <pic:spPr bwMode="auto">
                    <a:xfrm>
                      <a:off x="0" y="0"/>
                      <a:ext cx="5857875" cy="3362325"/>
                    </a:xfrm>
                    <a:prstGeom prst="rect">
                      <a:avLst/>
                    </a:prstGeom>
                    <a:noFill/>
                    <a:ln w="9525">
                      <a:noFill/>
                      <a:miter lim="800000"/>
                      <a:headEnd/>
                      <a:tailEnd/>
                    </a:ln>
                  </pic:spPr>
                </pic:pic>
              </a:graphicData>
            </a:graphic>
          </wp:inline>
        </w:drawing>
      </w:r>
    </w:p>
    <w:p w14:paraId="0F223AC4"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
          <w:bCs/>
          <w:iCs/>
          <w:color w:val="000000" w:themeColor="text1"/>
          <w:sz w:val="24"/>
          <w:szCs w:val="24"/>
        </w:rPr>
      </w:pPr>
      <w:r w:rsidRPr="0075286F">
        <w:rPr>
          <w:rFonts w:asciiTheme="majorHAnsi" w:hAnsiTheme="majorHAnsi" w:cs="Arial"/>
          <w:b/>
          <w:bCs/>
          <w:iCs/>
          <w:color w:val="000000" w:themeColor="text1"/>
          <w:sz w:val="24"/>
          <w:szCs w:val="24"/>
        </w:rPr>
        <w:t>Calculate average SO2, NO2, and RSPM/PM10 levels across different monitoring stations, cities, or areas. Identify pollution trends and areas with high pollution levels. </w:t>
      </w:r>
    </w:p>
    <w:p w14:paraId="2F351ADD"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
          <w:bCs/>
          <w:iCs/>
          <w:color w:val="000000" w:themeColor="text1"/>
          <w:sz w:val="24"/>
          <w:szCs w:val="24"/>
        </w:rPr>
      </w:pPr>
      <w:r w:rsidRPr="0075286F">
        <w:rPr>
          <w:rFonts w:asciiTheme="majorHAnsi" w:hAnsiTheme="majorHAnsi" w:cs="Arial"/>
          <w:b/>
          <w:bCs/>
          <w:iCs/>
          <w:color w:val="000000" w:themeColor="text1"/>
          <w:sz w:val="24"/>
          <w:szCs w:val="24"/>
        </w:rPr>
        <w:t>Csv file :</w:t>
      </w:r>
      <w:r w:rsidRPr="0075286F">
        <w:rPr>
          <w:rFonts w:asciiTheme="majorHAnsi" w:hAnsiTheme="majorHAnsi"/>
          <w:sz w:val="24"/>
          <w:szCs w:val="24"/>
        </w:rPr>
        <w:t xml:space="preserve"> </w:t>
      </w:r>
      <w:hyperlink r:id="rId8" w:history="1">
        <w:r w:rsidRPr="0075286F">
          <w:rPr>
            <w:rStyle w:val="Hyperlink"/>
            <w:rFonts w:asciiTheme="majorHAnsi" w:hAnsiTheme="majorHAnsi" w:cs="Arial"/>
            <w:b/>
            <w:bCs/>
            <w:iCs/>
            <w:sz w:val="24"/>
            <w:szCs w:val="24"/>
          </w:rPr>
          <w:t>https://tn.data.gov.in/resource/location-wise-daily-ambient-air-quality-tamil-nadu-year-2014</w:t>
        </w:r>
      </w:hyperlink>
      <w:r w:rsidRPr="0075286F">
        <w:rPr>
          <w:rFonts w:asciiTheme="majorHAnsi" w:hAnsiTheme="majorHAnsi" w:cs="Arial"/>
          <w:b/>
          <w:bCs/>
          <w:iCs/>
          <w:color w:val="000000" w:themeColor="text1"/>
          <w:sz w:val="24"/>
          <w:szCs w:val="24"/>
        </w:rPr>
        <w:t xml:space="preserve"> </w:t>
      </w:r>
    </w:p>
    <w:p w14:paraId="235469D4"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
          <w:bCs/>
          <w:iCs/>
          <w:color w:val="000000" w:themeColor="text1"/>
          <w:sz w:val="24"/>
          <w:szCs w:val="24"/>
        </w:rPr>
      </w:pPr>
      <w:r w:rsidRPr="0075286F">
        <w:rPr>
          <w:rFonts w:asciiTheme="majorHAnsi" w:hAnsiTheme="majorHAnsi" w:cs="Arial"/>
          <w:b/>
          <w:bCs/>
          <w:iCs/>
          <w:color w:val="000000" w:themeColor="text1"/>
          <w:sz w:val="24"/>
          <w:szCs w:val="24"/>
        </w:rPr>
        <w:t>Program:</w:t>
      </w:r>
    </w:p>
    <w:p w14:paraId="786C9FD0"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import pandas as pd</w:t>
      </w:r>
    </w:p>
    <w:p w14:paraId="7A3BD86F"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
    <w:p w14:paraId="64EB0D7D"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Load the sample dataset (replace 'data.csv' with your data file)</w:t>
      </w:r>
    </w:p>
    <w:p w14:paraId="2871554B"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df = pd.read_csv('data.csv')</w:t>
      </w:r>
    </w:p>
    <w:p w14:paraId="1EE1F2C4"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
    <w:p w14:paraId="5D2B1ED8"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lastRenderedPageBreak/>
        <w:t># Group by City and calculate average pollutant levels</w:t>
      </w:r>
    </w:p>
    <w:p w14:paraId="5A4B35E9"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city_avg = df.groupby('City')[['SO2', 'NO2', 'RSPM_PM10']].mean()</w:t>
      </w:r>
    </w:p>
    <w:p w14:paraId="126005A3"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
    <w:p w14:paraId="08C4F777"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Group by Station and calculate average pollutant levels</w:t>
      </w:r>
    </w:p>
    <w:p w14:paraId="07563B05"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station_avg = df.groupby('Station')[['SO2', 'NO2', 'RSPM_PM10']].mean()</w:t>
      </w:r>
    </w:p>
    <w:p w14:paraId="1222D76E"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
    <w:p w14:paraId="5DAF5BAB"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Print the average pollutant levels by city</w:t>
      </w:r>
    </w:p>
    <w:p w14:paraId="2B5C9E9E"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print("Average pollutant levels by City:")</w:t>
      </w:r>
    </w:p>
    <w:p w14:paraId="1B3DD1AB"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print(city_avg)</w:t>
      </w:r>
    </w:p>
    <w:p w14:paraId="2DA13E6D"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
    <w:p w14:paraId="1DE4A302"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Print the average pollutant levels by station</w:t>
      </w:r>
    </w:p>
    <w:p w14:paraId="674E3B2C"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print("\nAverage pollutant levels by Station:")</w:t>
      </w:r>
    </w:p>
    <w:p w14:paraId="3F40F0B5" w14:textId="77777777" w:rsidR="001F33A9" w:rsidRPr="0075286F" w:rsidRDefault="001F33A9" w:rsidP="001F33A9">
      <w:pPr>
        <w:widowControl w:val="0"/>
        <w:tabs>
          <w:tab w:val="left" w:pos="1758"/>
          <w:tab w:val="left" w:pos="247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print(station_avg)</w:t>
      </w:r>
      <w:r w:rsidRPr="0075286F">
        <w:rPr>
          <w:rFonts w:asciiTheme="majorHAnsi" w:hAnsiTheme="majorHAnsi" w:cs="Arial"/>
          <w:bCs/>
          <w:iCs/>
          <w:color w:val="000000" w:themeColor="text1"/>
          <w:sz w:val="24"/>
          <w:szCs w:val="24"/>
        </w:rPr>
        <w:tab/>
      </w:r>
    </w:p>
    <w:p w14:paraId="395F34E8" w14:textId="77777777" w:rsidR="001F33A9" w:rsidRPr="0075286F" w:rsidRDefault="001F33A9" w:rsidP="001F33A9">
      <w:pPr>
        <w:widowControl w:val="0"/>
        <w:tabs>
          <w:tab w:val="left" w:pos="1758"/>
          <w:tab w:val="left" w:pos="2478"/>
        </w:tabs>
        <w:autoSpaceDE w:val="0"/>
        <w:autoSpaceDN w:val="0"/>
        <w:adjustRightInd w:val="0"/>
        <w:spacing w:line="240" w:lineRule="auto"/>
        <w:rPr>
          <w:rFonts w:asciiTheme="majorHAnsi" w:hAnsiTheme="majorHAnsi" w:cs="Arial"/>
          <w:b/>
          <w:bCs/>
          <w:iCs/>
          <w:color w:val="000000" w:themeColor="text1"/>
          <w:sz w:val="24"/>
          <w:szCs w:val="24"/>
        </w:rPr>
      </w:pPr>
      <w:r w:rsidRPr="0075286F">
        <w:rPr>
          <w:rFonts w:asciiTheme="majorHAnsi" w:hAnsiTheme="majorHAnsi" w:cs="Arial"/>
          <w:b/>
          <w:bCs/>
          <w:iCs/>
          <w:color w:val="000000" w:themeColor="text1"/>
          <w:sz w:val="24"/>
          <w:szCs w:val="24"/>
        </w:rPr>
        <w:t>output:</w:t>
      </w:r>
    </w:p>
    <w:p w14:paraId="147D8A5E" w14:textId="77777777" w:rsidR="001F33A9" w:rsidRPr="0075286F" w:rsidRDefault="001F33A9" w:rsidP="001F33A9">
      <w:pPr>
        <w:widowControl w:val="0"/>
        <w:tabs>
          <w:tab w:val="left" w:pos="1758"/>
          <w:tab w:val="left" w:pos="2478"/>
        </w:tabs>
        <w:autoSpaceDE w:val="0"/>
        <w:autoSpaceDN w:val="0"/>
        <w:adjustRightInd w:val="0"/>
        <w:spacing w:line="240" w:lineRule="auto"/>
        <w:rPr>
          <w:rFonts w:asciiTheme="majorHAnsi" w:hAnsiTheme="majorHAnsi" w:cs="Arial"/>
          <w:b/>
          <w:bCs/>
          <w:iCs/>
          <w:color w:val="000000" w:themeColor="text1"/>
          <w:sz w:val="24"/>
          <w:szCs w:val="24"/>
        </w:rPr>
      </w:pPr>
    </w:p>
    <w:p w14:paraId="2F31E2B6"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Average pollutant levels by City:</w:t>
      </w:r>
    </w:p>
    <w:p w14:paraId="27D31A30"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SO2   NO2  RSPM_PM10</w:t>
      </w:r>
    </w:p>
    <w:p w14:paraId="68A07482"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xml:space="preserve">City                           </w:t>
      </w:r>
    </w:p>
    <w:p w14:paraId="6EA28D98"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City1  10.75  20.75  30.25</w:t>
      </w:r>
    </w:p>
    <w:p w14:paraId="6D1EEF69"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City2  8.5   16.0   33.5</w:t>
      </w:r>
    </w:p>
    <w:p w14:paraId="56D37E43"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p>
    <w:p w14:paraId="0A9FB892"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Average pollutant levels by Station:</w:t>
      </w:r>
    </w:p>
    <w:p w14:paraId="2C785F8E"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SO2   NO2  RSPM_PM10</w:t>
      </w:r>
    </w:p>
    <w:p w14:paraId="20F68C00"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 xml:space="preserve">Station                       </w:t>
      </w:r>
    </w:p>
    <w:p w14:paraId="2D65A56E"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Station1  11.0  19.0   29.0</w:t>
      </w:r>
    </w:p>
    <w:p w14:paraId="2F88471A" w14:textId="77777777" w:rsidR="001F33A9" w:rsidRPr="0075286F" w:rsidRDefault="001F33A9" w:rsidP="001F33A9">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Station2  8.5   16.0   33.5</w:t>
      </w:r>
    </w:p>
    <w:p w14:paraId="1A1C77A1" w14:textId="77777777" w:rsidR="001F33A9" w:rsidRPr="0075286F" w:rsidRDefault="001F33A9" w:rsidP="00C43107">
      <w:pPr>
        <w:widowControl w:val="0"/>
        <w:tabs>
          <w:tab w:val="left" w:pos="1758"/>
        </w:tabs>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Station3  10.5  21.5  31.5</w:t>
      </w:r>
    </w:p>
    <w:p w14:paraId="51262465" w14:textId="77777777" w:rsidR="00C43107" w:rsidRDefault="00085AC8">
      <w:pPr>
        <w:widowControl w:val="0"/>
        <w:autoSpaceDE w:val="0"/>
        <w:autoSpaceDN w:val="0"/>
        <w:adjustRightInd w:val="0"/>
        <w:spacing w:line="240" w:lineRule="auto"/>
        <w:rPr>
          <w:rFonts w:asciiTheme="majorHAnsi" w:hAnsiTheme="majorHAnsi" w:cs="Arial"/>
          <w:b/>
          <w:bCs/>
          <w:iCs/>
          <w:color w:val="000000" w:themeColor="text1"/>
          <w:sz w:val="28"/>
          <w:szCs w:val="24"/>
        </w:rPr>
      </w:pPr>
      <w:r w:rsidRPr="00085AC8">
        <w:rPr>
          <w:rFonts w:asciiTheme="majorHAnsi" w:hAnsiTheme="majorHAnsi" w:cs="Arial"/>
          <w:b/>
          <w:bCs/>
          <w:iCs/>
          <w:color w:val="000000" w:themeColor="text1"/>
          <w:sz w:val="28"/>
          <w:szCs w:val="24"/>
        </w:rPr>
        <w:lastRenderedPageBreak/>
        <w:t>Explain how the analysis provides insights into air pollution trends and pollution levels in Tamil Nadu.</w:t>
      </w:r>
    </w:p>
    <w:p w14:paraId="3F4F066A" w14:textId="77777777"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
          <w:bCs/>
          <w:iCs/>
          <w:color w:val="000000" w:themeColor="text1"/>
          <w:sz w:val="24"/>
          <w:szCs w:val="24"/>
        </w:rPr>
        <w:t>Regional Comparison:</w:t>
      </w:r>
    </w:p>
    <w:p w14:paraId="55B5F489" w14:textId="77777777"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Cs/>
          <w:iCs/>
          <w:color w:val="000000" w:themeColor="text1"/>
          <w:sz w:val="24"/>
          <w:szCs w:val="24"/>
        </w:rPr>
        <w:t>By calculating and comparing the average pollutant levels across different cities in Tamil Nadu, you can identify variations in air quality among regions. For example, if City A consistently shows higher average SO2 and NO2 levels compared to City B, it may indicate that City A has more significant air pollution concerns.</w:t>
      </w:r>
    </w:p>
    <w:p w14:paraId="4073186A" w14:textId="77777777"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
          <w:bCs/>
          <w:iCs/>
          <w:color w:val="000000" w:themeColor="text1"/>
          <w:sz w:val="24"/>
          <w:szCs w:val="24"/>
        </w:rPr>
        <w:t>2. Temporal Trends:</w:t>
      </w:r>
    </w:p>
    <w:p w14:paraId="1A7C82E3" w14:textId="77777777"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Cs/>
          <w:iCs/>
          <w:color w:val="000000" w:themeColor="text1"/>
          <w:sz w:val="24"/>
          <w:szCs w:val="24"/>
        </w:rPr>
        <w:t>Analyzing the data over time can reveal temporal trends in air pollution levels. You can assess whether air quality is improving, deteriorating, or remaining relatively stable. For instance, if the average SO2 levels in Tamil Nadu have been increasing over the past few years, it suggests a worsening air quality trend.</w:t>
      </w:r>
    </w:p>
    <w:p w14:paraId="35B5F2EA" w14:textId="77777777"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
          <w:bCs/>
          <w:iCs/>
          <w:color w:val="000000" w:themeColor="text1"/>
          <w:sz w:val="24"/>
          <w:szCs w:val="24"/>
        </w:rPr>
        <w:t>3. Identifying Hotspots:</w:t>
      </w:r>
    </w:p>
    <w:p w14:paraId="2034DA8B" w14:textId="77777777"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Cs/>
          <w:iCs/>
          <w:color w:val="000000" w:themeColor="text1"/>
          <w:sz w:val="24"/>
          <w:szCs w:val="24"/>
        </w:rPr>
        <w:t>The analysis can help identify specific monitoring stations or areas with consistently high pollution levels. If a particular monitoring station consistently records higher NO2 levels compared to others, it may indicate a local pollution hotspot that needs attention and further investigation.</w:t>
      </w:r>
    </w:p>
    <w:p w14:paraId="26B0D0AD" w14:textId="77777777"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
          <w:bCs/>
          <w:iCs/>
          <w:color w:val="000000" w:themeColor="text1"/>
          <w:sz w:val="24"/>
          <w:szCs w:val="24"/>
        </w:rPr>
        <w:t>4. Seasonal Variations:</w:t>
      </w:r>
    </w:p>
    <w:p w14:paraId="68424FF1" w14:textId="77777777"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Cs/>
          <w:iCs/>
          <w:color w:val="000000" w:themeColor="text1"/>
          <w:sz w:val="24"/>
          <w:szCs w:val="24"/>
        </w:rPr>
        <w:t>You can examine the data for seasonal variations in pollution levels. Some pollutants may exhibit higher concentrations during certain times of the year due to factors like weather conditions, industrial activities, or agricultural practices. Understanding these seasonal variations can aid in planning pollution control measures.</w:t>
      </w:r>
    </w:p>
    <w:p w14:paraId="5301BB3F" w14:textId="77777777"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
          <w:bCs/>
          <w:iCs/>
          <w:color w:val="000000" w:themeColor="text1"/>
          <w:sz w:val="24"/>
          <w:szCs w:val="24"/>
        </w:rPr>
        <w:t>5. Impact on Health:</w:t>
      </w:r>
    </w:p>
    <w:p w14:paraId="047952E8" w14:textId="77777777"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Cs/>
          <w:iCs/>
          <w:color w:val="000000" w:themeColor="text1"/>
          <w:sz w:val="24"/>
          <w:szCs w:val="24"/>
        </w:rPr>
        <w:t>Understanding air pollution trends is crucial for assessing the potential health impact on residents. Higher pollutant levels, especially NO2 and RSPM/PM10, can have adverse effects on respiratory health. If specific areas consistently have high levels of these pollutants, it could indicate areas where public health interventions are needed.</w:t>
      </w:r>
    </w:p>
    <w:p w14:paraId="3D6E3ACA" w14:textId="77777777"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
          <w:bCs/>
          <w:iCs/>
          <w:color w:val="000000" w:themeColor="text1"/>
          <w:sz w:val="24"/>
          <w:szCs w:val="24"/>
        </w:rPr>
        <w:t>6. Regulatory Compliance:</w:t>
      </w:r>
    </w:p>
    <w:p w14:paraId="48D22D2D" w14:textId="77777777"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Cs/>
          <w:iCs/>
          <w:color w:val="000000" w:themeColor="text1"/>
          <w:sz w:val="24"/>
          <w:szCs w:val="24"/>
        </w:rPr>
        <w:t>Comparing average pollutant levels to air quality standards and regulatory limits is vital. If any city or monitoring station consistently exceeds these limits, it may suggest non-compliance with environmental regulations. This information can lead to regulatory actions to improve air quality.</w:t>
      </w:r>
    </w:p>
    <w:p w14:paraId="421BF05D" w14:textId="77777777"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
          <w:bCs/>
          <w:iCs/>
          <w:color w:val="000000" w:themeColor="text1"/>
          <w:sz w:val="24"/>
          <w:szCs w:val="24"/>
        </w:rPr>
        <w:t>7. Source Identification:</w:t>
      </w:r>
    </w:p>
    <w:p w14:paraId="44E0F188" w14:textId="77777777"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Cs/>
          <w:iCs/>
          <w:color w:val="000000" w:themeColor="text1"/>
          <w:sz w:val="24"/>
          <w:szCs w:val="24"/>
        </w:rPr>
        <w:t xml:space="preserve">By examining pollutant levels in different areas, you can also make educated guesses about the sources of pollution. For example, higher levels of NO2 near industrial areas may </w:t>
      </w:r>
      <w:r w:rsidRPr="00085AC8">
        <w:rPr>
          <w:rFonts w:asciiTheme="majorHAnsi" w:hAnsiTheme="majorHAnsi" w:cs="Arial"/>
          <w:bCs/>
          <w:iCs/>
          <w:color w:val="000000" w:themeColor="text1"/>
          <w:sz w:val="24"/>
          <w:szCs w:val="24"/>
        </w:rPr>
        <w:lastRenderedPageBreak/>
        <w:t>indicate industrial emissions, while higher SO2 levels near a busy transportation hub may point to vehicular emissions.</w:t>
      </w:r>
    </w:p>
    <w:p w14:paraId="049ECEC5" w14:textId="77777777"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
          <w:bCs/>
          <w:iCs/>
          <w:color w:val="000000" w:themeColor="text1"/>
          <w:sz w:val="24"/>
          <w:szCs w:val="24"/>
        </w:rPr>
        <w:t>8. Policy and Mitigation Strategies:</w:t>
      </w:r>
    </w:p>
    <w:p w14:paraId="5B6EFF4E" w14:textId="77777777" w:rsidR="00085AC8" w:rsidRPr="00085AC8" w:rsidRDefault="00085AC8" w:rsidP="00085AC8">
      <w:pPr>
        <w:widowControl w:val="0"/>
        <w:autoSpaceDE w:val="0"/>
        <w:autoSpaceDN w:val="0"/>
        <w:adjustRightInd w:val="0"/>
        <w:spacing w:line="240" w:lineRule="auto"/>
        <w:rPr>
          <w:rFonts w:asciiTheme="majorHAnsi" w:hAnsiTheme="majorHAnsi" w:cs="Arial"/>
          <w:bCs/>
          <w:iCs/>
          <w:color w:val="000000" w:themeColor="text1"/>
          <w:sz w:val="24"/>
          <w:szCs w:val="24"/>
        </w:rPr>
      </w:pPr>
      <w:r w:rsidRPr="00085AC8">
        <w:rPr>
          <w:rFonts w:asciiTheme="majorHAnsi" w:hAnsiTheme="majorHAnsi" w:cs="Arial"/>
          <w:bCs/>
          <w:iCs/>
          <w:color w:val="000000" w:themeColor="text1"/>
          <w:sz w:val="24"/>
          <w:szCs w:val="24"/>
        </w:rPr>
        <w:t>Insights from the analysis can inform policymakers and environmental agencies about the areas and pollutants that require immediate attention. This information can lead to the development of targeted pollution control measures, urban planning, and sustainable development initiatives.</w:t>
      </w:r>
    </w:p>
    <w:p w14:paraId="4C4545D3" w14:textId="77777777" w:rsidR="00085AC8" w:rsidRPr="0075286F" w:rsidRDefault="00085AC8">
      <w:pPr>
        <w:widowControl w:val="0"/>
        <w:autoSpaceDE w:val="0"/>
        <w:autoSpaceDN w:val="0"/>
        <w:adjustRightInd w:val="0"/>
        <w:spacing w:line="240" w:lineRule="auto"/>
        <w:rPr>
          <w:rFonts w:asciiTheme="majorHAnsi" w:hAnsiTheme="majorHAnsi" w:cs="Arial"/>
          <w:bCs/>
          <w:iCs/>
          <w:color w:val="000000" w:themeColor="text1"/>
          <w:sz w:val="24"/>
          <w:szCs w:val="24"/>
        </w:rPr>
      </w:pPr>
    </w:p>
    <w:p w14:paraId="18949E79" w14:textId="77777777" w:rsidR="00984A28" w:rsidRPr="00085AC8" w:rsidRDefault="00984A28">
      <w:pPr>
        <w:widowControl w:val="0"/>
        <w:autoSpaceDE w:val="0"/>
        <w:autoSpaceDN w:val="0"/>
        <w:adjustRightInd w:val="0"/>
        <w:spacing w:line="240" w:lineRule="auto"/>
        <w:rPr>
          <w:rFonts w:asciiTheme="majorHAnsi" w:hAnsiTheme="majorHAnsi" w:cs="Arial"/>
          <w:b/>
          <w:bCs/>
          <w:iCs/>
          <w:color w:val="000000" w:themeColor="text1"/>
          <w:sz w:val="24"/>
          <w:szCs w:val="24"/>
        </w:rPr>
      </w:pPr>
      <w:r w:rsidRPr="00085AC8">
        <w:rPr>
          <w:rFonts w:asciiTheme="majorHAnsi" w:hAnsiTheme="majorHAnsi" w:cs="Arial"/>
          <w:b/>
          <w:bCs/>
          <w:color w:val="000000" w:themeColor="text1"/>
          <w:sz w:val="24"/>
          <w:szCs w:val="24"/>
        </w:rPr>
        <w:t>CONCLUSION:</w:t>
      </w:r>
    </w:p>
    <w:p w14:paraId="1890543D" w14:textId="77777777" w:rsidR="00984A28" w:rsidRPr="0075286F" w:rsidRDefault="00984A28">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In conclusion, air quality analysis and prediction are vital components of</w:t>
      </w:r>
    </w:p>
    <w:p w14:paraId="73FC5830" w14:textId="77777777" w:rsidR="00984A28" w:rsidRPr="0075286F" w:rsidRDefault="00984A28">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environmental monitoring and public health management. Through the use</w:t>
      </w:r>
    </w:p>
    <w:p w14:paraId="32D013D6" w14:textId="77777777" w:rsidR="00984A28" w:rsidRPr="0075286F" w:rsidRDefault="00984A28">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of advanced technologies, data analytics, and machine learning models, we</w:t>
      </w:r>
    </w:p>
    <w:p w14:paraId="7395CFE2" w14:textId="77777777" w:rsidR="00984A28" w:rsidRPr="0075286F" w:rsidRDefault="00984A28">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can better understand air quality trends, forecast pollution levels, and take</w:t>
      </w:r>
    </w:p>
    <w:p w14:paraId="5554F475" w14:textId="77777777" w:rsidR="00984A28" w:rsidRPr="0075286F" w:rsidRDefault="00984A28">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proactive measures to mitigate their impact. These efforts are essential for</w:t>
      </w:r>
    </w:p>
    <w:p w14:paraId="373300F3" w14:textId="77777777" w:rsidR="00984A28" w:rsidRPr="0075286F" w:rsidRDefault="00984A28">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safeguarding the health and well-being of communities, as well as for</w:t>
      </w:r>
    </w:p>
    <w:p w14:paraId="3AB838F4" w14:textId="77777777" w:rsidR="00984A28" w:rsidRPr="0075286F" w:rsidRDefault="00984A28">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making informed decisions to reduce air pollution and its adverse effects on</w:t>
      </w:r>
    </w:p>
    <w:p w14:paraId="486DB7D7" w14:textId="77777777" w:rsidR="00984A28" w:rsidRPr="0075286F" w:rsidRDefault="00984A28">
      <w:pPr>
        <w:widowControl w:val="0"/>
        <w:autoSpaceDE w:val="0"/>
        <w:autoSpaceDN w:val="0"/>
        <w:adjustRightInd w:val="0"/>
        <w:spacing w:line="240" w:lineRule="auto"/>
        <w:rPr>
          <w:rFonts w:asciiTheme="majorHAnsi" w:hAnsiTheme="majorHAnsi" w:cs="Arial"/>
          <w:bCs/>
          <w:iCs/>
          <w:color w:val="000000" w:themeColor="text1"/>
          <w:sz w:val="24"/>
          <w:szCs w:val="24"/>
        </w:rPr>
      </w:pPr>
      <w:r w:rsidRPr="0075286F">
        <w:rPr>
          <w:rFonts w:asciiTheme="majorHAnsi" w:hAnsiTheme="majorHAnsi" w:cs="Arial"/>
          <w:bCs/>
          <w:iCs/>
          <w:color w:val="000000" w:themeColor="text1"/>
          <w:sz w:val="24"/>
          <w:szCs w:val="24"/>
        </w:rPr>
        <w:t>the environment.</w:t>
      </w:r>
    </w:p>
    <w:p w14:paraId="34328CB9" w14:textId="77777777" w:rsidR="00984A28" w:rsidRPr="00C43107" w:rsidRDefault="00984A28">
      <w:pPr>
        <w:widowControl w:val="0"/>
        <w:autoSpaceDE w:val="0"/>
        <w:autoSpaceDN w:val="0"/>
        <w:adjustRightInd w:val="0"/>
        <w:spacing w:line="240" w:lineRule="auto"/>
        <w:rPr>
          <w:rFonts w:ascii="Arial" w:hAnsi="Arial" w:cs="Arial"/>
          <w:color w:val="000000" w:themeColor="text1"/>
          <w:sz w:val="24"/>
          <w:szCs w:val="24"/>
        </w:rPr>
      </w:pPr>
    </w:p>
    <w:p w14:paraId="124D51FA" w14:textId="77777777" w:rsidR="00984A28" w:rsidRPr="00C43107" w:rsidRDefault="00984A28">
      <w:pPr>
        <w:widowControl w:val="0"/>
        <w:autoSpaceDE w:val="0"/>
        <w:autoSpaceDN w:val="0"/>
        <w:adjustRightInd w:val="0"/>
        <w:rPr>
          <w:rFonts w:ascii="Arial" w:hAnsi="Arial" w:cs="Arial"/>
          <w:color w:val="000000" w:themeColor="text1"/>
          <w:sz w:val="24"/>
          <w:szCs w:val="24"/>
        </w:rPr>
      </w:pPr>
    </w:p>
    <w:p w14:paraId="3B4EA336" w14:textId="77777777" w:rsidR="00984A28" w:rsidRPr="00C43107" w:rsidRDefault="00984A28">
      <w:pPr>
        <w:widowControl w:val="0"/>
        <w:autoSpaceDE w:val="0"/>
        <w:autoSpaceDN w:val="0"/>
        <w:adjustRightInd w:val="0"/>
        <w:rPr>
          <w:rFonts w:ascii="Arial" w:hAnsi="Arial" w:cs="Arial"/>
          <w:color w:val="000000" w:themeColor="text1"/>
          <w:sz w:val="24"/>
          <w:szCs w:val="24"/>
        </w:rPr>
      </w:pPr>
    </w:p>
    <w:sectPr w:rsidR="00984A28" w:rsidRPr="00C43107" w:rsidSect="00C43107">
      <w:pgSz w:w="12240" w:h="15840"/>
      <w:pgMar w:top="1440" w:right="1440" w:bottom="1440" w:left="1440" w:header="720" w:footer="720" w:gutter="0"/>
      <w:pgBorders w:offsetFrom="page">
        <w:top w:val="thickThinLargeGap" w:sz="24" w:space="24" w:color="auto"/>
        <w:left w:val="thickThinLargeGap" w:sz="24" w:space="24" w:color="auto"/>
        <w:bottom w:val="thickThinLargeGap" w:sz="24" w:space="24" w:color="auto"/>
        <w:right w:val="thickThinLargeGap" w:sz="2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7230"/>
    <w:multiLevelType w:val="multilevel"/>
    <w:tmpl w:val="F8C0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A2A54"/>
    <w:multiLevelType w:val="multilevel"/>
    <w:tmpl w:val="37E0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CB0E2E"/>
    <w:multiLevelType w:val="multilevel"/>
    <w:tmpl w:val="562C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D75867"/>
    <w:multiLevelType w:val="multilevel"/>
    <w:tmpl w:val="4D6E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103F01"/>
    <w:multiLevelType w:val="multilevel"/>
    <w:tmpl w:val="9B42E382"/>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5" w15:restartNumberingAfterBreak="0">
    <w:nsid w:val="34DC0EC9"/>
    <w:multiLevelType w:val="multilevel"/>
    <w:tmpl w:val="AB28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F53C3F"/>
    <w:multiLevelType w:val="multilevel"/>
    <w:tmpl w:val="150A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F336F7"/>
    <w:multiLevelType w:val="multilevel"/>
    <w:tmpl w:val="C3E2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BA65AA"/>
    <w:multiLevelType w:val="multilevel"/>
    <w:tmpl w:val="0CEC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2B6DA9"/>
    <w:multiLevelType w:val="multilevel"/>
    <w:tmpl w:val="965E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C430CE"/>
    <w:multiLevelType w:val="multilevel"/>
    <w:tmpl w:val="1502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2D0A24"/>
    <w:multiLevelType w:val="multilevel"/>
    <w:tmpl w:val="8F4E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FD7083"/>
    <w:multiLevelType w:val="multilevel"/>
    <w:tmpl w:val="530C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D04DB7"/>
    <w:multiLevelType w:val="multilevel"/>
    <w:tmpl w:val="6C26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5E403EE"/>
    <w:multiLevelType w:val="multilevel"/>
    <w:tmpl w:val="FD48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0575763">
    <w:abstractNumId w:val="0"/>
  </w:num>
  <w:num w:numId="2" w16cid:durableId="1554653077">
    <w:abstractNumId w:val="6"/>
  </w:num>
  <w:num w:numId="3" w16cid:durableId="393089188">
    <w:abstractNumId w:val="9"/>
  </w:num>
  <w:num w:numId="4" w16cid:durableId="1677342185">
    <w:abstractNumId w:val="7"/>
  </w:num>
  <w:num w:numId="5" w16cid:durableId="1423334513">
    <w:abstractNumId w:val="2"/>
  </w:num>
  <w:num w:numId="6" w16cid:durableId="1934589061">
    <w:abstractNumId w:val="12"/>
  </w:num>
  <w:num w:numId="7" w16cid:durableId="929504760">
    <w:abstractNumId w:val="1"/>
  </w:num>
  <w:num w:numId="8" w16cid:durableId="993609464">
    <w:abstractNumId w:val="11"/>
  </w:num>
  <w:num w:numId="9" w16cid:durableId="707223796">
    <w:abstractNumId w:val="13"/>
  </w:num>
  <w:num w:numId="10" w16cid:durableId="55979641">
    <w:abstractNumId w:val="5"/>
  </w:num>
  <w:num w:numId="11" w16cid:durableId="820341551">
    <w:abstractNumId w:val="3"/>
  </w:num>
  <w:num w:numId="12" w16cid:durableId="1436753624">
    <w:abstractNumId w:val="14"/>
  </w:num>
  <w:num w:numId="13" w16cid:durableId="1114592736">
    <w:abstractNumId w:val="10"/>
  </w:num>
  <w:num w:numId="14" w16cid:durableId="2136293108">
    <w:abstractNumId w:val="4"/>
  </w:num>
  <w:num w:numId="15" w16cid:durableId="15176913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A0FA0"/>
    <w:rsid w:val="00085AC8"/>
    <w:rsid w:val="000A06CD"/>
    <w:rsid w:val="001F33A9"/>
    <w:rsid w:val="0021271A"/>
    <w:rsid w:val="0049743F"/>
    <w:rsid w:val="005E63A1"/>
    <w:rsid w:val="00701DAE"/>
    <w:rsid w:val="0075286F"/>
    <w:rsid w:val="00984A28"/>
    <w:rsid w:val="00A82414"/>
    <w:rsid w:val="00BA0FA0"/>
    <w:rsid w:val="00C43107"/>
    <w:rsid w:val="00D230BF"/>
    <w:rsid w:val="00E512EF"/>
    <w:rsid w:val="00EE430E"/>
    <w:rsid w:val="00F33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CCE74C"/>
  <w15:docId w15:val="{30826E8C-F1FF-4292-BF11-96222A5A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3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43107"/>
    <w:rPr>
      <w:rFonts w:ascii="Tahoma" w:hAnsi="Tahoma" w:cs="Tahoma"/>
      <w:sz w:val="16"/>
      <w:szCs w:val="16"/>
    </w:rPr>
  </w:style>
  <w:style w:type="character" w:styleId="Hyperlink">
    <w:name w:val="Hyperlink"/>
    <w:basedOn w:val="DefaultParagraphFont"/>
    <w:uiPriority w:val="99"/>
    <w:unhideWhenUsed/>
    <w:rsid w:val="001F33A9"/>
    <w:rPr>
      <w:rFonts w:cs="Times New Roman"/>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3578">
      <w:bodyDiv w:val="1"/>
      <w:marLeft w:val="0"/>
      <w:marRight w:val="0"/>
      <w:marTop w:val="0"/>
      <w:marBottom w:val="0"/>
      <w:divBdr>
        <w:top w:val="none" w:sz="0" w:space="0" w:color="auto"/>
        <w:left w:val="none" w:sz="0" w:space="0" w:color="auto"/>
        <w:bottom w:val="none" w:sz="0" w:space="0" w:color="auto"/>
        <w:right w:val="none" w:sz="0" w:space="0" w:color="auto"/>
      </w:divBdr>
    </w:div>
    <w:div w:id="162284120">
      <w:bodyDiv w:val="1"/>
      <w:marLeft w:val="0"/>
      <w:marRight w:val="0"/>
      <w:marTop w:val="0"/>
      <w:marBottom w:val="0"/>
      <w:divBdr>
        <w:top w:val="none" w:sz="0" w:space="0" w:color="auto"/>
        <w:left w:val="none" w:sz="0" w:space="0" w:color="auto"/>
        <w:bottom w:val="none" w:sz="0" w:space="0" w:color="auto"/>
        <w:right w:val="none" w:sz="0" w:space="0" w:color="auto"/>
      </w:divBdr>
    </w:div>
    <w:div w:id="460458995">
      <w:bodyDiv w:val="1"/>
      <w:marLeft w:val="0"/>
      <w:marRight w:val="0"/>
      <w:marTop w:val="0"/>
      <w:marBottom w:val="0"/>
      <w:divBdr>
        <w:top w:val="none" w:sz="0" w:space="0" w:color="auto"/>
        <w:left w:val="none" w:sz="0" w:space="0" w:color="auto"/>
        <w:bottom w:val="none" w:sz="0" w:space="0" w:color="auto"/>
        <w:right w:val="none" w:sz="0" w:space="0" w:color="auto"/>
      </w:divBdr>
    </w:div>
    <w:div w:id="1407722544">
      <w:bodyDiv w:val="1"/>
      <w:marLeft w:val="0"/>
      <w:marRight w:val="0"/>
      <w:marTop w:val="0"/>
      <w:marBottom w:val="0"/>
      <w:divBdr>
        <w:top w:val="none" w:sz="0" w:space="0" w:color="auto"/>
        <w:left w:val="none" w:sz="0" w:space="0" w:color="auto"/>
        <w:bottom w:val="none" w:sz="0" w:space="0" w:color="auto"/>
        <w:right w:val="none" w:sz="0" w:space="0" w:color="auto"/>
      </w:divBdr>
    </w:div>
    <w:div w:id="2036496103">
      <w:marLeft w:val="0"/>
      <w:marRight w:val="0"/>
      <w:marTop w:val="0"/>
      <w:marBottom w:val="0"/>
      <w:divBdr>
        <w:top w:val="none" w:sz="0" w:space="0" w:color="auto"/>
        <w:left w:val="none" w:sz="0" w:space="0" w:color="auto"/>
        <w:bottom w:val="none" w:sz="0" w:space="0" w:color="auto"/>
        <w:right w:val="none" w:sz="0" w:space="0" w:color="auto"/>
      </w:divBdr>
    </w:div>
    <w:div w:id="2036496110">
      <w:marLeft w:val="0"/>
      <w:marRight w:val="0"/>
      <w:marTop w:val="0"/>
      <w:marBottom w:val="0"/>
      <w:divBdr>
        <w:top w:val="none" w:sz="0" w:space="0" w:color="auto"/>
        <w:left w:val="none" w:sz="0" w:space="0" w:color="auto"/>
        <w:bottom w:val="none" w:sz="0" w:space="0" w:color="auto"/>
        <w:right w:val="none" w:sz="0" w:space="0" w:color="auto"/>
      </w:divBdr>
    </w:div>
    <w:div w:id="2036496112">
      <w:marLeft w:val="0"/>
      <w:marRight w:val="0"/>
      <w:marTop w:val="0"/>
      <w:marBottom w:val="0"/>
      <w:divBdr>
        <w:top w:val="none" w:sz="0" w:space="0" w:color="auto"/>
        <w:left w:val="none" w:sz="0" w:space="0" w:color="auto"/>
        <w:bottom w:val="none" w:sz="0" w:space="0" w:color="auto"/>
        <w:right w:val="none" w:sz="0" w:space="0" w:color="auto"/>
      </w:divBdr>
    </w:div>
    <w:div w:id="2036496114">
      <w:marLeft w:val="0"/>
      <w:marRight w:val="0"/>
      <w:marTop w:val="0"/>
      <w:marBottom w:val="0"/>
      <w:divBdr>
        <w:top w:val="none" w:sz="0" w:space="0" w:color="auto"/>
        <w:left w:val="none" w:sz="0" w:space="0" w:color="auto"/>
        <w:bottom w:val="none" w:sz="0" w:space="0" w:color="auto"/>
        <w:right w:val="none" w:sz="0" w:space="0" w:color="auto"/>
      </w:divBdr>
    </w:div>
    <w:div w:id="2036496116">
      <w:marLeft w:val="0"/>
      <w:marRight w:val="0"/>
      <w:marTop w:val="0"/>
      <w:marBottom w:val="0"/>
      <w:divBdr>
        <w:top w:val="none" w:sz="0" w:space="0" w:color="auto"/>
        <w:left w:val="none" w:sz="0" w:space="0" w:color="auto"/>
        <w:bottom w:val="none" w:sz="0" w:space="0" w:color="auto"/>
        <w:right w:val="none" w:sz="0" w:space="0" w:color="auto"/>
      </w:divBdr>
    </w:div>
    <w:div w:id="2036496119">
      <w:marLeft w:val="0"/>
      <w:marRight w:val="0"/>
      <w:marTop w:val="0"/>
      <w:marBottom w:val="0"/>
      <w:divBdr>
        <w:top w:val="none" w:sz="0" w:space="0" w:color="auto"/>
        <w:left w:val="none" w:sz="0" w:space="0" w:color="auto"/>
        <w:bottom w:val="none" w:sz="0" w:space="0" w:color="auto"/>
        <w:right w:val="none" w:sz="0" w:space="0" w:color="auto"/>
      </w:divBdr>
    </w:div>
    <w:div w:id="2036496121">
      <w:marLeft w:val="0"/>
      <w:marRight w:val="0"/>
      <w:marTop w:val="0"/>
      <w:marBottom w:val="0"/>
      <w:divBdr>
        <w:top w:val="none" w:sz="0" w:space="0" w:color="auto"/>
        <w:left w:val="none" w:sz="0" w:space="0" w:color="auto"/>
        <w:bottom w:val="none" w:sz="0" w:space="0" w:color="auto"/>
        <w:right w:val="none" w:sz="0" w:space="0" w:color="auto"/>
      </w:divBdr>
      <w:divsChild>
        <w:div w:id="2036496107">
          <w:marLeft w:val="0"/>
          <w:marRight w:val="0"/>
          <w:marTop w:val="0"/>
          <w:marBottom w:val="0"/>
          <w:divBdr>
            <w:top w:val="single" w:sz="2" w:space="0" w:color="auto"/>
            <w:left w:val="single" w:sz="2" w:space="0" w:color="auto"/>
            <w:bottom w:val="single" w:sz="6" w:space="0" w:color="auto"/>
            <w:right w:val="single" w:sz="2" w:space="0" w:color="auto"/>
          </w:divBdr>
          <w:divsChild>
            <w:div w:id="20364961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496113">
                  <w:marLeft w:val="0"/>
                  <w:marRight w:val="0"/>
                  <w:marTop w:val="0"/>
                  <w:marBottom w:val="0"/>
                  <w:divBdr>
                    <w:top w:val="single" w:sz="2" w:space="0" w:color="D9D9E3"/>
                    <w:left w:val="single" w:sz="2" w:space="0" w:color="D9D9E3"/>
                    <w:bottom w:val="single" w:sz="2" w:space="0" w:color="D9D9E3"/>
                    <w:right w:val="single" w:sz="2" w:space="0" w:color="D9D9E3"/>
                  </w:divBdr>
                  <w:divsChild>
                    <w:div w:id="2036496126">
                      <w:marLeft w:val="0"/>
                      <w:marRight w:val="0"/>
                      <w:marTop w:val="0"/>
                      <w:marBottom w:val="0"/>
                      <w:divBdr>
                        <w:top w:val="single" w:sz="2" w:space="0" w:color="D9D9E3"/>
                        <w:left w:val="single" w:sz="2" w:space="0" w:color="D9D9E3"/>
                        <w:bottom w:val="single" w:sz="2" w:space="0" w:color="D9D9E3"/>
                        <w:right w:val="single" w:sz="2" w:space="0" w:color="D9D9E3"/>
                      </w:divBdr>
                      <w:divsChild>
                        <w:div w:id="2036496108">
                          <w:marLeft w:val="0"/>
                          <w:marRight w:val="0"/>
                          <w:marTop w:val="0"/>
                          <w:marBottom w:val="0"/>
                          <w:divBdr>
                            <w:top w:val="single" w:sz="2" w:space="0" w:color="D9D9E3"/>
                            <w:left w:val="single" w:sz="2" w:space="0" w:color="D9D9E3"/>
                            <w:bottom w:val="single" w:sz="2" w:space="0" w:color="D9D9E3"/>
                            <w:right w:val="single" w:sz="2" w:space="0" w:color="D9D9E3"/>
                          </w:divBdr>
                          <w:divsChild>
                            <w:div w:id="2036496125">
                              <w:marLeft w:val="0"/>
                              <w:marRight w:val="0"/>
                              <w:marTop w:val="0"/>
                              <w:marBottom w:val="0"/>
                              <w:divBdr>
                                <w:top w:val="single" w:sz="2" w:space="0" w:color="D9D9E3"/>
                                <w:left w:val="single" w:sz="2" w:space="0" w:color="D9D9E3"/>
                                <w:bottom w:val="single" w:sz="2" w:space="0" w:color="D9D9E3"/>
                                <w:right w:val="single" w:sz="2" w:space="0" w:color="D9D9E3"/>
                              </w:divBdr>
                              <w:divsChild>
                                <w:div w:id="2036496122">
                                  <w:marLeft w:val="0"/>
                                  <w:marRight w:val="0"/>
                                  <w:marTop w:val="0"/>
                                  <w:marBottom w:val="0"/>
                                  <w:divBdr>
                                    <w:top w:val="single" w:sz="2" w:space="0" w:color="D9D9E3"/>
                                    <w:left w:val="single" w:sz="2" w:space="0" w:color="D9D9E3"/>
                                    <w:bottom w:val="single" w:sz="2" w:space="0" w:color="D9D9E3"/>
                                    <w:right w:val="single" w:sz="2" w:space="0" w:color="D9D9E3"/>
                                  </w:divBdr>
                                  <w:divsChild>
                                    <w:div w:id="2036496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6496124">
      <w:marLeft w:val="0"/>
      <w:marRight w:val="0"/>
      <w:marTop w:val="0"/>
      <w:marBottom w:val="0"/>
      <w:divBdr>
        <w:top w:val="none" w:sz="0" w:space="0" w:color="auto"/>
        <w:left w:val="none" w:sz="0" w:space="0" w:color="auto"/>
        <w:bottom w:val="none" w:sz="0" w:space="0" w:color="auto"/>
        <w:right w:val="none" w:sz="0" w:space="0" w:color="auto"/>
      </w:divBdr>
      <w:divsChild>
        <w:div w:id="2036496109">
          <w:marLeft w:val="0"/>
          <w:marRight w:val="0"/>
          <w:marTop w:val="0"/>
          <w:marBottom w:val="0"/>
          <w:divBdr>
            <w:top w:val="single" w:sz="2" w:space="0" w:color="auto"/>
            <w:left w:val="single" w:sz="2" w:space="0" w:color="auto"/>
            <w:bottom w:val="single" w:sz="6" w:space="0" w:color="auto"/>
            <w:right w:val="single" w:sz="2" w:space="0" w:color="auto"/>
          </w:divBdr>
          <w:divsChild>
            <w:div w:id="20364961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6496111">
                  <w:marLeft w:val="0"/>
                  <w:marRight w:val="0"/>
                  <w:marTop w:val="0"/>
                  <w:marBottom w:val="0"/>
                  <w:divBdr>
                    <w:top w:val="single" w:sz="2" w:space="0" w:color="D9D9E3"/>
                    <w:left w:val="single" w:sz="2" w:space="0" w:color="D9D9E3"/>
                    <w:bottom w:val="single" w:sz="2" w:space="0" w:color="D9D9E3"/>
                    <w:right w:val="single" w:sz="2" w:space="0" w:color="D9D9E3"/>
                  </w:divBdr>
                  <w:divsChild>
                    <w:div w:id="2036496104">
                      <w:marLeft w:val="0"/>
                      <w:marRight w:val="0"/>
                      <w:marTop w:val="0"/>
                      <w:marBottom w:val="0"/>
                      <w:divBdr>
                        <w:top w:val="single" w:sz="2" w:space="0" w:color="D9D9E3"/>
                        <w:left w:val="single" w:sz="2" w:space="0" w:color="D9D9E3"/>
                        <w:bottom w:val="single" w:sz="2" w:space="0" w:color="D9D9E3"/>
                        <w:right w:val="single" w:sz="2" w:space="0" w:color="D9D9E3"/>
                      </w:divBdr>
                      <w:divsChild>
                        <w:div w:id="2036496118">
                          <w:marLeft w:val="0"/>
                          <w:marRight w:val="0"/>
                          <w:marTop w:val="0"/>
                          <w:marBottom w:val="0"/>
                          <w:divBdr>
                            <w:top w:val="single" w:sz="2" w:space="0" w:color="D9D9E3"/>
                            <w:left w:val="single" w:sz="2" w:space="0" w:color="D9D9E3"/>
                            <w:bottom w:val="single" w:sz="2" w:space="0" w:color="D9D9E3"/>
                            <w:right w:val="single" w:sz="2" w:space="0" w:color="D9D9E3"/>
                          </w:divBdr>
                          <w:divsChild>
                            <w:div w:id="2036496106">
                              <w:marLeft w:val="0"/>
                              <w:marRight w:val="0"/>
                              <w:marTop w:val="0"/>
                              <w:marBottom w:val="0"/>
                              <w:divBdr>
                                <w:top w:val="single" w:sz="2" w:space="0" w:color="D9D9E3"/>
                                <w:left w:val="single" w:sz="2" w:space="0" w:color="D9D9E3"/>
                                <w:bottom w:val="single" w:sz="2" w:space="0" w:color="D9D9E3"/>
                                <w:right w:val="single" w:sz="2" w:space="0" w:color="D9D9E3"/>
                              </w:divBdr>
                              <w:divsChild>
                                <w:div w:id="2036496115">
                                  <w:marLeft w:val="0"/>
                                  <w:marRight w:val="0"/>
                                  <w:marTop w:val="0"/>
                                  <w:marBottom w:val="0"/>
                                  <w:divBdr>
                                    <w:top w:val="single" w:sz="2" w:space="0" w:color="D9D9E3"/>
                                    <w:left w:val="single" w:sz="2" w:space="0" w:color="D9D9E3"/>
                                    <w:bottom w:val="single" w:sz="2" w:space="0" w:color="D9D9E3"/>
                                    <w:right w:val="single" w:sz="2" w:space="0" w:color="D9D9E3"/>
                                  </w:divBdr>
                                  <w:divsChild>
                                    <w:div w:id="2036496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364961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n.data.gov.in/resource/location-wise-daily-ambient-air-quality-tamil-nadu-year-2014"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n.data.gov.in/resource/location-wise-daily-ambient-air-quality-tamil-nadu-year-2014"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2023-11-01T09:36:00Z</dcterms:created>
  <dcterms:modified xsi:type="dcterms:W3CDTF">2023-11-15T08:22:00Z</dcterms:modified>
</cp:coreProperties>
</file>