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A2DD0" w14:textId="11BF32E3" w:rsidR="008E57F0" w:rsidRDefault="0058374C" w:rsidP="008E57F0">
      <w:r>
        <w:rPr>
          <w:noProof/>
          <w:lang w:eastAsia="en-GB"/>
        </w:rPr>
        <w:drawing>
          <wp:inline distT="0" distB="0" distL="0" distR="0" wp14:anchorId="4ABA2DD5" wp14:editId="4ABA2DD6">
            <wp:extent cx="1002182" cy="1336243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0767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7536" cy="1343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106F">
        <w:t xml:space="preserve">Dr </w:t>
      </w:r>
      <w:r w:rsidR="005C23CC">
        <w:t xml:space="preserve">D.P. </w:t>
      </w:r>
      <w:r w:rsidR="00A5106F">
        <w:t xml:space="preserve">Steenson </w:t>
      </w:r>
      <w:r w:rsidR="001A25DB">
        <w:t>is a Senior Lecturer at the University of Leeds</w:t>
      </w:r>
      <w:r w:rsidR="00804C7E">
        <w:t xml:space="preserve"> with </w:t>
      </w:r>
      <w:r w:rsidR="00A5106F">
        <w:t>over 30 years o</w:t>
      </w:r>
      <w:r w:rsidR="00513DD7">
        <w:t>f</w:t>
      </w:r>
      <w:r w:rsidR="00A5106F">
        <w:t xml:space="preserve"> research and development</w:t>
      </w:r>
      <w:r w:rsidR="00513DD7">
        <w:t xml:space="preserve"> and teaching </w:t>
      </w:r>
      <w:r w:rsidR="00A5106F">
        <w:t xml:space="preserve">experience in </w:t>
      </w:r>
      <w:r w:rsidR="001C372A">
        <w:t>H</w:t>
      </w:r>
      <w:r w:rsidR="00A5106F">
        <w:t>igh</w:t>
      </w:r>
      <w:r w:rsidR="001C372A">
        <w:t>-</w:t>
      </w:r>
      <w:r w:rsidR="00A5106F">
        <w:t xml:space="preserve"> frequency </w:t>
      </w:r>
      <w:r w:rsidR="001C372A">
        <w:t>E</w:t>
      </w:r>
      <w:r w:rsidR="00A5106F">
        <w:t xml:space="preserve">lectronics and </w:t>
      </w:r>
      <w:r w:rsidR="001C372A">
        <w:t>M</w:t>
      </w:r>
      <w:r w:rsidR="00A5106F">
        <w:t>icro</w:t>
      </w:r>
      <w:r w:rsidR="003B7B4A">
        <w:t>-</w:t>
      </w:r>
      <w:r w:rsidR="00A5106F">
        <w:t>fabrication</w:t>
      </w:r>
      <w:r w:rsidR="00895258">
        <w:t>, with broad inter</w:t>
      </w:r>
      <w:r w:rsidR="001C372A">
        <w:t>e</w:t>
      </w:r>
      <w:r w:rsidR="00895258">
        <w:t xml:space="preserve">sts covering material </w:t>
      </w:r>
      <w:r w:rsidR="00084360">
        <w:t>science</w:t>
      </w:r>
      <w:r w:rsidR="00E2108F">
        <w:t xml:space="preserve">, </w:t>
      </w:r>
      <w:r w:rsidR="008E57F0">
        <w:t xml:space="preserve">microwave &amp; millimetre wave circuit and component design and manufacture </w:t>
      </w:r>
      <w:r w:rsidR="00C00A2F">
        <w:t>for applications in communications and remote sensing</w:t>
      </w:r>
      <w:r w:rsidR="006E0CAF">
        <w:t xml:space="preserve">, </w:t>
      </w:r>
      <w:r w:rsidR="004A2659">
        <w:t xml:space="preserve">and also including </w:t>
      </w:r>
      <w:r w:rsidR="003B7B4A">
        <w:t xml:space="preserve">Er-ion doped </w:t>
      </w:r>
      <w:r w:rsidR="00701D2B">
        <w:t xml:space="preserve">thin-film </w:t>
      </w:r>
      <w:r w:rsidR="003B7B4A">
        <w:t xml:space="preserve">glass on semiconductor </w:t>
      </w:r>
      <w:r w:rsidR="004A2659">
        <w:t xml:space="preserve">and </w:t>
      </w:r>
      <w:r>
        <w:t>microfluidic</w:t>
      </w:r>
      <w:r w:rsidR="004A2659">
        <w:t>s</w:t>
      </w:r>
      <w:r>
        <w:t xml:space="preserve"> and microelectrode arrays and manifolds for us</w:t>
      </w:r>
      <w:r w:rsidR="00701D2B">
        <w:t>e</w:t>
      </w:r>
      <w:r>
        <w:t xml:space="preserve"> in Ele</w:t>
      </w:r>
      <w:r w:rsidR="00B169F4">
        <w:t>c</w:t>
      </w:r>
      <w:r>
        <w:t>tro- and Neuro-physiology researc</w:t>
      </w:r>
      <w:r w:rsidR="00A732CC">
        <w:t>h</w:t>
      </w:r>
      <w:r w:rsidR="00E04E9F">
        <w:t>,</w:t>
      </w:r>
      <w:r w:rsidR="00A732CC">
        <w:t xml:space="preserve"> where </w:t>
      </w:r>
      <w:r w:rsidR="00E04E9F">
        <w:t xml:space="preserve">smart </w:t>
      </w:r>
      <w:r w:rsidR="00A732CC">
        <w:t>wearable remote sensor networks</w:t>
      </w:r>
      <w:r w:rsidR="00B169F4">
        <w:t>,</w:t>
      </w:r>
      <w:r w:rsidR="00A732CC">
        <w:t xml:space="preserve"> </w:t>
      </w:r>
      <w:r w:rsidR="005A7D63">
        <w:t>herald a whole new approach to remote diagnost</w:t>
      </w:r>
      <w:r w:rsidR="00701A78">
        <w:t>ic</w:t>
      </w:r>
      <w:r w:rsidR="005A7D63">
        <w:t xml:space="preserve">s and health </w:t>
      </w:r>
      <w:r w:rsidR="00701A78">
        <w:t>management</w:t>
      </w:r>
      <w:r w:rsidR="00B169F4">
        <w:t>.</w:t>
      </w:r>
      <w:r w:rsidR="00701A78">
        <w:t xml:space="preserve"> </w:t>
      </w:r>
    </w:p>
    <w:p w14:paraId="4ABA2DD1" w14:textId="77777777" w:rsidR="00C00A2F" w:rsidRDefault="00C00A2F" w:rsidP="008E57F0"/>
    <w:p w14:paraId="4ABA2DD2" w14:textId="77777777" w:rsidR="00C00A2F" w:rsidRDefault="00C00A2F" w:rsidP="00C00A2F"/>
    <w:p w14:paraId="4ABA2DD4" w14:textId="6895D140" w:rsidR="005B0D14" w:rsidRPr="002A237B" w:rsidRDefault="005B0D14" w:rsidP="002A237B"/>
    <w:sectPr w:rsidR="005B0D14" w:rsidRPr="002A237B" w:rsidSect="00C430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15E781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6964D3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0D2C58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FFE02A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A20344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D02CF0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F1093F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426A54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DCCD14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5502A5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28655862">
    <w:abstractNumId w:val="9"/>
  </w:num>
  <w:num w:numId="2" w16cid:durableId="597638288">
    <w:abstractNumId w:val="8"/>
  </w:num>
  <w:num w:numId="3" w16cid:durableId="1021904421">
    <w:abstractNumId w:val="7"/>
  </w:num>
  <w:num w:numId="4" w16cid:durableId="1190030285">
    <w:abstractNumId w:val="6"/>
  </w:num>
  <w:num w:numId="5" w16cid:durableId="231233169">
    <w:abstractNumId w:val="5"/>
  </w:num>
  <w:num w:numId="6" w16cid:durableId="1514799269">
    <w:abstractNumId w:val="4"/>
  </w:num>
  <w:num w:numId="7" w16cid:durableId="432826154">
    <w:abstractNumId w:val="3"/>
  </w:num>
  <w:num w:numId="8" w16cid:durableId="1861162279">
    <w:abstractNumId w:val="2"/>
  </w:num>
  <w:num w:numId="9" w16cid:durableId="1970815382">
    <w:abstractNumId w:val="1"/>
  </w:num>
  <w:num w:numId="10" w16cid:durableId="155473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57F0"/>
    <w:rsid w:val="00084360"/>
    <w:rsid w:val="00092CEF"/>
    <w:rsid w:val="000A395C"/>
    <w:rsid w:val="001A25DB"/>
    <w:rsid w:val="001C2F45"/>
    <w:rsid w:val="001C372A"/>
    <w:rsid w:val="00270FD4"/>
    <w:rsid w:val="00273123"/>
    <w:rsid w:val="002A237B"/>
    <w:rsid w:val="00330467"/>
    <w:rsid w:val="003400F1"/>
    <w:rsid w:val="003B7B4A"/>
    <w:rsid w:val="00416AA0"/>
    <w:rsid w:val="0046790F"/>
    <w:rsid w:val="004A2659"/>
    <w:rsid w:val="004E148F"/>
    <w:rsid w:val="00513DD7"/>
    <w:rsid w:val="0056264E"/>
    <w:rsid w:val="0058374C"/>
    <w:rsid w:val="005A7D63"/>
    <w:rsid w:val="005B0D14"/>
    <w:rsid w:val="005C161B"/>
    <w:rsid w:val="005C23CC"/>
    <w:rsid w:val="006422C8"/>
    <w:rsid w:val="006E0CAF"/>
    <w:rsid w:val="006F163E"/>
    <w:rsid w:val="00701A78"/>
    <w:rsid w:val="00701D2B"/>
    <w:rsid w:val="00804C7E"/>
    <w:rsid w:val="00860AC6"/>
    <w:rsid w:val="00873D7B"/>
    <w:rsid w:val="00880119"/>
    <w:rsid w:val="00890E90"/>
    <w:rsid w:val="00895258"/>
    <w:rsid w:val="008A389F"/>
    <w:rsid w:val="008E57F0"/>
    <w:rsid w:val="0091059B"/>
    <w:rsid w:val="00930117"/>
    <w:rsid w:val="00A15D5D"/>
    <w:rsid w:val="00A36CF5"/>
    <w:rsid w:val="00A5106F"/>
    <w:rsid w:val="00A63AF9"/>
    <w:rsid w:val="00A667B7"/>
    <w:rsid w:val="00A732CC"/>
    <w:rsid w:val="00AD1B4C"/>
    <w:rsid w:val="00AD3173"/>
    <w:rsid w:val="00B169F4"/>
    <w:rsid w:val="00B23E4E"/>
    <w:rsid w:val="00B3772F"/>
    <w:rsid w:val="00B73992"/>
    <w:rsid w:val="00B7564E"/>
    <w:rsid w:val="00BF7C01"/>
    <w:rsid w:val="00C00A2F"/>
    <w:rsid w:val="00C43089"/>
    <w:rsid w:val="00CA19CD"/>
    <w:rsid w:val="00CB608B"/>
    <w:rsid w:val="00D00D33"/>
    <w:rsid w:val="00E04E9F"/>
    <w:rsid w:val="00E057DF"/>
    <w:rsid w:val="00E209F2"/>
    <w:rsid w:val="00E2108F"/>
    <w:rsid w:val="00EB66B1"/>
    <w:rsid w:val="00F25D39"/>
    <w:rsid w:val="00F367F1"/>
    <w:rsid w:val="00F41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A2DD0"/>
  <w15:docId w15:val="{E64643ED-ACE7-4D8B-9740-9B4C8811D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4"/>
        <w:szCs w:val="24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57F0"/>
    <w:pPr>
      <w:spacing w:before="120" w:after="0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B66B1"/>
    <w:pPr>
      <w:keepNext/>
      <w:keepLines/>
      <w:outlineLvl w:val="0"/>
    </w:pPr>
    <w:rPr>
      <w:rFonts w:eastAsiaTheme="majorEastAsia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B66B1"/>
    <w:pPr>
      <w:keepNext/>
      <w:keepLines/>
      <w:spacing w:before="240" w:after="120"/>
      <w:outlineLvl w:val="1"/>
    </w:pPr>
    <w:rPr>
      <w:rFonts w:eastAsiaTheme="majorEastAsia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B66B1"/>
    <w:pPr>
      <w:keepNext/>
      <w:keepLines/>
      <w:spacing w:before="240" w:after="120"/>
      <w:outlineLvl w:val="2"/>
    </w:pPr>
    <w:rPr>
      <w:rFonts w:eastAsiaTheme="majorEastAsia"/>
      <w:b/>
      <w:bCs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EB66B1"/>
    <w:pPr>
      <w:keepNext/>
      <w:keepLines/>
      <w:spacing w:before="240" w:after="120"/>
      <w:outlineLvl w:val="3"/>
    </w:pPr>
    <w:rPr>
      <w:rFonts w:eastAsiaTheme="majorEastAsia"/>
      <w:b/>
      <w:bCs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273123"/>
    <w:pPr>
      <w:keepNext/>
      <w:keepLines/>
      <w:spacing w:before="240" w:after="120"/>
      <w:outlineLvl w:val="4"/>
    </w:pPr>
    <w:rPr>
      <w:rFonts w:eastAsiaTheme="majorEastAsia"/>
      <w:b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F163E"/>
    <w:pPr>
      <w:keepNext/>
      <w:keepLines/>
      <w:spacing w:before="240" w:after="120"/>
      <w:outlineLvl w:val="5"/>
    </w:pPr>
    <w:rPr>
      <w:rFonts w:eastAsiaTheme="majorEastAsia"/>
      <w:b/>
      <w:i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F163E"/>
    <w:pPr>
      <w:keepNext/>
      <w:keepLines/>
      <w:spacing w:before="240" w:after="120"/>
      <w:outlineLvl w:val="6"/>
    </w:pPr>
    <w:rPr>
      <w:rFonts w:eastAsiaTheme="majorEastAsia" w:cstheme="majorBidi"/>
      <w:b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F163E"/>
    <w:pPr>
      <w:keepNext/>
      <w:keepLines/>
      <w:spacing w:before="240" w:after="120"/>
      <w:outlineLvl w:val="7"/>
    </w:pPr>
    <w:rPr>
      <w:rFonts w:eastAsiaTheme="majorEastAsia" w:cstheme="majorBidi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F163E"/>
    <w:pPr>
      <w:keepNext/>
      <w:keepLines/>
      <w:spacing w:before="240" w:after="120"/>
      <w:outlineLvl w:val="8"/>
    </w:pPr>
    <w:rPr>
      <w:rFonts w:eastAsiaTheme="majorEastAsia" w:cstheme="majorBidi"/>
      <w:i/>
      <w:i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ubheading">
    <w:name w:val="Subheading"/>
    <w:basedOn w:val="Normal"/>
    <w:next w:val="Normal"/>
    <w:link w:val="SubheadingChar"/>
    <w:rsid w:val="00E209F2"/>
    <w:pPr>
      <w:keepNext/>
    </w:pPr>
    <w:rPr>
      <w:b/>
    </w:rPr>
  </w:style>
  <w:style w:type="character" w:customStyle="1" w:styleId="SubheadingChar">
    <w:name w:val="Subheading Char"/>
    <w:basedOn w:val="DefaultParagraphFont"/>
    <w:link w:val="Subheading"/>
    <w:rsid w:val="00E209F2"/>
    <w:rPr>
      <w:rFonts w:ascii="Arial" w:hAnsi="Arial" w:cs="Arial"/>
      <w:b/>
      <w:sz w:val="28"/>
    </w:rPr>
  </w:style>
  <w:style w:type="paragraph" w:styleId="Caption">
    <w:name w:val="caption"/>
    <w:basedOn w:val="Normal"/>
    <w:next w:val="Normal"/>
    <w:uiPriority w:val="35"/>
    <w:unhideWhenUsed/>
    <w:qFormat/>
    <w:rsid w:val="000A395C"/>
    <w:pPr>
      <w:spacing w:line="240" w:lineRule="auto"/>
    </w:pPr>
    <w:rPr>
      <w:b/>
      <w:bCs/>
      <w:szCs w:val="1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5B0D14"/>
    <w:pPr>
      <w:keepNext/>
      <w:pBdr>
        <w:bottom w:val="single" w:sz="8" w:space="4" w:color="auto"/>
      </w:pBdr>
      <w:spacing w:before="240" w:after="120" w:line="240" w:lineRule="auto"/>
      <w:contextualSpacing/>
      <w:outlineLvl w:val="0"/>
    </w:pPr>
    <w:rPr>
      <w:rFonts w:eastAsiaTheme="majorEastAsia"/>
      <w:b/>
      <w:spacing w:val="5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B0D14"/>
    <w:rPr>
      <w:rFonts w:eastAsiaTheme="majorEastAsia"/>
      <w:b/>
      <w:spacing w:val="5"/>
      <w:sz w:val="36"/>
      <w:szCs w:val="52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EB66B1"/>
    <w:pPr>
      <w:keepNext/>
      <w:numPr>
        <w:ilvl w:val="1"/>
      </w:numPr>
    </w:pPr>
    <w:rPr>
      <w:rFonts w:eastAsiaTheme="majorEastAsia"/>
      <w:iCs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66B1"/>
    <w:rPr>
      <w:rFonts w:ascii="Arial" w:eastAsiaTheme="majorEastAsia" w:hAnsi="Arial" w:cs="Arial"/>
      <w:iCs/>
      <w:spacing w:val="15"/>
      <w:sz w:val="28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B66B1"/>
    <w:rPr>
      <w:rFonts w:ascii="Arial" w:eastAsiaTheme="majorEastAsia" w:hAnsi="Arial" w:cs="Arial"/>
      <w:b/>
      <w:bCs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B66B1"/>
    <w:rPr>
      <w:rFonts w:ascii="Arial" w:eastAsiaTheme="majorEastAsia" w:hAnsi="Arial" w:cs="Arial"/>
      <w:b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B66B1"/>
    <w:rPr>
      <w:rFonts w:ascii="Arial" w:eastAsiaTheme="majorEastAsia" w:hAnsi="Arial" w:cs="Arial"/>
      <w:b/>
      <w:bCs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B66B1"/>
    <w:rPr>
      <w:rFonts w:ascii="Arial" w:eastAsiaTheme="majorEastAsia" w:hAnsi="Arial" w:cs="Arial"/>
      <w:b/>
      <w:bCs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273123"/>
    <w:rPr>
      <w:rFonts w:ascii="Arial" w:eastAsiaTheme="majorEastAsia" w:hAnsi="Arial" w:cs="Arial"/>
      <w:b/>
      <w:sz w:val="24"/>
    </w:rPr>
  </w:style>
  <w:style w:type="character" w:customStyle="1" w:styleId="Heading6Char">
    <w:name w:val="Heading 6 Char"/>
    <w:basedOn w:val="DefaultParagraphFont"/>
    <w:link w:val="Heading6"/>
    <w:uiPriority w:val="9"/>
    <w:rsid w:val="006F163E"/>
    <w:rPr>
      <w:rFonts w:ascii="Arial" w:eastAsiaTheme="majorEastAsia" w:hAnsi="Arial" w:cs="Arial"/>
      <w:b/>
      <w:iCs/>
      <w:sz w:val="24"/>
    </w:rPr>
  </w:style>
  <w:style w:type="paragraph" w:styleId="Quote">
    <w:name w:val="Quote"/>
    <w:basedOn w:val="Normal"/>
    <w:next w:val="Normal"/>
    <w:link w:val="QuoteChar1"/>
    <w:uiPriority w:val="29"/>
    <w:qFormat/>
    <w:rsid w:val="00AD1B4C"/>
    <w:pPr>
      <w:ind w:left="794" w:right="794"/>
    </w:pPr>
    <w:rPr>
      <w:i/>
      <w:iCs/>
    </w:rPr>
  </w:style>
  <w:style w:type="character" w:customStyle="1" w:styleId="QuoteChar">
    <w:name w:val="Quote Char"/>
    <w:basedOn w:val="DefaultParagraphFont"/>
    <w:uiPriority w:val="29"/>
    <w:rsid w:val="00E209F2"/>
    <w:rPr>
      <w:rFonts w:ascii="Arial" w:hAnsi="Arial" w:cs="Arial"/>
      <w:i/>
      <w:iCs/>
      <w:color w:val="000000" w:themeColor="text1"/>
      <w:sz w:val="28"/>
    </w:rPr>
  </w:style>
  <w:style w:type="character" w:customStyle="1" w:styleId="QuoteChar1">
    <w:name w:val="Quote Char1"/>
    <w:basedOn w:val="DefaultParagraphFont"/>
    <w:link w:val="Quote"/>
    <w:uiPriority w:val="29"/>
    <w:rsid w:val="00AD1B4C"/>
    <w:rPr>
      <w:i/>
      <w:iCs/>
    </w:rPr>
  </w:style>
  <w:style w:type="paragraph" w:styleId="ListBullet">
    <w:name w:val="List Bullet"/>
    <w:basedOn w:val="Normal"/>
    <w:uiPriority w:val="99"/>
    <w:semiHidden/>
    <w:unhideWhenUsed/>
    <w:rsid w:val="00E209F2"/>
    <w:pPr>
      <w:numPr>
        <w:numId w:val="1"/>
      </w:numPr>
      <w:contextualSpacing/>
    </w:pPr>
  </w:style>
  <w:style w:type="paragraph" w:styleId="ListNumber">
    <w:name w:val="List Number"/>
    <w:basedOn w:val="Normal"/>
    <w:uiPriority w:val="99"/>
    <w:semiHidden/>
    <w:unhideWhenUsed/>
    <w:rsid w:val="00E209F2"/>
    <w:pPr>
      <w:numPr>
        <w:numId w:val="2"/>
      </w:numPr>
      <w:contextualSpacing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E209F2"/>
  </w:style>
  <w:style w:type="character" w:styleId="IntenseEmphasis">
    <w:name w:val="Intense Emphasis"/>
    <w:basedOn w:val="DefaultParagraphFont"/>
    <w:uiPriority w:val="21"/>
    <w:qFormat/>
    <w:rsid w:val="00416AA0"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2F4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2F45"/>
    <w:rPr>
      <w:rFonts w:ascii="Arial" w:hAnsi="Arial" w:cs="Arial"/>
      <w:b/>
      <w:bCs/>
      <w:i/>
      <w:iCs/>
      <w:sz w:val="24"/>
    </w:rPr>
  </w:style>
  <w:style w:type="character" w:styleId="SubtleReference">
    <w:name w:val="Subtle Reference"/>
    <w:basedOn w:val="DefaultParagraphFont"/>
    <w:uiPriority w:val="31"/>
    <w:qFormat/>
    <w:rsid w:val="00B7564E"/>
    <w:rPr>
      <w:smallCaps/>
      <w:color w:val="auto"/>
      <w:u w:val="single"/>
    </w:rPr>
  </w:style>
  <w:style w:type="character" w:customStyle="1" w:styleId="Heading7Char">
    <w:name w:val="Heading 7 Char"/>
    <w:basedOn w:val="DefaultParagraphFont"/>
    <w:link w:val="Heading7"/>
    <w:uiPriority w:val="9"/>
    <w:rsid w:val="006F163E"/>
    <w:rPr>
      <w:rFonts w:ascii="Arial" w:eastAsiaTheme="majorEastAsia" w:hAnsi="Arial" w:cstheme="majorBidi"/>
      <w:b/>
      <w:i/>
      <w:iCs/>
      <w:sz w:val="24"/>
    </w:rPr>
  </w:style>
  <w:style w:type="character" w:customStyle="1" w:styleId="Heading8Char">
    <w:name w:val="Heading 8 Char"/>
    <w:basedOn w:val="DefaultParagraphFont"/>
    <w:link w:val="Heading8"/>
    <w:uiPriority w:val="9"/>
    <w:rsid w:val="006F163E"/>
    <w:rPr>
      <w:rFonts w:ascii="Arial" w:eastAsiaTheme="majorEastAsia" w:hAnsi="Arial" w:cstheme="majorBidi"/>
      <w:sz w:val="24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6F163E"/>
    <w:rPr>
      <w:rFonts w:ascii="Arial" w:eastAsiaTheme="majorEastAsia" w:hAnsi="Arial" w:cstheme="majorBidi"/>
      <w:i/>
      <w:iCs/>
      <w:sz w:val="24"/>
      <w:szCs w:val="20"/>
    </w:rPr>
  </w:style>
  <w:style w:type="character" w:styleId="IntenseReference">
    <w:name w:val="Intense Reference"/>
    <w:basedOn w:val="DefaultParagraphFont"/>
    <w:uiPriority w:val="32"/>
    <w:qFormat/>
    <w:rsid w:val="00AD1B4C"/>
    <w:rPr>
      <w:b/>
      <w:bCs/>
      <w:smallCaps/>
      <w:color w:val="auto"/>
      <w:spacing w:val="5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A237B"/>
    <w:pPr>
      <w:spacing w:before="480"/>
      <w:outlineLvl w:val="9"/>
    </w:pPr>
    <w:rPr>
      <w:rFonts w:cstheme="majorBidi"/>
      <w:sz w:val="28"/>
    </w:rPr>
  </w:style>
  <w:style w:type="paragraph" w:styleId="BlockText">
    <w:name w:val="Block Text"/>
    <w:basedOn w:val="Normal"/>
    <w:uiPriority w:val="99"/>
    <w:semiHidden/>
    <w:unhideWhenUsed/>
    <w:rsid w:val="00B23E4E"/>
    <w:pPr>
      <w:pBdr>
        <w:top w:val="single" w:sz="2" w:space="10" w:color="auto" w:shadow="1"/>
        <w:left w:val="single" w:sz="2" w:space="10" w:color="auto" w:shadow="1"/>
        <w:bottom w:val="single" w:sz="2" w:space="10" w:color="auto" w:shadow="1"/>
        <w:right w:val="single" w:sz="2" w:space="10" w:color="auto" w:shadow="1"/>
      </w:pBdr>
      <w:ind w:left="1152" w:right="1152"/>
    </w:pPr>
    <w:rPr>
      <w:rFonts w:eastAsiaTheme="minorEastAsia" w:cstheme="minorBidi"/>
      <w:i/>
      <w:iCs/>
    </w:rPr>
  </w:style>
  <w:style w:type="character" w:styleId="PlaceholderText">
    <w:name w:val="Placeholder Text"/>
    <w:basedOn w:val="DefaultParagraphFont"/>
    <w:uiPriority w:val="99"/>
    <w:semiHidden/>
    <w:rsid w:val="00AD3173"/>
    <w:rPr>
      <w:color w:val="auto"/>
    </w:rPr>
  </w:style>
  <w:style w:type="paragraph" w:styleId="TOAHeading">
    <w:name w:val="toa heading"/>
    <w:basedOn w:val="Normal"/>
    <w:next w:val="Normal"/>
    <w:uiPriority w:val="99"/>
    <w:semiHidden/>
    <w:unhideWhenUsed/>
    <w:rsid w:val="00BF7C01"/>
    <w:rPr>
      <w:rFonts w:eastAsiaTheme="majorEastAsia" w:cstheme="majorBidi"/>
      <w:b/>
      <w:bCs/>
      <w:sz w:val="28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30467"/>
    <w:pPr>
      <w:spacing w:before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30467"/>
    <w:rPr>
      <w:rFonts w:ascii="Consolas" w:hAnsi="Consolas"/>
      <w:szCs w:val="21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890E90"/>
    <w:pPr>
      <w:spacing w:after="120"/>
    </w:pPr>
    <w:rPr>
      <w:sz w:val="20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890E90"/>
    <w:rPr>
      <w:sz w:val="20"/>
      <w:szCs w:val="16"/>
    </w:rPr>
  </w:style>
  <w:style w:type="paragraph" w:styleId="BodyText">
    <w:name w:val="Body Text"/>
    <w:basedOn w:val="Normal"/>
    <w:link w:val="BodyTextChar"/>
    <w:uiPriority w:val="99"/>
    <w:semiHidden/>
    <w:unhideWhenUsed/>
    <w:rsid w:val="00890E9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90E90"/>
  </w:style>
  <w:style w:type="paragraph" w:styleId="BodyTextFirstIndent">
    <w:name w:val="Body Text First Indent"/>
    <w:basedOn w:val="BodyText"/>
    <w:link w:val="BodyTextFirstIndentChar"/>
    <w:uiPriority w:val="99"/>
    <w:unhideWhenUsed/>
    <w:rsid w:val="00890E90"/>
    <w:pPr>
      <w:spacing w:after="32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890E90"/>
  </w:style>
  <w:style w:type="paragraph" w:styleId="BodyTextIndent3">
    <w:name w:val="Body Text Indent 3"/>
    <w:basedOn w:val="Normal"/>
    <w:link w:val="BodyTextIndent3Char"/>
    <w:uiPriority w:val="99"/>
    <w:unhideWhenUsed/>
    <w:rsid w:val="00D00D33"/>
    <w:pPr>
      <w:spacing w:after="120"/>
      <w:ind w:left="283"/>
    </w:pPr>
    <w:rPr>
      <w:sz w:val="20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D00D33"/>
    <w:rPr>
      <w:sz w:val="20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3772F"/>
    <w:pPr>
      <w:spacing w:before="0" w:line="240" w:lineRule="auto"/>
    </w:pPr>
    <w:rPr>
      <w:rFonts w:cs="Tahoma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3772F"/>
    <w:rPr>
      <w:rFonts w:cs="Tahoma"/>
      <w:szCs w:val="16"/>
    </w:rPr>
  </w:style>
  <w:style w:type="paragraph" w:styleId="EndnoteText">
    <w:name w:val="endnote text"/>
    <w:basedOn w:val="Normal"/>
    <w:link w:val="EndnoteTextChar"/>
    <w:uiPriority w:val="99"/>
    <w:unhideWhenUsed/>
    <w:rsid w:val="00B3772F"/>
    <w:pPr>
      <w:spacing w:before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B3772F"/>
    <w:rPr>
      <w:szCs w:val="20"/>
    </w:rPr>
  </w:style>
  <w:style w:type="character" w:styleId="Emphasis">
    <w:name w:val="Emphasis"/>
    <w:basedOn w:val="DefaultParagraphFont"/>
    <w:uiPriority w:val="20"/>
    <w:qFormat/>
    <w:rsid w:val="00B3772F"/>
    <w:rPr>
      <w:i/>
      <w:iCs/>
    </w:rPr>
  </w:style>
  <w:style w:type="paragraph" w:styleId="EnvelopeReturn">
    <w:name w:val="envelope return"/>
    <w:basedOn w:val="Normal"/>
    <w:uiPriority w:val="99"/>
    <w:semiHidden/>
    <w:unhideWhenUsed/>
    <w:rsid w:val="00B3772F"/>
    <w:pPr>
      <w:spacing w:before="0" w:line="240" w:lineRule="auto"/>
    </w:pPr>
    <w:rPr>
      <w:rFonts w:eastAsiaTheme="majorEastAsia" w:cstheme="majorBidi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3400F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134" w:hanging="1134"/>
    </w:pPr>
    <w:rPr>
      <w:rFonts w:eastAsiaTheme="majorEastAsia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3400F1"/>
    <w:rPr>
      <w:rFonts w:eastAsiaTheme="majorEastAsia" w:cstheme="majorBidi"/>
      <w:shd w:val="pct20" w:color="auto" w:fill="auto"/>
    </w:rPr>
  </w:style>
  <w:style w:type="paragraph" w:styleId="NoSpacing">
    <w:name w:val="No Spacing"/>
    <w:uiPriority w:val="1"/>
    <w:qFormat/>
    <w:rsid w:val="003400F1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930117"/>
    <w:rPr>
      <w:rFonts w:cs="Times New Roman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873D7B"/>
    <w:pPr>
      <w:spacing w:before="0" w:line="240" w:lineRule="auto"/>
      <w:ind w:left="24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873D7B"/>
    <w:rPr>
      <w:rFonts w:eastAsiaTheme="majorEastAsia" w:cstheme="majorBidi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87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Leeds</Company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Steenson</dc:creator>
  <cp:lastModifiedBy>Paul Steenson</cp:lastModifiedBy>
  <cp:revision>17</cp:revision>
  <dcterms:created xsi:type="dcterms:W3CDTF">2024-08-23T14:54:00Z</dcterms:created>
  <dcterms:modified xsi:type="dcterms:W3CDTF">2024-08-23T15:03:00Z</dcterms:modified>
</cp:coreProperties>
</file>