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8C8" w:rsidRDefault="001F38C8" w:rsidP="001F38C8">
      <w:pPr>
        <w:shd w:val="clear" w:color="auto" w:fill="FFFFFF"/>
        <w:spacing w:before="240" w:after="210" w:line="240" w:lineRule="auto"/>
        <w:textAlignment w:val="baseline"/>
        <w:rPr>
          <w:rFonts w:ascii="Arial" w:eastAsia="Times New Roman" w:hAnsi="Arial" w:cs="Arial"/>
          <w:color w:val="47494D"/>
          <w:sz w:val="21"/>
          <w:szCs w:val="21"/>
          <w:lang w:eastAsia="en-GB"/>
        </w:rPr>
      </w:pPr>
      <w:r>
        <w:rPr>
          <w:rFonts w:ascii="Arial" w:eastAsia="Times New Roman" w:hAnsi="Arial" w:cs="Arial"/>
          <w:color w:val="47494D"/>
          <w:sz w:val="21"/>
          <w:szCs w:val="21"/>
          <w:lang w:eastAsia="en-GB"/>
        </w:rPr>
        <w:t>Bike Sharing</w:t>
      </w:r>
    </w:p>
    <w:p w:rsidR="001F38C8" w:rsidRDefault="001F38C8" w:rsidP="001F38C8">
      <w:pPr>
        <w:shd w:val="clear" w:color="auto" w:fill="FFFFFF"/>
        <w:spacing w:before="240" w:after="210" w:line="240" w:lineRule="auto"/>
        <w:textAlignment w:val="baseline"/>
        <w:rPr>
          <w:rFonts w:ascii="Arial" w:eastAsia="Times New Roman" w:hAnsi="Arial" w:cs="Arial"/>
          <w:color w:val="47494D"/>
          <w:sz w:val="21"/>
          <w:szCs w:val="21"/>
          <w:lang w:eastAsia="en-GB"/>
        </w:rPr>
      </w:pPr>
    </w:p>
    <w:p w:rsidR="001F38C8" w:rsidRDefault="001F38C8" w:rsidP="001F38C8">
      <w:pPr>
        <w:pStyle w:val="NormalWeb"/>
        <w:shd w:val="clear" w:color="auto" w:fill="FFFFFF"/>
        <w:spacing w:before="240" w:beforeAutospacing="0" w:after="210" w:afterAutospacing="0"/>
        <w:textAlignment w:val="baseline"/>
        <w:rPr>
          <w:rFonts w:ascii="Arial" w:hAnsi="Arial" w:cs="Arial"/>
          <w:color w:val="47494D"/>
          <w:sz w:val="21"/>
          <w:szCs w:val="21"/>
        </w:rPr>
      </w:pPr>
      <w:r>
        <w:rPr>
          <w:rFonts w:ascii="Arial" w:hAnsi="Arial" w:cs="Arial"/>
          <w:color w:val="47494D"/>
          <w:sz w:val="21"/>
          <w:szCs w:val="21"/>
        </w:rPr>
        <w:t>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Currently, there are over 500 bike-sharing programs around the world.</w:t>
      </w:r>
    </w:p>
    <w:p w:rsidR="001F38C8" w:rsidRDefault="001F38C8" w:rsidP="001F38C8">
      <w:pPr>
        <w:pStyle w:val="NormalWeb"/>
        <w:shd w:val="clear" w:color="auto" w:fill="FFFFFF"/>
        <w:spacing w:before="240" w:beforeAutospacing="0" w:after="210" w:afterAutospacing="0"/>
        <w:textAlignment w:val="baseline"/>
        <w:rPr>
          <w:rFonts w:ascii="Arial" w:hAnsi="Arial" w:cs="Arial"/>
          <w:color w:val="47494D"/>
          <w:sz w:val="21"/>
          <w:szCs w:val="21"/>
        </w:rPr>
      </w:pPr>
      <w:r>
        <w:rPr>
          <w:rFonts w:ascii="Arial" w:hAnsi="Arial" w:cs="Arial"/>
          <w:color w:val="47494D"/>
          <w:sz w:val="21"/>
          <w:szCs w:val="21"/>
        </w:rPr>
        <w:t xml:space="preserve">The data generated by these systems makes them attractive for researchers because the duration of travel, departure location, arrival location, and time elapsed is explicitly recorded. Bike sharing systems therefore function as a sensor network, which can be used for studying mobility in a city. In this competition, participants are asked to combine historical usage patterns with weather data in order to forecast bike rental demand in the Capital </w:t>
      </w:r>
      <w:proofErr w:type="spellStart"/>
      <w:r>
        <w:rPr>
          <w:rFonts w:ascii="Arial" w:hAnsi="Arial" w:cs="Arial"/>
          <w:color w:val="47494D"/>
          <w:sz w:val="21"/>
          <w:szCs w:val="21"/>
        </w:rPr>
        <w:t>Bikeshare</w:t>
      </w:r>
      <w:proofErr w:type="spellEnd"/>
      <w:r>
        <w:rPr>
          <w:rFonts w:ascii="Arial" w:hAnsi="Arial" w:cs="Arial"/>
          <w:color w:val="47494D"/>
          <w:sz w:val="21"/>
          <w:szCs w:val="21"/>
        </w:rPr>
        <w:t xml:space="preserve"> program in Washington, D.C.</w:t>
      </w:r>
    </w:p>
    <w:p w:rsidR="001F38C8" w:rsidRDefault="001F38C8" w:rsidP="001F38C8">
      <w:pPr>
        <w:shd w:val="clear" w:color="auto" w:fill="FFFFFF"/>
        <w:spacing w:before="240" w:after="210" w:line="240" w:lineRule="auto"/>
        <w:textAlignment w:val="baseline"/>
        <w:rPr>
          <w:rFonts w:ascii="Arial" w:eastAsia="Times New Roman" w:hAnsi="Arial" w:cs="Arial"/>
          <w:color w:val="47494D"/>
          <w:sz w:val="21"/>
          <w:szCs w:val="21"/>
          <w:lang w:eastAsia="en-GB"/>
        </w:rPr>
      </w:pPr>
    </w:p>
    <w:p w:rsidR="001F38C8" w:rsidRDefault="001F38C8" w:rsidP="001F38C8">
      <w:pPr>
        <w:shd w:val="clear" w:color="auto" w:fill="FFFFFF"/>
        <w:spacing w:before="240" w:after="210" w:line="240" w:lineRule="auto"/>
        <w:textAlignment w:val="baseline"/>
        <w:rPr>
          <w:rFonts w:ascii="Arial" w:eastAsia="Times New Roman" w:hAnsi="Arial" w:cs="Arial"/>
          <w:color w:val="47494D"/>
          <w:sz w:val="21"/>
          <w:szCs w:val="21"/>
          <w:lang w:eastAsia="en-GB"/>
        </w:rPr>
      </w:pPr>
    </w:p>
    <w:p w:rsidR="001F38C8" w:rsidRPr="001F38C8" w:rsidRDefault="001F38C8" w:rsidP="001F38C8">
      <w:pPr>
        <w:shd w:val="clear" w:color="auto" w:fill="FFFFFF"/>
        <w:spacing w:before="240" w:after="210" w:line="240" w:lineRule="auto"/>
        <w:textAlignment w:val="baseline"/>
        <w:rPr>
          <w:rFonts w:ascii="Arial" w:eastAsia="Times New Roman" w:hAnsi="Arial" w:cs="Arial"/>
          <w:color w:val="47494D"/>
          <w:sz w:val="21"/>
          <w:szCs w:val="21"/>
          <w:lang w:eastAsia="en-GB"/>
        </w:rPr>
      </w:pPr>
      <w:r w:rsidRPr="001F38C8">
        <w:rPr>
          <w:rFonts w:ascii="Arial" w:eastAsia="Times New Roman" w:hAnsi="Arial" w:cs="Arial"/>
          <w:color w:val="47494D"/>
          <w:sz w:val="21"/>
          <w:szCs w:val="21"/>
          <w:lang w:eastAsia="en-GB"/>
        </w:rPr>
        <w:t>You are provided hourly rental data spanning two years. For this competition, the training set is comprised of the first 19 days of each month, while the test set is the 20th to the end of the month. You must predict the total count of bikes rented during each hour covered by the test set, using only information available prior to the rental period.</w:t>
      </w:r>
    </w:p>
    <w:p w:rsidR="001F38C8" w:rsidRPr="001F38C8" w:rsidRDefault="001F38C8" w:rsidP="001F38C8">
      <w:pPr>
        <w:shd w:val="clear" w:color="auto" w:fill="FFFFFF"/>
        <w:spacing w:before="480" w:after="240" w:line="240" w:lineRule="auto"/>
        <w:textAlignment w:val="baseline"/>
        <w:outlineLvl w:val="1"/>
        <w:rPr>
          <w:rFonts w:ascii="Arial" w:eastAsia="Times New Roman" w:hAnsi="Arial" w:cs="Arial"/>
          <w:color w:val="47494D"/>
          <w:sz w:val="33"/>
          <w:szCs w:val="33"/>
          <w:lang w:eastAsia="en-GB"/>
        </w:rPr>
      </w:pPr>
      <w:r w:rsidRPr="001F38C8">
        <w:rPr>
          <w:rFonts w:ascii="Arial" w:eastAsia="Times New Roman" w:hAnsi="Arial" w:cs="Arial"/>
          <w:color w:val="47494D"/>
          <w:sz w:val="33"/>
          <w:szCs w:val="33"/>
          <w:lang w:eastAsia="en-GB"/>
        </w:rPr>
        <w:t>Data Fields</w:t>
      </w:r>
    </w:p>
    <w:p w:rsidR="001F38C8" w:rsidRPr="001F38C8" w:rsidRDefault="001F38C8" w:rsidP="001F38C8">
      <w:pPr>
        <w:shd w:val="clear" w:color="auto" w:fill="FFFFFF"/>
        <w:spacing w:after="0" w:line="240" w:lineRule="auto"/>
        <w:textAlignment w:val="baseline"/>
        <w:rPr>
          <w:rFonts w:ascii="Arial" w:eastAsia="Times New Roman" w:hAnsi="Arial" w:cs="Arial"/>
          <w:color w:val="47494D"/>
          <w:sz w:val="21"/>
          <w:szCs w:val="21"/>
          <w:lang w:eastAsia="en-GB"/>
        </w:rPr>
      </w:pPr>
      <w:proofErr w:type="spellStart"/>
      <w:r w:rsidRPr="001F38C8">
        <w:rPr>
          <w:rFonts w:ascii="inherit" w:eastAsia="Times New Roman" w:hAnsi="inherit" w:cs="Arial"/>
          <w:color w:val="47494D"/>
          <w:sz w:val="21"/>
          <w:szCs w:val="21"/>
          <w:bdr w:val="none" w:sz="0" w:space="0" w:color="auto" w:frame="1"/>
          <w:lang w:eastAsia="en-GB"/>
        </w:rPr>
        <w:t>datetime</w:t>
      </w:r>
      <w:proofErr w:type="spellEnd"/>
      <w:r w:rsidRPr="001F38C8">
        <w:rPr>
          <w:rFonts w:ascii="Arial" w:eastAsia="Times New Roman" w:hAnsi="Arial" w:cs="Arial"/>
          <w:color w:val="47494D"/>
          <w:sz w:val="21"/>
          <w:szCs w:val="21"/>
          <w:lang w:eastAsia="en-GB"/>
        </w:rPr>
        <w:t> - hourly date + timestamp  </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season</w:t>
      </w:r>
      <w:r w:rsidRPr="001F38C8">
        <w:rPr>
          <w:rFonts w:ascii="Arial" w:eastAsia="Times New Roman" w:hAnsi="Arial" w:cs="Arial"/>
          <w:color w:val="47494D"/>
          <w:sz w:val="21"/>
          <w:szCs w:val="21"/>
          <w:lang w:eastAsia="en-GB"/>
        </w:rPr>
        <w:t> -  1 = spring, 2 = summer, 3 = fall, 4 = winter </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holiday</w:t>
      </w:r>
      <w:r w:rsidRPr="001F38C8">
        <w:rPr>
          <w:rFonts w:ascii="Arial" w:eastAsia="Times New Roman" w:hAnsi="Arial" w:cs="Arial"/>
          <w:color w:val="47494D"/>
          <w:sz w:val="21"/>
          <w:szCs w:val="21"/>
          <w:lang w:eastAsia="en-GB"/>
        </w:rPr>
        <w:t> - whether the day is considered a holiday</w:t>
      </w:r>
      <w:r w:rsidRPr="001F38C8">
        <w:rPr>
          <w:rFonts w:ascii="Arial" w:eastAsia="Times New Roman" w:hAnsi="Arial" w:cs="Arial"/>
          <w:color w:val="47494D"/>
          <w:sz w:val="21"/>
          <w:szCs w:val="21"/>
          <w:lang w:eastAsia="en-GB"/>
        </w:rPr>
        <w:br/>
      </w:r>
      <w:proofErr w:type="spellStart"/>
      <w:r w:rsidRPr="001F38C8">
        <w:rPr>
          <w:rFonts w:ascii="inherit" w:eastAsia="Times New Roman" w:hAnsi="inherit" w:cs="Arial"/>
          <w:color w:val="47494D"/>
          <w:sz w:val="21"/>
          <w:szCs w:val="21"/>
          <w:bdr w:val="none" w:sz="0" w:space="0" w:color="auto" w:frame="1"/>
          <w:lang w:eastAsia="en-GB"/>
        </w:rPr>
        <w:t>workingday</w:t>
      </w:r>
      <w:proofErr w:type="spellEnd"/>
      <w:r w:rsidRPr="001F38C8">
        <w:rPr>
          <w:rFonts w:ascii="Arial" w:eastAsia="Times New Roman" w:hAnsi="Arial" w:cs="Arial"/>
          <w:color w:val="47494D"/>
          <w:sz w:val="21"/>
          <w:szCs w:val="21"/>
          <w:lang w:eastAsia="en-GB"/>
        </w:rPr>
        <w:t> - whether the day is neither a weekend nor holiday</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weather</w:t>
      </w:r>
      <w:r w:rsidRPr="001F38C8">
        <w:rPr>
          <w:rFonts w:ascii="Arial" w:eastAsia="Times New Roman" w:hAnsi="Arial" w:cs="Arial"/>
          <w:color w:val="47494D"/>
          <w:sz w:val="21"/>
          <w:szCs w:val="21"/>
          <w:lang w:eastAsia="en-GB"/>
        </w:rPr>
        <w:t> - 1: Clear, Few clouds, Partly cloudy, Partly cloudy </w:t>
      </w:r>
      <w:r w:rsidRPr="001F38C8">
        <w:rPr>
          <w:rFonts w:ascii="Arial" w:eastAsia="Times New Roman" w:hAnsi="Arial" w:cs="Arial"/>
          <w:color w:val="47494D"/>
          <w:sz w:val="21"/>
          <w:szCs w:val="21"/>
          <w:lang w:eastAsia="en-GB"/>
        </w:rPr>
        <w:br/>
        <w:t>2: Mist + Cloudy, Mist + Broken clouds, Mist + Few clouds, Mist </w:t>
      </w:r>
      <w:r w:rsidRPr="001F38C8">
        <w:rPr>
          <w:rFonts w:ascii="Arial" w:eastAsia="Times New Roman" w:hAnsi="Arial" w:cs="Arial"/>
          <w:color w:val="47494D"/>
          <w:sz w:val="21"/>
          <w:szCs w:val="21"/>
          <w:lang w:eastAsia="en-GB"/>
        </w:rPr>
        <w:br/>
        <w:t>3: Light Snow, Light Rain + Thunderstorm + Scattered clouds, Light Rain + Scattered clouds </w:t>
      </w:r>
      <w:r w:rsidRPr="001F38C8">
        <w:rPr>
          <w:rFonts w:ascii="Arial" w:eastAsia="Times New Roman" w:hAnsi="Arial" w:cs="Arial"/>
          <w:color w:val="47494D"/>
          <w:sz w:val="21"/>
          <w:szCs w:val="21"/>
          <w:lang w:eastAsia="en-GB"/>
        </w:rPr>
        <w:br/>
        <w:t>4: Heavy Rain + Ice Pallets + Thunderstorm + Mist, Snow + Fog </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temp</w:t>
      </w:r>
      <w:r w:rsidRPr="001F38C8">
        <w:rPr>
          <w:rFonts w:ascii="Arial" w:eastAsia="Times New Roman" w:hAnsi="Arial" w:cs="Arial"/>
          <w:color w:val="47494D"/>
          <w:sz w:val="21"/>
          <w:szCs w:val="21"/>
          <w:lang w:eastAsia="en-GB"/>
        </w:rPr>
        <w:t> - temperature in Celsius</w:t>
      </w:r>
      <w:r w:rsidRPr="001F38C8">
        <w:rPr>
          <w:rFonts w:ascii="Arial" w:eastAsia="Times New Roman" w:hAnsi="Arial" w:cs="Arial"/>
          <w:color w:val="47494D"/>
          <w:sz w:val="21"/>
          <w:szCs w:val="21"/>
          <w:lang w:eastAsia="en-GB"/>
        </w:rPr>
        <w:br/>
      </w:r>
      <w:proofErr w:type="spellStart"/>
      <w:r w:rsidRPr="001F38C8">
        <w:rPr>
          <w:rFonts w:ascii="inherit" w:eastAsia="Times New Roman" w:hAnsi="inherit" w:cs="Arial"/>
          <w:color w:val="47494D"/>
          <w:sz w:val="21"/>
          <w:szCs w:val="21"/>
          <w:bdr w:val="none" w:sz="0" w:space="0" w:color="auto" w:frame="1"/>
          <w:lang w:eastAsia="en-GB"/>
        </w:rPr>
        <w:t>atemp</w:t>
      </w:r>
      <w:proofErr w:type="spellEnd"/>
      <w:r w:rsidRPr="001F38C8">
        <w:rPr>
          <w:rFonts w:ascii="Arial" w:eastAsia="Times New Roman" w:hAnsi="Arial" w:cs="Arial"/>
          <w:color w:val="47494D"/>
          <w:sz w:val="21"/>
          <w:szCs w:val="21"/>
          <w:lang w:eastAsia="en-GB"/>
        </w:rPr>
        <w:t> - "feels like" temperature in Celsius</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humidity</w:t>
      </w:r>
      <w:r w:rsidRPr="001F38C8">
        <w:rPr>
          <w:rFonts w:ascii="Arial" w:eastAsia="Times New Roman" w:hAnsi="Arial" w:cs="Arial"/>
          <w:color w:val="47494D"/>
          <w:sz w:val="21"/>
          <w:szCs w:val="21"/>
          <w:lang w:eastAsia="en-GB"/>
        </w:rPr>
        <w:t> - relative humidity</w:t>
      </w:r>
      <w:r w:rsidRPr="001F38C8">
        <w:rPr>
          <w:rFonts w:ascii="Arial" w:eastAsia="Times New Roman" w:hAnsi="Arial" w:cs="Arial"/>
          <w:color w:val="47494D"/>
          <w:sz w:val="21"/>
          <w:szCs w:val="21"/>
          <w:lang w:eastAsia="en-GB"/>
        </w:rPr>
        <w:br/>
      </w:r>
      <w:proofErr w:type="spellStart"/>
      <w:r w:rsidRPr="001F38C8">
        <w:rPr>
          <w:rFonts w:ascii="inherit" w:eastAsia="Times New Roman" w:hAnsi="inherit" w:cs="Arial"/>
          <w:color w:val="47494D"/>
          <w:sz w:val="21"/>
          <w:szCs w:val="21"/>
          <w:bdr w:val="none" w:sz="0" w:space="0" w:color="auto" w:frame="1"/>
          <w:lang w:eastAsia="en-GB"/>
        </w:rPr>
        <w:t>windspeed</w:t>
      </w:r>
      <w:proofErr w:type="spellEnd"/>
      <w:r w:rsidRPr="001F38C8">
        <w:rPr>
          <w:rFonts w:ascii="Arial" w:eastAsia="Times New Roman" w:hAnsi="Arial" w:cs="Arial"/>
          <w:color w:val="47494D"/>
          <w:sz w:val="21"/>
          <w:szCs w:val="21"/>
          <w:lang w:eastAsia="en-GB"/>
        </w:rPr>
        <w:t> - wind speed</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casual</w:t>
      </w:r>
      <w:r w:rsidRPr="001F38C8">
        <w:rPr>
          <w:rFonts w:ascii="Arial" w:eastAsia="Times New Roman" w:hAnsi="Arial" w:cs="Arial"/>
          <w:color w:val="47494D"/>
          <w:sz w:val="21"/>
          <w:szCs w:val="21"/>
          <w:lang w:eastAsia="en-GB"/>
        </w:rPr>
        <w:t> - number of non-registered user rentals initiated</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registered</w:t>
      </w:r>
      <w:r w:rsidRPr="001F38C8">
        <w:rPr>
          <w:rFonts w:ascii="Arial" w:eastAsia="Times New Roman" w:hAnsi="Arial" w:cs="Arial"/>
          <w:color w:val="47494D"/>
          <w:sz w:val="21"/>
          <w:szCs w:val="21"/>
          <w:lang w:eastAsia="en-GB"/>
        </w:rPr>
        <w:t> - number of registered user rentals initiated</w:t>
      </w:r>
      <w:r w:rsidRPr="001F38C8">
        <w:rPr>
          <w:rFonts w:ascii="Arial" w:eastAsia="Times New Roman" w:hAnsi="Arial" w:cs="Arial"/>
          <w:color w:val="47494D"/>
          <w:sz w:val="21"/>
          <w:szCs w:val="21"/>
          <w:lang w:eastAsia="en-GB"/>
        </w:rPr>
        <w:br/>
      </w:r>
      <w:r w:rsidRPr="001F38C8">
        <w:rPr>
          <w:rFonts w:ascii="inherit" w:eastAsia="Times New Roman" w:hAnsi="inherit" w:cs="Arial"/>
          <w:color w:val="47494D"/>
          <w:sz w:val="21"/>
          <w:szCs w:val="21"/>
          <w:bdr w:val="none" w:sz="0" w:space="0" w:color="auto" w:frame="1"/>
          <w:lang w:eastAsia="en-GB"/>
        </w:rPr>
        <w:t>count</w:t>
      </w:r>
      <w:r w:rsidRPr="001F38C8">
        <w:rPr>
          <w:rFonts w:ascii="Arial" w:eastAsia="Times New Roman" w:hAnsi="Arial" w:cs="Arial"/>
          <w:color w:val="47494D"/>
          <w:sz w:val="21"/>
          <w:szCs w:val="21"/>
          <w:lang w:eastAsia="en-GB"/>
        </w:rPr>
        <w:t> - number of total rentals</w:t>
      </w:r>
    </w:p>
    <w:p w:rsidR="00795E79" w:rsidRDefault="00795E79"/>
    <w:p w:rsidR="001F38C8" w:rsidRDefault="001F38C8"/>
    <w:p w:rsidR="001F38C8" w:rsidRDefault="001F38C8">
      <w:r>
        <w:t>Forest</w:t>
      </w:r>
    </w:p>
    <w:p w:rsidR="001F38C8" w:rsidRDefault="001F38C8"/>
    <w:p w:rsidR="001F38C8" w:rsidRDefault="001F38C8" w:rsidP="001F38C8"/>
    <w:p w:rsidR="001F38C8" w:rsidRDefault="001F38C8" w:rsidP="001F38C8">
      <w:r>
        <w:lastRenderedPageBreak/>
        <w:t>The study area includes four wilderness areas located in the Roosevelt National Forest of northern Colorado. Each observation is a 30m x 30m patch. You are asked to predict an integer classification for the forest cover type. The seven types are:</w:t>
      </w:r>
    </w:p>
    <w:p w:rsidR="001F38C8" w:rsidRDefault="001F38C8" w:rsidP="001F38C8"/>
    <w:p w:rsidR="001F38C8" w:rsidRDefault="001F38C8" w:rsidP="001F38C8">
      <w:r>
        <w:t>1 - Spruce/Fir</w:t>
      </w:r>
    </w:p>
    <w:p w:rsidR="001F38C8" w:rsidRDefault="001F38C8" w:rsidP="001F38C8">
      <w:r>
        <w:t xml:space="preserve">2 - </w:t>
      </w:r>
      <w:proofErr w:type="spellStart"/>
      <w:r>
        <w:t>Lodgepole</w:t>
      </w:r>
      <w:proofErr w:type="spellEnd"/>
      <w:r>
        <w:t xml:space="preserve"> Pine</w:t>
      </w:r>
    </w:p>
    <w:p w:rsidR="001F38C8" w:rsidRDefault="001F38C8" w:rsidP="001F38C8">
      <w:r>
        <w:t>3 - Ponderosa Pine</w:t>
      </w:r>
    </w:p>
    <w:p w:rsidR="001F38C8" w:rsidRDefault="001F38C8" w:rsidP="001F38C8">
      <w:r>
        <w:t>4 - Cottonwood/Willow</w:t>
      </w:r>
    </w:p>
    <w:p w:rsidR="001F38C8" w:rsidRDefault="001F38C8" w:rsidP="001F38C8">
      <w:r>
        <w:t>5 - Aspen</w:t>
      </w:r>
    </w:p>
    <w:p w:rsidR="001F38C8" w:rsidRDefault="001F38C8" w:rsidP="001F38C8">
      <w:r>
        <w:t>6 - Douglas-fir</w:t>
      </w:r>
    </w:p>
    <w:p w:rsidR="001F38C8" w:rsidRDefault="001F38C8" w:rsidP="001F38C8">
      <w:r>
        <w:t xml:space="preserve">7 - </w:t>
      </w:r>
      <w:proofErr w:type="spellStart"/>
      <w:r>
        <w:t>Krummholz</w:t>
      </w:r>
      <w:proofErr w:type="spellEnd"/>
    </w:p>
    <w:p w:rsidR="001F38C8" w:rsidRDefault="001F38C8" w:rsidP="001F38C8"/>
    <w:p w:rsidR="001F38C8" w:rsidRDefault="001F38C8" w:rsidP="001F38C8">
      <w:r>
        <w:t xml:space="preserve">The training set (15120 observations) contains both features and the </w:t>
      </w:r>
      <w:proofErr w:type="spellStart"/>
      <w:r>
        <w:t>Cover_Type</w:t>
      </w:r>
      <w:proofErr w:type="spellEnd"/>
      <w:r>
        <w:t xml:space="preserve">. The test set contains only the features. You must predict the </w:t>
      </w:r>
      <w:proofErr w:type="spellStart"/>
      <w:r>
        <w:t>Cover_Type</w:t>
      </w:r>
      <w:proofErr w:type="spellEnd"/>
      <w:r>
        <w:t xml:space="preserve"> for every row in the test set (565892 observations).</w:t>
      </w:r>
    </w:p>
    <w:p w:rsidR="001F38C8" w:rsidRDefault="001F38C8" w:rsidP="001F38C8"/>
    <w:p w:rsidR="001F38C8" w:rsidRDefault="001F38C8" w:rsidP="001F38C8">
      <w:r>
        <w:t>Data Fields</w:t>
      </w:r>
    </w:p>
    <w:p w:rsidR="001F38C8" w:rsidRDefault="001F38C8" w:rsidP="001F38C8"/>
    <w:p w:rsidR="001F38C8" w:rsidRDefault="001F38C8" w:rsidP="001F38C8">
      <w:r>
        <w:t>Elevation - Elevation in meters</w:t>
      </w:r>
    </w:p>
    <w:p w:rsidR="001F38C8" w:rsidRDefault="001F38C8" w:rsidP="001F38C8">
      <w:r>
        <w:t>Aspect - Aspect in degrees azimuth</w:t>
      </w:r>
    </w:p>
    <w:p w:rsidR="001F38C8" w:rsidRDefault="001F38C8" w:rsidP="001F38C8">
      <w:r>
        <w:t>Slope - Slope in degrees</w:t>
      </w:r>
    </w:p>
    <w:p w:rsidR="001F38C8" w:rsidRDefault="001F38C8" w:rsidP="001F38C8">
      <w:proofErr w:type="spellStart"/>
      <w:r>
        <w:t>Horizontal_Distance_To_Hydrology</w:t>
      </w:r>
      <w:proofErr w:type="spellEnd"/>
      <w:r>
        <w:t xml:space="preserve"> - </w:t>
      </w:r>
      <w:proofErr w:type="spellStart"/>
      <w:r>
        <w:t>Horz</w:t>
      </w:r>
      <w:proofErr w:type="spellEnd"/>
      <w:r>
        <w:t xml:space="preserve"> </w:t>
      </w:r>
      <w:proofErr w:type="spellStart"/>
      <w:r>
        <w:t>Dist</w:t>
      </w:r>
      <w:proofErr w:type="spellEnd"/>
      <w:r>
        <w:t xml:space="preserve"> to nearest surface water features</w:t>
      </w:r>
    </w:p>
    <w:p w:rsidR="001F38C8" w:rsidRDefault="001F38C8" w:rsidP="001F38C8">
      <w:proofErr w:type="spellStart"/>
      <w:r>
        <w:t>Vertical_Distance_To_Hydrology</w:t>
      </w:r>
      <w:proofErr w:type="spellEnd"/>
      <w:r>
        <w:t xml:space="preserve"> - Vert </w:t>
      </w:r>
      <w:proofErr w:type="spellStart"/>
      <w:r>
        <w:t>Dist</w:t>
      </w:r>
      <w:proofErr w:type="spellEnd"/>
      <w:r>
        <w:t xml:space="preserve"> to nearest surface water features</w:t>
      </w:r>
    </w:p>
    <w:p w:rsidR="001F38C8" w:rsidRDefault="001F38C8" w:rsidP="001F38C8">
      <w:proofErr w:type="spellStart"/>
      <w:r>
        <w:t>Horizontal_Distance_To_Roadways</w:t>
      </w:r>
      <w:proofErr w:type="spellEnd"/>
      <w:r>
        <w:t xml:space="preserve"> - </w:t>
      </w:r>
      <w:proofErr w:type="spellStart"/>
      <w:r>
        <w:t>Horz</w:t>
      </w:r>
      <w:proofErr w:type="spellEnd"/>
      <w:r>
        <w:t xml:space="preserve"> </w:t>
      </w:r>
      <w:proofErr w:type="spellStart"/>
      <w:r>
        <w:t>Dist</w:t>
      </w:r>
      <w:proofErr w:type="spellEnd"/>
      <w:r>
        <w:t xml:space="preserve"> to nearest roadway</w:t>
      </w:r>
    </w:p>
    <w:p w:rsidR="001F38C8" w:rsidRDefault="001F38C8" w:rsidP="001F38C8">
      <w:r>
        <w:t xml:space="preserve">Hillshade_9am (0 to 255 index) - </w:t>
      </w:r>
      <w:proofErr w:type="spellStart"/>
      <w:r>
        <w:t>Hillshade</w:t>
      </w:r>
      <w:proofErr w:type="spellEnd"/>
      <w:r>
        <w:t xml:space="preserve"> index at 9am, summer solstice</w:t>
      </w:r>
    </w:p>
    <w:p w:rsidR="001F38C8" w:rsidRDefault="001F38C8" w:rsidP="001F38C8">
      <w:proofErr w:type="spellStart"/>
      <w:r>
        <w:t>Hillshade_Noon</w:t>
      </w:r>
      <w:proofErr w:type="spellEnd"/>
      <w:r>
        <w:t xml:space="preserve"> (0 to 255 index) - </w:t>
      </w:r>
      <w:proofErr w:type="spellStart"/>
      <w:r>
        <w:t>Hillshade</w:t>
      </w:r>
      <w:proofErr w:type="spellEnd"/>
      <w:r>
        <w:t xml:space="preserve"> index at noon, summer solstice</w:t>
      </w:r>
    </w:p>
    <w:p w:rsidR="001F38C8" w:rsidRDefault="001F38C8" w:rsidP="001F38C8">
      <w:r>
        <w:t xml:space="preserve">Hillshade_3pm (0 to 255 index) - </w:t>
      </w:r>
      <w:proofErr w:type="spellStart"/>
      <w:r>
        <w:t>Hillshade</w:t>
      </w:r>
      <w:proofErr w:type="spellEnd"/>
      <w:r>
        <w:t xml:space="preserve"> index at 3pm, summer solstice</w:t>
      </w:r>
    </w:p>
    <w:p w:rsidR="001F38C8" w:rsidRDefault="001F38C8" w:rsidP="001F38C8">
      <w:proofErr w:type="spellStart"/>
      <w:r>
        <w:t>Horizontal_Distance_To_Fire_Points</w:t>
      </w:r>
      <w:proofErr w:type="spellEnd"/>
      <w:r>
        <w:t xml:space="preserve"> - </w:t>
      </w:r>
      <w:proofErr w:type="spellStart"/>
      <w:r>
        <w:t>Horz</w:t>
      </w:r>
      <w:proofErr w:type="spellEnd"/>
      <w:r>
        <w:t xml:space="preserve"> </w:t>
      </w:r>
      <w:proofErr w:type="spellStart"/>
      <w:r>
        <w:t>Dist</w:t>
      </w:r>
      <w:proofErr w:type="spellEnd"/>
      <w:r>
        <w:t xml:space="preserve"> to nearest wildfire ignition points</w:t>
      </w:r>
    </w:p>
    <w:p w:rsidR="001F38C8" w:rsidRDefault="001F38C8" w:rsidP="001F38C8">
      <w:proofErr w:type="spellStart"/>
      <w:r>
        <w:t>Wilderness_Area</w:t>
      </w:r>
      <w:proofErr w:type="spellEnd"/>
      <w:r>
        <w:t xml:space="preserve"> (4 binary columns, 0 = absence or 1 = presence) - Wilderness area designation</w:t>
      </w:r>
    </w:p>
    <w:p w:rsidR="001F38C8" w:rsidRDefault="001F38C8" w:rsidP="001F38C8">
      <w:proofErr w:type="spellStart"/>
      <w:r>
        <w:t>Soil_Type</w:t>
      </w:r>
      <w:proofErr w:type="spellEnd"/>
      <w:r>
        <w:t xml:space="preserve"> (40 binary columns, 0 = absence or 1 = presence) - Soil Type designation</w:t>
      </w:r>
    </w:p>
    <w:p w:rsidR="001F38C8" w:rsidRDefault="001F38C8" w:rsidP="001F38C8">
      <w:proofErr w:type="spellStart"/>
      <w:r>
        <w:t>Cover_Type</w:t>
      </w:r>
      <w:proofErr w:type="spellEnd"/>
      <w:r>
        <w:t xml:space="preserve"> (7 types, integers 1 to 7) - Forest Cover Type designation</w:t>
      </w:r>
    </w:p>
    <w:p w:rsidR="001F38C8" w:rsidRDefault="001F38C8" w:rsidP="001F38C8"/>
    <w:p w:rsidR="001F38C8" w:rsidRDefault="001F38C8" w:rsidP="001F38C8">
      <w:r>
        <w:lastRenderedPageBreak/>
        <w:t>The wilderness areas are:</w:t>
      </w:r>
    </w:p>
    <w:p w:rsidR="001F38C8" w:rsidRDefault="001F38C8" w:rsidP="001F38C8"/>
    <w:p w:rsidR="001F38C8" w:rsidRDefault="001F38C8" w:rsidP="001F38C8">
      <w:r>
        <w:t xml:space="preserve">1 - </w:t>
      </w:r>
      <w:proofErr w:type="spellStart"/>
      <w:r>
        <w:t>Rawah</w:t>
      </w:r>
      <w:proofErr w:type="spellEnd"/>
      <w:r>
        <w:t xml:space="preserve"> Wilderness Area</w:t>
      </w:r>
    </w:p>
    <w:p w:rsidR="001F38C8" w:rsidRDefault="001F38C8" w:rsidP="001F38C8">
      <w:r>
        <w:t xml:space="preserve">2 - </w:t>
      </w:r>
      <w:proofErr w:type="spellStart"/>
      <w:r>
        <w:t>Neota</w:t>
      </w:r>
      <w:proofErr w:type="spellEnd"/>
      <w:r>
        <w:t xml:space="preserve"> Wilderness Area</w:t>
      </w:r>
    </w:p>
    <w:p w:rsidR="001F38C8" w:rsidRDefault="001F38C8" w:rsidP="001F38C8">
      <w:r>
        <w:t>3 - Comanche Peak Wilderness Area</w:t>
      </w:r>
    </w:p>
    <w:p w:rsidR="001F38C8" w:rsidRDefault="001F38C8" w:rsidP="001F38C8">
      <w:r>
        <w:t>4 - Cache la Poudre Wilderness Area</w:t>
      </w:r>
    </w:p>
    <w:p w:rsidR="001F38C8" w:rsidRDefault="001F38C8" w:rsidP="001F38C8"/>
    <w:p w:rsidR="001F38C8" w:rsidRDefault="001F38C8" w:rsidP="001F38C8">
      <w:r>
        <w:t>The soil types are:</w:t>
      </w:r>
    </w:p>
    <w:p w:rsidR="001F38C8" w:rsidRDefault="001F38C8" w:rsidP="001F38C8"/>
    <w:p w:rsidR="001F38C8" w:rsidRDefault="001F38C8" w:rsidP="001F38C8">
      <w:r>
        <w:t>1 Cathedral family - Rock outcrop complex, extremely stony.</w:t>
      </w:r>
    </w:p>
    <w:p w:rsidR="001F38C8" w:rsidRDefault="001F38C8" w:rsidP="001F38C8">
      <w:r>
        <w:t xml:space="preserve">2 </w:t>
      </w:r>
      <w:proofErr w:type="spellStart"/>
      <w:r>
        <w:t>Vanet</w:t>
      </w:r>
      <w:proofErr w:type="spellEnd"/>
      <w:r>
        <w:t xml:space="preserve"> - </w:t>
      </w:r>
      <w:proofErr w:type="spellStart"/>
      <w:r>
        <w:t>Ratake</w:t>
      </w:r>
      <w:proofErr w:type="spellEnd"/>
      <w:r>
        <w:t xml:space="preserve"> </w:t>
      </w:r>
      <w:proofErr w:type="gramStart"/>
      <w:r>
        <w:t>families</w:t>
      </w:r>
      <w:proofErr w:type="gramEnd"/>
      <w:r>
        <w:t xml:space="preserve"> complex, very stony.</w:t>
      </w:r>
    </w:p>
    <w:p w:rsidR="001F38C8" w:rsidRDefault="001F38C8" w:rsidP="001F38C8">
      <w:r>
        <w:t xml:space="preserve">3 </w:t>
      </w:r>
      <w:proofErr w:type="spellStart"/>
      <w:r>
        <w:t>Haploborolis</w:t>
      </w:r>
      <w:proofErr w:type="spellEnd"/>
      <w:r>
        <w:t xml:space="preserve"> - Rock outcrop complex, rubbly.</w:t>
      </w:r>
    </w:p>
    <w:p w:rsidR="001F38C8" w:rsidRDefault="001F38C8" w:rsidP="001F38C8">
      <w:r>
        <w:t xml:space="preserve">4 </w:t>
      </w:r>
      <w:proofErr w:type="spellStart"/>
      <w:r>
        <w:t>Ratake</w:t>
      </w:r>
      <w:proofErr w:type="spellEnd"/>
      <w:r>
        <w:t xml:space="preserve"> family - Rock outcrop complex, rubbly.</w:t>
      </w:r>
    </w:p>
    <w:p w:rsidR="001F38C8" w:rsidRDefault="001F38C8" w:rsidP="001F38C8">
      <w:r>
        <w:t xml:space="preserve">5 </w:t>
      </w:r>
      <w:proofErr w:type="spellStart"/>
      <w:r>
        <w:t>Vanet</w:t>
      </w:r>
      <w:proofErr w:type="spellEnd"/>
      <w:r>
        <w:t xml:space="preserve"> family - Rock outcrop complex </w:t>
      </w:r>
      <w:proofErr w:type="spellStart"/>
      <w:r>
        <w:t>complex</w:t>
      </w:r>
      <w:proofErr w:type="spellEnd"/>
      <w:r>
        <w:t>, rubbly.</w:t>
      </w:r>
    </w:p>
    <w:p w:rsidR="001F38C8" w:rsidRDefault="001F38C8" w:rsidP="001F38C8">
      <w:r>
        <w:t xml:space="preserve">6 </w:t>
      </w:r>
      <w:proofErr w:type="spellStart"/>
      <w:r>
        <w:t>Vanet</w:t>
      </w:r>
      <w:proofErr w:type="spellEnd"/>
      <w:r>
        <w:t xml:space="preserve"> - Wetmore families - Rock outcrop complex, stony.</w:t>
      </w:r>
    </w:p>
    <w:p w:rsidR="001F38C8" w:rsidRDefault="001F38C8" w:rsidP="001F38C8">
      <w:r>
        <w:t>7 Gothic family.</w:t>
      </w:r>
    </w:p>
    <w:p w:rsidR="001F38C8" w:rsidRDefault="001F38C8" w:rsidP="001F38C8">
      <w:r>
        <w:t xml:space="preserve">8 Supervisor - Limber </w:t>
      </w:r>
      <w:proofErr w:type="gramStart"/>
      <w:r>
        <w:t>families</w:t>
      </w:r>
      <w:proofErr w:type="gramEnd"/>
      <w:r>
        <w:t xml:space="preserve"> complex.</w:t>
      </w:r>
    </w:p>
    <w:p w:rsidR="001F38C8" w:rsidRDefault="001F38C8" w:rsidP="001F38C8">
      <w:r>
        <w:t>9 Troutville family, very stony.</w:t>
      </w:r>
    </w:p>
    <w:p w:rsidR="001F38C8" w:rsidRDefault="001F38C8" w:rsidP="001F38C8">
      <w:r>
        <w:t xml:space="preserve">10 </w:t>
      </w:r>
      <w:proofErr w:type="spellStart"/>
      <w:r>
        <w:t>Bullwark</w:t>
      </w:r>
      <w:proofErr w:type="spellEnd"/>
      <w:r>
        <w:t xml:space="preserve"> - Catamount families - Rock outcrop complex, rubbly.</w:t>
      </w:r>
    </w:p>
    <w:p w:rsidR="001F38C8" w:rsidRDefault="001F38C8" w:rsidP="001F38C8">
      <w:r>
        <w:t xml:space="preserve">11 </w:t>
      </w:r>
      <w:proofErr w:type="spellStart"/>
      <w:r>
        <w:t>Bullwark</w:t>
      </w:r>
      <w:proofErr w:type="spellEnd"/>
      <w:r>
        <w:t xml:space="preserve"> - Catamount families - Rock land complex, rubbly.</w:t>
      </w:r>
    </w:p>
    <w:p w:rsidR="001F38C8" w:rsidRDefault="001F38C8" w:rsidP="001F38C8">
      <w:r>
        <w:t xml:space="preserve">12 </w:t>
      </w:r>
      <w:proofErr w:type="spellStart"/>
      <w:r>
        <w:t>Legault</w:t>
      </w:r>
      <w:proofErr w:type="spellEnd"/>
      <w:r>
        <w:t xml:space="preserve"> family - Rock land complex, stony.</w:t>
      </w:r>
    </w:p>
    <w:p w:rsidR="001F38C8" w:rsidRDefault="001F38C8" w:rsidP="001F38C8">
      <w:r>
        <w:t xml:space="preserve">13 Catamount family - Rock land - </w:t>
      </w:r>
      <w:proofErr w:type="spellStart"/>
      <w:r>
        <w:t>Bullwark</w:t>
      </w:r>
      <w:proofErr w:type="spellEnd"/>
      <w:r>
        <w:t xml:space="preserve"> family complex, rubbly.</w:t>
      </w:r>
    </w:p>
    <w:p w:rsidR="001F38C8" w:rsidRDefault="001F38C8" w:rsidP="001F38C8">
      <w:r>
        <w:t xml:space="preserve">14 </w:t>
      </w:r>
      <w:proofErr w:type="spellStart"/>
      <w:r>
        <w:t>Pachic</w:t>
      </w:r>
      <w:proofErr w:type="spellEnd"/>
      <w:r>
        <w:t xml:space="preserve"> </w:t>
      </w:r>
      <w:proofErr w:type="spellStart"/>
      <w:r>
        <w:t>Argiborolis</w:t>
      </w:r>
      <w:proofErr w:type="spellEnd"/>
      <w:r>
        <w:t xml:space="preserve"> - </w:t>
      </w:r>
      <w:proofErr w:type="spellStart"/>
      <w:r>
        <w:t>Aquolis</w:t>
      </w:r>
      <w:proofErr w:type="spellEnd"/>
      <w:r>
        <w:t xml:space="preserve"> complex.</w:t>
      </w:r>
    </w:p>
    <w:p w:rsidR="001F38C8" w:rsidRDefault="001F38C8" w:rsidP="001F38C8">
      <w:r>
        <w:t>15 unspecified in the USFS Soil and ELU Survey.</w:t>
      </w:r>
    </w:p>
    <w:p w:rsidR="001F38C8" w:rsidRDefault="001F38C8" w:rsidP="001F38C8">
      <w:r>
        <w:t xml:space="preserve">16 </w:t>
      </w:r>
      <w:proofErr w:type="spellStart"/>
      <w:r>
        <w:t>Cryaquolis</w:t>
      </w:r>
      <w:proofErr w:type="spellEnd"/>
      <w:r>
        <w:t xml:space="preserve"> - </w:t>
      </w:r>
      <w:proofErr w:type="spellStart"/>
      <w:r>
        <w:t>Cryoborolis</w:t>
      </w:r>
      <w:proofErr w:type="spellEnd"/>
      <w:r>
        <w:t xml:space="preserve"> complex.</w:t>
      </w:r>
    </w:p>
    <w:p w:rsidR="001F38C8" w:rsidRDefault="001F38C8" w:rsidP="001F38C8">
      <w:r>
        <w:t xml:space="preserve">17 </w:t>
      </w:r>
      <w:proofErr w:type="spellStart"/>
      <w:r>
        <w:t>Gateview</w:t>
      </w:r>
      <w:proofErr w:type="spellEnd"/>
      <w:r>
        <w:t xml:space="preserve"> family - </w:t>
      </w:r>
      <w:proofErr w:type="spellStart"/>
      <w:r>
        <w:t>Cryaquolis</w:t>
      </w:r>
      <w:proofErr w:type="spellEnd"/>
      <w:r>
        <w:t xml:space="preserve"> complex.</w:t>
      </w:r>
    </w:p>
    <w:p w:rsidR="001F38C8" w:rsidRDefault="001F38C8" w:rsidP="001F38C8">
      <w:r>
        <w:t xml:space="preserve">18 </w:t>
      </w:r>
      <w:proofErr w:type="spellStart"/>
      <w:r>
        <w:t>Rogert</w:t>
      </w:r>
      <w:proofErr w:type="spellEnd"/>
      <w:r>
        <w:t xml:space="preserve"> family, very stony.</w:t>
      </w:r>
    </w:p>
    <w:p w:rsidR="001F38C8" w:rsidRDefault="001F38C8" w:rsidP="001F38C8">
      <w:r>
        <w:t xml:space="preserve">19 </w:t>
      </w:r>
      <w:proofErr w:type="spellStart"/>
      <w:r>
        <w:t>Typic</w:t>
      </w:r>
      <w:proofErr w:type="spellEnd"/>
      <w:r>
        <w:t xml:space="preserve"> </w:t>
      </w:r>
      <w:proofErr w:type="spellStart"/>
      <w:r>
        <w:t>Cryaquolis</w:t>
      </w:r>
      <w:proofErr w:type="spellEnd"/>
      <w:r>
        <w:t xml:space="preserve"> - </w:t>
      </w:r>
      <w:proofErr w:type="spellStart"/>
      <w:r>
        <w:t>Borohemists</w:t>
      </w:r>
      <w:proofErr w:type="spellEnd"/>
      <w:r>
        <w:t xml:space="preserve"> complex.</w:t>
      </w:r>
    </w:p>
    <w:p w:rsidR="001F38C8" w:rsidRDefault="001F38C8" w:rsidP="001F38C8">
      <w:r>
        <w:t xml:space="preserve">20 </w:t>
      </w:r>
      <w:proofErr w:type="spellStart"/>
      <w:r>
        <w:t>Typic</w:t>
      </w:r>
      <w:proofErr w:type="spellEnd"/>
      <w:r>
        <w:t xml:space="preserve"> </w:t>
      </w:r>
      <w:proofErr w:type="spellStart"/>
      <w:r>
        <w:t>Cryaquepts</w:t>
      </w:r>
      <w:proofErr w:type="spellEnd"/>
      <w:r>
        <w:t xml:space="preserve"> - </w:t>
      </w:r>
      <w:proofErr w:type="spellStart"/>
      <w:r>
        <w:t>Typic</w:t>
      </w:r>
      <w:proofErr w:type="spellEnd"/>
      <w:r>
        <w:t xml:space="preserve"> </w:t>
      </w:r>
      <w:proofErr w:type="spellStart"/>
      <w:r>
        <w:t>Cryaquolls</w:t>
      </w:r>
      <w:proofErr w:type="spellEnd"/>
      <w:r>
        <w:t xml:space="preserve"> complex.</w:t>
      </w:r>
    </w:p>
    <w:p w:rsidR="001F38C8" w:rsidRDefault="001F38C8" w:rsidP="001F38C8">
      <w:r>
        <w:t xml:space="preserve">21 </w:t>
      </w:r>
      <w:proofErr w:type="spellStart"/>
      <w:r>
        <w:t>Typic</w:t>
      </w:r>
      <w:proofErr w:type="spellEnd"/>
      <w:r>
        <w:t xml:space="preserve"> </w:t>
      </w:r>
      <w:proofErr w:type="spellStart"/>
      <w:r>
        <w:t>Cryaquolls</w:t>
      </w:r>
      <w:proofErr w:type="spellEnd"/>
      <w:r>
        <w:t xml:space="preserve"> - </w:t>
      </w:r>
      <w:proofErr w:type="spellStart"/>
      <w:r>
        <w:t>Leighcan</w:t>
      </w:r>
      <w:proofErr w:type="spellEnd"/>
      <w:r>
        <w:t xml:space="preserve"> family, till substratum complex.</w:t>
      </w:r>
    </w:p>
    <w:p w:rsidR="001F38C8" w:rsidRDefault="001F38C8" w:rsidP="001F38C8">
      <w:r>
        <w:t xml:space="preserve">22 </w:t>
      </w:r>
      <w:proofErr w:type="spellStart"/>
      <w:r>
        <w:t>Leighcan</w:t>
      </w:r>
      <w:proofErr w:type="spellEnd"/>
      <w:r>
        <w:t xml:space="preserve"> family, till substratum, extremely </w:t>
      </w:r>
      <w:proofErr w:type="spellStart"/>
      <w:r>
        <w:t>bouldery</w:t>
      </w:r>
      <w:proofErr w:type="spellEnd"/>
      <w:r>
        <w:t>.</w:t>
      </w:r>
    </w:p>
    <w:p w:rsidR="001F38C8" w:rsidRDefault="001F38C8" w:rsidP="001F38C8">
      <w:r>
        <w:lastRenderedPageBreak/>
        <w:t xml:space="preserve">23 </w:t>
      </w:r>
      <w:proofErr w:type="spellStart"/>
      <w:r>
        <w:t>Leighcan</w:t>
      </w:r>
      <w:proofErr w:type="spellEnd"/>
      <w:r>
        <w:t xml:space="preserve"> family, till substratum - </w:t>
      </w:r>
      <w:proofErr w:type="spellStart"/>
      <w:r>
        <w:t>Typic</w:t>
      </w:r>
      <w:proofErr w:type="spellEnd"/>
      <w:r>
        <w:t xml:space="preserve"> </w:t>
      </w:r>
      <w:proofErr w:type="spellStart"/>
      <w:r>
        <w:t>Cryaquolls</w:t>
      </w:r>
      <w:proofErr w:type="spellEnd"/>
      <w:r>
        <w:t xml:space="preserve"> complex.</w:t>
      </w:r>
    </w:p>
    <w:p w:rsidR="001F38C8" w:rsidRDefault="001F38C8" w:rsidP="001F38C8">
      <w:r>
        <w:t xml:space="preserve">24 </w:t>
      </w:r>
      <w:proofErr w:type="spellStart"/>
      <w:r>
        <w:t>Leighcan</w:t>
      </w:r>
      <w:proofErr w:type="spellEnd"/>
      <w:r>
        <w:t xml:space="preserve"> family, extremely stony.</w:t>
      </w:r>
    </w:p>
    <w:p w:rsidR="001F38C8" w:rsidRDefault="001F38C8" w:rsidP="001F38C8">
      <w:r>
        <w:t xml:space="preserve">25 </w:t>
      </w:r>
      <w:proofErr w:type="spellStart"/>
      <w:r>
        <w:t>Leighcan</w:t>
      </w:r>
      <w:proofErr w:type="spellEnd"/>
      <w:r>
        <w:t xml:space="preserve"> family, warm, extremely stony.</w:t>
      </w:r>
    </w:p>
    <w:p w:rsidR="001F38C8" w:rsidRDefault="001F38C8" w:rsidP="001F38C8">
      <w:r>
        <w:t xml:space="preserve">26 </w:t>
      </w:r>
      <w:proofErr w:type="spellStart"/>
      <w:r>
        <w:t>Granile</w:t>
      </w:r>
      <w:proofErr w:type="spellEnd"/>
      <w:r>
        <w:t xml:space="preserve"> - Catamount </w:t>
      </w:r>
      <w:proofErr w:type="gramStart"/>
      <w:r>
        <w:t>families</w:t>
      </w:r>
      <w:proofErr w:type="gramEnd"/>
      <w:r>
        <w:t xml:space="preserve"> complex, very stony.</w:t>
      </w:r>
    </w:p>
    <w:p w:rsidR="001F38C8" w:rsidRDefault="001F38C8" w:rsidP="001F38C8">
      <w:r>
        <w:t xml:space="preserve">27 </w:t>
      </w:r>
      <w:proofErr w:type="spellStart"/>
      <w:r>
        <w:t>Leighcan</w:t>
      </w:r>
      <w:proofErr w:type="spellEnd"/>
      <w:r>
        <w:t xml:space="preserve"> family, warm - Rock outcrop complex, extremely stony.</w:t>
      </w:r>
    </w:p>
    <w:p w:rsidR="001F38C8" w:rsidRDefault="001F38C8" w:rsidP="001F38C8">
      <w:r>
        <w:t xml:space="preserve">28 </w:t>
      </w:r>
      <w:proofErr w:type="spellStart"/>
      <w:r>
        <w:t>Leighcan</w:t>
      </w:r>
      <w:proofErr w:type="spellEnd"/>
      <w:r>
        <w:t xml:space="preserve"> family - Rock outcrop complex, extremely stony.</w:t>
      </w:r>
    </w:p>
    <w:p w:rsidR="001F38C8" w:rsidRDefault="001F38C8" w:rsidP="001F38C8">
      <w:r>
        <w:t xml:space="preserve">29 Como - </w:t>
      </w:r>
      <w:proofErr w:type="spellStart"/>
      <w:r>
        <w:t>Legault</w:t>
      </w:r>
      <w:proofErr w:type="spellEnd"/>
      <w:r>
        <w:t xml:space="preserve"> </w:t>
      </w:r>
      <w:proofErr w:type="gramStart"/>
      <w:r>
        <w:t>families</w:t>
      </w:r>
      <w:proofErr w:type="gramEnd"/>
      <w:r>
        <w:t xml:space="preserve"> complex, extremely stony.</w:t>
      </w:r>
    </w:p>
    <w:p w:rsidR="001F38C8" w:rsidRDefault="001F38C8" w:rsidP="001F38C8">
      <w:r>
        <w:t xml:space="preserve">30 Como family - Rock land - </w:t>
      </w:r>
      <w:proofErr w:type="spellStart"/>
      <w:r>
        <w:t>Legault</w:t>
      </w:r>
      <w:proofErr w:type="spellEnd"/>
      <w:r>
        <w:t xml:space="preserve"> family complex, extremely stony.</w:t>
      </w:r>
    </w:p>
    <w:p w:rsidR="001F38C8" w:rsidRDefault="001F38C8" w:rsidP="001F38C8">
      <w:r>
        <w:t xml:space="preserve">31 </w:t>
      </w:r>
      <w:proofErr w:type="spellStart"/>
      <w:r>
        <w:t>Leighcan</w:t>
      </w:r>
      <w:proofErr w:type="spellEnd"/>
      <w:r>
        <w:t xml:space="preserve"> - Catamount </w:t>
      </w:r>
      <w:proofErr w:type="gramStart"/>
      <w:r>
        <w:t>families</w:t>
      </w:r>
      <w:proofErr w:type="gramEnd"/>
      <w:r>
        <w:t xml:space="preserve"> complex, extremely stony.</w:t>
      </w:r>
    </w:p>
    <w:p w:rsidR="001F38C8" w:rsidRDefault="001F38C8" w:rsidP="001F38C8">
      <w:r>
        <w:t xml:space="preserve">32 Catamount family - Rock outcrop - </w:t>
      </w:r>
      <w:proofErr w:type="spellStart"/>
      <w:r>
        <w:t>Leighcan</w:t>
      </w:r>
      <w:proofErr w:type="spellEnd"/>
      <w:r>
        <w:t xml:space="preserve"> family complex, extremely stony.</w:t>
      </w:r>
    </w:p>
    <w:p w:rsidR="001F38C8" w:rsidRDefault="001F38C8" w:rsidP="001F38C8">
      <w:r>
        <w:t xml:space="preserve">33 </w:t>
      </w:r>
      <w:proofErr w:type="spellStart"/>
      <w:r>
        <w:t>Leighcan</w:t>
      </w:r>
      <w:proofErr w:type="spellEnd"/>
      <w:r>
        <w:t xml:space="preserve"> - Catamount families - Rock outcrop complex, extremely stony.</w:t>
      </w:r>
    </w:p>
    <w:p w:rsidR="001F38C8" w:rsidRDefault="001F38C8" w:rsidP="001F38C8">
      <w:r>
        <w:t xml:space="preserve">34 </w:t>
      </w:r>
      <w:proofErr w:type="spellStart"/>
      <w:r>
        <w:t>Cryorthents</w:t>
      </w:r>
      <w:proofErr w:type="spellEnd"/>
      <w:r>
        <w:t xml:space="preserve"> - Rock land complex, extremely stony.</w:t>
      </w:r>
    </w:p>
    <w:p w:rsidR="001F38C8" w:rsidRDefault="001F38C8" w:rsidP="001F38C8">
      <w:r>
        <w:t xml:space="preserve">35 </w:t>
      </w:r>
      <w:proofErr w:type="spellStart"/>
      <w:r>
        <w:t>Cryumbrepts</w:t>
      </w:r>
      <w:proofErr w:type="spellEnd"/>
      <w:r>
        <w:t xml:space="preserve"> - Rock outcrop - </w:t>
      </w:r>
      <w:proofErr w:type="spellStart"/>
      <w:r>
        <w:t>Cryaquepts</w:t>
      </w:r>
      <w:proofErr w:type="spellEnd"/>
      <w:r>
        <w:t xml:space="preserve"> complex.</w:t>
      </w:r>
    </w:p>
    <w:p w:rsidR="001F38C8" w:rsidRDefault="001F38C8" w:rsidP="001F38C8">
      <w:r>
        <w:t xml:space="preserve">36 </w:t>
      </w:r>
      <w:proofErr w:type="spellStart"/>
      <w:r>
        <w:t>Bross</w:t>
      </w:r>
      <w:proofErr w:type="spellEnd"/>
      <w:r>
        <w:t xml:space="preserve"> family - Rock land - </w:t>
      </w:r>
      <w:proofErr w:type="spellStart"/>
      <w:r>
        <w:t>Cryumbrepts</w:t>
      </w:r>
      <w:proofErr w:type="spellEnd"/>
      <w:r>
        <w:t xml:space="preserve"> complex, extremely stony.</w:t>
      </w:r>
    </w:p>
    <w:p w:rsidR="001F38C8" w:rsidRDefault="001F38C8" w:rsidP="001F38C8">
      <w:r>
        <w:t xml:space="preserve">37 Rock outcrop - </w:t>
      </w:r>
      <w:proofErr w:type="spellStart"/>
      <w:r>
        <w:t>Cryumbrepts</w:t>
      </w:r>
      <w:proofErr w:type="spellEnd"/>
      <w:r>
        <w:t xml:space="preserve"> - </w:t>
      </w:r>
      <w:proofErr w:type="spellStart"/>
      <w:r>
        <w:t>Cryorthents</w:t>
      </w:r>
      <w:proofErr w:type="spellEnd"/>
      <w:r>
        <w:t xml:space="preserve"> complex, extremely stony.</w:t>
      </w:r>
    </w:p>
    <w:p w:rsidR="001F38C8" w:rsidRDefault="001F38C8" w:rsidP="001F38C8">
      <w:r>
        <w:t xml:space="preserve">38 </w:t>
      </w:r>
      <w:proofErr w:type="spellStart"/>
      <w:r>
        <w:t>Leighcan</w:t>
      </w:r>
      <w:proofErr w:type="spellEnd"/>
      <w:r>
        <w:t xml:space="preserve"> - Moran families - </w:t>
      </w:r>
      <w:proofErr w:type="spellStart"/>
      <w:r>
        <w:t>Cryaquolls</w:t>
      </w:r>
      <w:proofErr w:type="spellEnd"/>
      <w:r>
        <w:t xml:space="preserve"> complex, extremely stony.</w:t>
      </w:r>
    </w:p>
    <w:p w:rsidR="001F38C8" w:rsidRDefault="001F38C8" w:rsidP="001F38C8">
      <w:r>
        <w:t xml:space="preserve">39 Moran family - </w:t>
      </w:r>
      <w:proofErr w:type="spellStart"/>
      <w:r>
        <w:t>Cryorthents</w:t>
      </w:r>
      <w:proofErr w:type="spellEnd"/>
      <w:r>
        <w:t xml:space="preserve"> - </w:t>
      </w:r>
      <w:proofErr w:type="spellStart"/>
      <w:r>
        <w:t>Leighcan</w:t>
      </w:r>
      <w:proofErr w:type="spellEnd"/>
      <w:r>
        <w:t xml:space="preserve"> family complex, extremely stony.</w:t>
      </w:r>
    </w:p>
    <w:p w:rsidR="001F38C8" w:rsidRDefault="001F38C8" w:rsidP="001F38C8">
      <w:r>
        <w:t xml:space="preserve">40 Moran family - </w:t>
      </w:r>
      <w:proofErr w:type="spellStart"/>
      <w:r>
        <w:t>Cryorthents</w:t>
      </w:r>
      <w:proofErr w:type="spellEnd"/>
      <w:r>
        <w:t xml:space="preserve"> - Rock land complex, extremely stony.</w:t>
      </w:r>
    </w:p>
    <w:p w:rsidR="001F38C8" w:rsidRDefault="001F38C8" w:rsidP="001F38C8"/>
    <w:p w:rsidR="001F38C8" w:rsidRDefault="001F38C8" w:rsidP="001F38C8"/>
    <w:p w:rsidR="001F38C8" w:rsidRDefault="001F38C8" w:rsidP="001F38C8"/>
    <w:p w:rsidR="001F38C8" w:rsidRDefault="001F38C8" w:rsidP="001F38C8">
      <w:r>
        <w:t xml:space="preserve">Get started on this competition with </w:t>
      </w:r>
      <w:proofErr w:type="spellStart"/>
      <w:r>
        <w:t>Kaggle</w:t>
      </w:r>
      <w:proofErr w:type="spellEnd"/>
      <w:r>
        <w:t xml:space="preserve"> Scripts. No data download or local environment needed!</w:t>
      </w:r>
    </w:p>
    <w:p w:rsidR="001F38C8" w:rsidRDefault="001F38C8" w:rsidP="001F38C8"/>
    <w:p w:rsidR="001F38C8" w:rsidRDefault="001F38C8" w:rsidP="001F38C8">
      <w:r>
        <w:t>Random forests? Cover trees? Not so fast, computer nerds. We're talking about the real thing.</w:t>
      </w:r>
    </w:p>
    <w:p w:rsidR="001F38C8" w:rsidRDefault="001F38C8" w:rsidP="001F38C8"/>
    <w:p w:rsidR="001F38C8" w:rsidRDefault="001F38C8" w:rsidP="001F38C8">
      <w:r>
        <w:t>In this competition you are asked to predict the forest cover type (the predominant kind of tree cover) from strictly cartographic variables (as opposed to remotely sensed data). The actual forest cover type for a given 30 x 30 meter cell was determined from US Forest Service (USFS) Region 2 Resource Information System data. Independent variables were then derived from data obtained from the US Geological Survey and USFS. The data is in raw form (not scaled) and contains binary columns of data for qualitative independent variables such as wilderness areas and soil type.</w:t>
      </w:r>
    </w:p>
    <w:p w:rsidR="001F38C8" w:rsidRDefault="001F38C8" w:rsidP="001F38C8"/>
    <w:p w:rsidR="001F38C8" w:rsidRDefault="001F38C8" w:rsidP="001F38C8">
      <w:r>
        <w:lastRenderedPageBreak/>
        <w:t>This study area includes four wilderness areas located in the Roosevelt National Forest of northern Colorado. These areas represent forests with minimal human-caused disturbances, so that existing forest cover types are more a result of ecological processes rather than forest management practices.</w:t>
      </w:r>
      <w:bookmarkStart w:id="0" w:name="_GoBack"/>
      <w:bookmarkEnd w:id="0"/>
    </w:p>
    <w:sectPr w:rsidR="001F3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8C8"/>
    <w:rsid w:val="001F38C8"/>
    <w:rsid w:val="00795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4894B-9022-4093-BE31-E63B8114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38C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8C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F38C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1F38C8"/>
    <w:rPr>
      <w:b/>
      <w:bCs/>
    </w:rPr>
  </w:style>
  <w:style w:type="character" w:customStyle="1" w:styleId="apple-converted-space">
    <w:name w:val="apple-converted-space"/>
    <w:basedOn w:val="DefaultParagraphFont"/>
    <w:rsid w:val="001F3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359868">
      <w:bodyDiv w:val="1"/>
      <w:marLeft w:val="0"/>
      <w:marRight w:val="0"/>
      <w:marTop w:val="0"/>
      <w:marBottom w:val="0"/>
      <w:divBdr>
        <w:top w:val="none" w:sz="0" w:space="0" w:color="auto"/>
        <w:left w:val="none" w:sz="0" w:space="0" w:color="auto"/>
        <w:bottom w:val="none" w:sz="0" w:space="0" w:color="auto"/>
        <w:right w:val="none" w:sz="0" w:space="0" w:color="auto"/>
      </w:divBdr>
    </w:div>
    <w:div w:id="160048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1026</Words>
  <Characters>5854</Characters>
  <Application>Microsoft Office Word</Application>
  <DocSecurity>0</DocSecurity>
  <Lines>48</Lines>
  <Paragraphs>13</Paragraphs>
  <ScaleCrop>false</ScaleCrop>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dc:creator>
  <cp:keywords/>
  <dc:description/>
  <cp:lastModifiedBy>Hari</cp:lastModifiedBy>
  <cp:revision>1</cp:revision>
  <dcterms:created xsi:type="dcterms:W3CDTF">2017-04-11T04:45:00Z</dcterms:created>
  <dcterms:modified xsi:type="dcterms:W3CDTF">2017-04-11T04:46:00Z</dcterms:modified>
</cp:coreProperties>
</file>