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SAT5424                                                                                                      Haritha Aji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Synthea Covid-19 syndromic surveillance disease outbreak HL7 FHIR .json files with the following percentages of each respective hospital population shown below. 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310063" cy="271451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714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8163" cy="273841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738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1988" cy="242949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429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597408" cy="2819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8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the table below (4 points)</w:t>
      </w:r>
    </w:p>
    <w:tbl>
      <w:tblPr>
        <w:tblStyle w:val="Table1"/>
        <w:tblW w:w="8520.0" w:type="dxa"/>
        <w:jc w:val="left"/>
        <w:tblInd w:w="-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695"/>
        <w:gridCol w:w="2745"/>
        <w:gridCol w:w="4080"/>
        <w:tblGridChange w:id="0">
          <w:tblGrid>
            <w:gridCol w:w="1695"/>
            <w:gridCol w:w="2745"/>
            <w:gridCol w:w="4080"/>
          </w:tblGrid>
        </w:tblGridChange>
      </w:tblGrid>
      <w:tr>
        <w:trPr>
          <w:cantSplit w:val="0"/>
          <w:trHeight w:val="118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Hospital 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% Used of Total Served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Hospital Population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 of COVID Patients Created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Aspirus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Portage Health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BCMH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to 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MGH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&gt;5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Note: The data created in this assignment will be used in the simulation and visualization of a disease outbreak for a geographic region in the upcoming modules.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was the most challenging portion about this assignment? Why? (4 points)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My Portage Health VM didn’t start up and I was not able to troubleshoot the error.  I had to install and set up a new VM. </w:t>
      </w:r>
      <w:r w:rsidDel="00000000" w:rsidR="00000000" w:rsidRPr="00000000">
        <w:rPr/>
        <w:drawing>
          <wp:inline distB="114300" distT="114300" distL="114300" distR="114300">
            <wp:extent cx="5148263" cy="324241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242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1538" cy="294846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48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