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AE30" w14:textId="77777777" w:rsidR="00EE634B" w:rsidRDefault="00000000">
      <w:pPr>
        <w:pStyle w:val="Title"/>
      </w:pPr>
      <w:r>
        <w:t>Sales Data Analysis Report</w:t>
      </w:r>
    </w:p>
    <w:p w14:paraId="527C56B5" w14:textId="77777777" w:rsidR="00EE634B" w:rsidRDefault="00000000">
      <w:pPr>
        <w:pStyle w:val="Heading1"/>
      </w:pPr>
      <w:r>
        <w:t>1. Executive Summary</w:t>
      </w:r>
    </w:p>
    <w:p w14:paraId="07172D8E" w14:textId="77777777" w:rsidR="00EE634B" w:rsidRDefault="00000000">
      <w:r>
        <w:t>This report analyzes a sales dataset containing 200 orders across multiple regions and product categories. The objective is to clean the data, calculate total revenue, analyze sales by region and category, identify top performing products, and visualize revenue distribution. The analysis demonstrates how spreadsheet tools can be used for business intelligence and decision‑making.</w:t>
      </w:r>
    </w:p>
    <w:p w14:paraId="1F3B6539" w14:textId="77777777" w:rsidR="00EE634B" w:rsidRDefault="00000000">
      <w:pPr>
        <w:pStyle w:val="Heading1"/>
      </w:pPr>
      <w:r>
        <w:t>2. Dataset Description</w:t>
      </w:r>
    </w:p>
    <w:p w14:paraId="44A6FDDE" w14:textId="77777777" w:rsidR="00EE634B" w:rsidRDefault="00000000">
      <w:r>
        <w:t>The dataset contains the following columns:</w:t>
      </w:r>
    </w:p>
    <w:p w14:paraId="55661666" w14:textId="77777777" w:rsidR="00EE634B" w:rsidRDefault="00000000">
      <w:r>
        <w:t>Order_ID – Unique identifier for each order</w:t>
      </w:r>
    </w:p>
    <w:p w14:paraId="48761E59" w14:textId="77777777" w:rsidR="00EE634B" w:rsidRDefault="00000000">
      <w:r>
        <w:t>Order_Date – Date when the order was placed</w:t>
      </w:r>
    </w:p>
    <w:p w14:paraId="76770742" w14:textId="77777777" w:rsidR="00EE634B" w:rsidRDefault="00000000">
      <w:r>
        <w:t>Region – Geographic sales region</w:t>
      </w:r>
    </w:p>
    <w:p w14:paraId="4F5E6164" w14:textId="77777777" w:rsidR="00EE634B" w:rsidRDefault="00000000">
      <w:r>
        <w:t>Product – Name of the product sold</w:t>
      </w:r>
    </w:p>
    <w:p w14:paraId="72CB2140" w14:textId="77777777" w:rsidR="00EE634B" w:rsidRDefault="00000000">
      <w:r>
        <w:t>Category – Product category</w:t>
      </w:r>
    </w:p>
    <w:p w14:paraId="75C791FA" w14:textId="77777777" w:rsidR="00EE634B" w:rsidRDefault="00000000">
      <w:r>
        <w:t>Quantity – Number of units sold</w:t>
      </w:r>
    </w:p>
    <w:p w14:paraId="04381C3C" w14:textId="77777777" w:rsidR="00EE634B" w:rsidRDefault="00000000">
      <w:r>
        <w:t>Unit_Price – Price per unit</w:t>
      </w:r>
    </w:p>
    <w:p w14:paraId="779FD960" w14:textId="77777777" w:rsidR="00EE634B" w:rsidRDefault="00000000">
      <w:pPr>
        <w:pStyle w:val="Heading1"/>
      </w:pPr>
      <w:r>
        <w:t>3. Data Cleaning</w:t>
      </w:r>
    </w:p>
    <w:p w14:paraId="4A631ED4" w14:textId="77777777" w:rsidR="00EE634B" w:rsidRDefault="00000000">
      <w:r>
        <w:t>The dataset was checked for common data quality issues before analysis. The following checks were performed:</w:t>
      </w:r>
    </w:p>
    <w:p w14:paraId="57A274AB" w14:textId="77777777" w:rsidR="00EE634B" w:rsidRDefault="00000000">
      <w:r>
        <w:t>No missing values detected</w:t>
      </w:r>
    </w:p>
    <w:p w14:paraId="0E62B32B" w14:textId="77777777" w:rsidR="00EE634B" w:rsidRDefault="00000000">
      <w:r>
        <w:t>No duplicate records found</w:t>
      </w:r>
    </w:p>
    <w:p w14:paraId="7B803370" w14:textId="77777777" w:rsidR="00EE634B" w:rsidRDefault="00000000">
      <w:r>
        <w:t>Order_Date converted to proper date format</w:t>
      </w:r>
    </w:p>
    <w:p w14:paraId="00424016" w14:textId="77777777" w:rsidR="00EE634B" w:rsidRDefault="00000000">
      <w:r>
        <w:t>Quantity and Unit_Price verified as numeric fields</w:t>
      </w:r>
    </w:p>
    <w:p w14:paraId="08A12ACB" w14:textId="77777777" w:rsidR="00EE634B" w:rsidRDefault="00000000">
      <w:r>
        <w:t>Product and Category fields checked for consistency</w:t>
      </w:r>
    </w:p>
    <w:p w14:paraId="29F353F6" w14:textId="77777777" w:rsidR="00EE634B" w:rsidRDefault="00000000">
      <w:pPr>
        <w:pStyle w:val="Heading1"/>
      </w:pPr>
      <w:r>
        <w:lastRenderedPageBreak/>
        <w:t>4. Revenue Calculation</w:t>
      </w:r>
    </w:p>
    <w:p w14:paraId="76E8DEA5" w14:textId="77777777" w:rsidR="00EE634B" w:rsidRDefault="00000000">
      <w:r>
        <w:t>A new column named 'Total Revenue' was created to measure the revenue generated per order. The calculation multiplies the quantity of products sold by the unit price.</w:t>
      </w:r>
    </w:p>
    <w:p w14:paraId="5EB24C2C" w14:textId="77777777" w:rsidR="00EE634B" w:rsidRDefault="00000000">
      <w:r>
        <w:t>Formula used in Excel:  Total Revenue = Quantity × Unit Price</w:t>
      </w:r>
    </w:p>
    <w:p w14:paraId="79212FB0" w14:textId="77777777" w:rsidR="00EE634B" w:rsidRDefault="00000000">
      <w:r>
        <w:t>Excel formula example: =F2*G2</w:t>
      </w:r>
    </w:p>
    <w:p w14:paraId="092F6EDF" w14:textId="77777777" w:rsidR="00EE634B" w:rsidRDefault="00000000">
      <w:pPr>
        <w:pStyle w:val="Heading1"/>
      </w:pPr>
      <w:r>
        <w:t>5. Revenue Analysis by Region</w:t>
      </w:r>
    </w:p>
    <w:p w14:paraId="7BBD2545" w14:textId="77777777" w:rsidR="00EE634B" w:rsidRDefault="00000000">
      <w:r>
        <w:t>A Pivot Table was created to summarize the total revenue generated in each region. This allows easy comparison of sales performance across geographic areas.</w:t>
      </w:r>
    </w:p>
    <w:p w14:paraId="224BB41D" w14:textId="77777777" w:rsidR="00EE634B" w:rsidRDefault="00000000">
      <w:pPr>
        <w:pStyle w:val="Heading1"/>
      </w:pPr>
      <w:r>
        <w:t>6. Revenue by Product Category</w:t>
      </w:r>
    </w:p>
    <w:p w14:paraId="4D4993AD" w14:textId="77777777" w:rsidR="00EE634B" w:rsidRDefault="00000000">
      <w:r>
        <w:t>Another Pivot Table was used to calculate revenue by product category. The categories present in the dataset include Electronics, Furniture, and Stationery.</w:t>
      </w:r>
    </w:p>
    <w:p w14:paraId="1AB33735" w14:textId="77777777" w:rsidR="00EE634B" w:rsidRDefault="00000000">
      <w:pPr>
        <w:pStyle w:val="Heading1"/>
      </w:pPr>
      <w:r>
        <w:t>7. Top 5 Performing Products</w:t>
      </w:r>
    </w:p>
    <w:p w14:paraId="68599A2F" w14:textId="77777777" w:rsidR="00EE634B" w:rsidRDefault="00000000">
      <w:r>
        <w:t>A Pivot Table with a Top‑5 filter was used to identify the products generating the highest revenue. Products such as laptops, monitors, desk chairs, keyboards, and mouse devices typically rank among the highest due to higher unit prices or strong demand.</w:t>
      </w:r>
    </w:p>
    <w:p w14:paraId="507CE42D" w14:textId="77777777" w:rsidR="00EE634B" w:rsidRDefault="00000000">
      <w:pPr>
        <w:pStyle w:val="Heading1"/>
      </w:pPr>
      <w:r>
        <w:t>8. Data Visualization</w:t>
      </w:r>
    </w:p>
    <w:p w14:paraId="624A69CA" w14:textId="77777777" w:rsidR="00EE634B" w:rsidRDefault="00000000">
      <w:r>
        <w:t>A column chart was created to visualize revenue by region. This visualization helps quickly identify which regions generate the highest sales.</w:t>
      </w:r>
    </w:p>
    <w:p w14:paraId="5BC9433F" w14:textId="77777777" w:rsidR="00EE634B" w:rsidRDefault="00000000">
      <w:pPr>
        <w:pStyle w:val="Heading1"/>
      </w:pPr>
      <w:r>
        <w:t>9. Key Insights</w:t>
      </w:r>
    </w:p>
    <w:p w14:paraId="5325B20F" w14:textId="77777777" w:rsidR="00EE634B" w:rsidRDefault="00000000">
      <w:r>
        <w:t>Electronics products generate high revenue due to higher prices.</w:t>
      </w:r>
    </w:p>
    <w:p w14:paraId="682CD20C" w14:textId="77777777" w:rsidR="00EE634B" w:rsidRDefault="00000000">
      <w:r>
        <w:t>Furniture items such as desk chairs contribute strong order value.</w:t>
      </w:r>
    </w:p>
    <w:p w14:paraId="1A830614" w14:textId="77777777" w:rsidR="00EE634B" w:rsidRDefault="00000000">
      <w:r>
        <w:t>Stationery products sell in higher quantities but with lower unit prices.</w:t>
      </w:r>
    </w:p>
    <w:p w14:paraId="2F8D0070" w14:textId="77777777" w:rsidR="00EE634B" w:rsidRDefault="00000000">
      <w:r>
        <w:t>Regional analysis helps identify potential market expansion opportunities.</w:t>
      </w:r>
    </w:p>
    <w:p w14:paraId="4F5693FD" w14:textId="77777777" w:rsidR="00EE634B" w:rsidRDefault="00000000">
      <w:pPr>
        <w:pStyle w:val="Heading1"/>
      </w:pPr>
      <w:r>
        <w:t>10. Conclusion</w:t>
      </w:r>
    </w:p>
    <w:p w14:paraId="47783FCE" w14:textId="77777777" w:rsidR="00EE634B" w:rsidRDefault="00000000">
      <w:r>
        <w:t>This analysis demonstrates how spreadsheet tools can be used to transform raw sales data into meaningful business insights. Techniques such as data cleaning, pivot tables, formulas, and charts are essential for data analytics and business reporting.</w:t>
      </w:r>
    </w:p>
    <w:sectPr w:rsidR="00EE63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34514">
    <w:abstractNumId w:val="8"/>
  </w:num>
  <w:num w:numId="2" w16cid:durableId="674235642">
    <w:abstractNumId w:val="6"/>
  </w:num>
  <w:num w:numId="3" w16cid:durableId="2104571251">
    <w:abstractNumId w:val="5"/>
  </w:num>
  <w:num w:numId="4" w16cid:durableId="826165649">
    <w:abstractNumId w:val="4"/>
  </w:num>
  <w:num w:numId="5" w16cid:durableId="1518539554">
    <w:abstractNumId w:val="7"/>
  </w:num>
  <w:num w:numId="6" w16cid:durableId="1001273402">
    <w:abstractNumId w:val="3"/>
  </w:num>
  <w:num w:numId="7" w16cid:durableId="1240477151">
    <w:abstractNumId w:val="2"/>
  </w:num>
  <w:num w:numId="8" w16cid:durableId="404227649">
    <w:abstractNumId w:val="1"/>
  </w:num>
  <w:num w:numId="9" w16cid:durableId="49650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70B"/>
    <w:rsid w:val="00AA1D8D"/>
    <w:rsid w:val="00B47730"/>
    <w:rsid w:val="00CB0664"/>
    <w:rsid w:val="00EE634B"/>
    <w:rsid w:val="00F15E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49BE0"/>
  <w14:defaultImageDpi w14:val="300"/>
  <w15:docId w15:val="{0C8AA592-64DB-490B-8A9C-4E27FF2BB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Satya Akshintala</cp:lastModifiedBy>
  <cp:revision>2</cp:revision>
  <dcterms:created xsi:type="dcterms:W3CDTF">2026-03-16T18:00:00Z</dcterms:created>
  <dcterms:modified xsi:type="dcterms:W3CDTF">2026-03-16T18:00:00Z</dcterms:modified>
  <cp:category/>
</cp:coreProperties>
</file>