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739A" w14:textId="1C05B2BE" w:rsidR="008823D7" w:rsidRPr="0040477F" w:rsidRDefault="008823D7" w:rsidP="00702A0C">
      <w:pPr>
        <w:rPr>
          <w:rFonts w:ascii="Arial" w:hAnsi="Arial" w:cs="Arial"/>
          <w:sz w:val="24"/>
          <w:szCs w:val="24"/>
          <w:u w:val="single"/>
        </w:rPr>
      </w:pPr>
      <w:r w:rsidRPr="0040477F">
        <w:rPr>
          <w:rFonts w:ascii="Arial" w:hAnsi="Arial" w:cs="Arial"/>
          <w:sz w:val="24"/>
          <w:szCs w:val="24"/>
          <w:u w:val="single"/>
        </w:rPr>
        <w:t>Divakaran Haritha, A0187915N</w:t>
      </w:r>
    </w:p>
    <w:p w14:paraId="20AA0D6F" w14:textId="144CB5D4" w:rsidR="008823D7" w:rsidRPr="0040477F" w:rsidRDefault="00702A0C" w:rsidP="00702A0C">
      <w:pPr>
        <w:rPr>
          <w:rFonts w:ascii="Arial" w:hAnsi="Arial" w:cs="Arial"/>
          <w:sz w:val="24"/>
          <w:szCs w:val="24"/>
          <w:u w:val="single"/>
        </w:rPr>
      </w:pPr>
      <w:r w:rsidRPr="0040477F">
        <w:rPr>
          <w:rFonts w:ascii="Arial" w:hAnsi="Arial" w:cs="Arial"/>
          <w:sz w:val="24"/>
          <w:szCs w:val="24"/>
          <w:u w:val="single"/>
        </w:rPr>
        <w:t xml:space="preserve">CS4226 Programming Assignment Report </w:t>
      </w:r>
    </w:p>
    <w:p w14:paraId="42613114" w14:textId="6FC58B29" w:rsidR="00B32ED9" w:rsidRPr="00B32ED9" w:rsidRDefault="00B32ED9" w:rsidP="00702A0C">
      <w:pPr>
        <w:rPr>
          <w:rFonts w:ascii="Arial" w:hAnsi="Arial" w:cs="Arial"/>
          <w:b/>
          <w:bCs/>
        </w:rPr>
      </w:pPr>
      <w:r w:rsidRPr="00B32ED9">
        <w:rPr>
          <w:rFonts w:ascii="Arial" w:hAnsi="Arial" w:cs="Arial"/>
          <w:b/>
          <w:bCs/>
        </w:rPr>
        <w:t>Intro</w:t>
      </w:r>
    </w:p>
    <w:p w14:paraId="17EA45B3" w14:textId="1C167050" w:rsidR="00702A0C" w:rsidRDefault="00702A0C" w:rsidP="00702A0C">
      <w:pPr>
        <w:rPr>
          <w:rFonts w:ascii="Arial" w:hAnsi="Arial" w:cs="Arial"/>
        </w:rPr>
      </w:pPr>
      <w:r w:rsidRPr="00702A0C">
        <w:rPr>
          <w:rFonts w:ascii="Arial" w:hAnsi="Arial" w:cs="Arial"/>
        </w:rPr>
        <w:t>This pr</w:t>
      </w:r>
      <w:r>
        <w:rPr>
          <w:rFonts w:ascii="Arial" w:hAnsi="Arial" w:cs="Arial"/>
        </w:rPr>
        <w:t xml:space="preserve">oject is used to Mininet network emulation environment to simulate a virtual network by creating virtual hosts, switches and links and connecting them together. We use OpenFlow POX controller to </w:t>
      </w:r>
      <w:r w:rsidR="00FF5108">
        <w:rPr>
          <w:rFonts w:ascii="Arial" w:hAnsi="Arial" w:cs="Arial"/>
        </w:rPr>
        <w:t xml:space="preserve">set parameters such as link capacity for premium and normal service classes for the network and implement firewall for certain links. </w:t>
      </w:r>
    </w:p>
    <w:p w14:paraId="23DF74FF" w14:textId="77777777" w:rsidR="00CB655A" w:rsidRDefault="00CB655A" w:rsidP="00702A0C">
      <w:pPr>
        <w:rPr>
          <w:rFonts w:ascii="Arial" w:hAnsi="Arial" w:cs="Arial"/>
        </w:rPr>
      </w:pPr>
    </w:p>
    <w:p w14:paraId="1180F63F" w14:textId="6B667D60" w:rsidR="00B32ED9" w:rsidRPr="00B32ED9" w:rsidRDefault="00B32ED9" w:rsidP="00702A0C">
      <w:pPr>
        <w:rPr>
          <w:rFonts w:ascii="Arial" w:hAnsi="Arial" w:cs="Arial"/>
          <w:b/>
          <w:bCs/>
        </w:rPr>
      </w:pPr>
      <w:r w:rsidRPr="00B32ED9">
        <w:rPr>
          <w:rFonts w:ascii="Arial" w:hAnsi="Arial" w:cs="Arial"/>
          <w:b/>
          <w:bCs/>
        </w:rPr>
        <w:t>Task 1</w:t>
      </w:r>
    </w:p>
    <w:p w14:paraId="442E3BC1" w14:textId="324B65A7" w:rsidR="00B32ED9" w:rsidRDefault="00780985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build a virtual network, we use the following functions from </w:t>
      </w:r>
      <w:proofErr w:type="spellStart"/>
      <w:r>
        <w:rPr>
          <w:rFonts w:ascii="Arial" w:hAnsi="Arial" w:cs="Arial"/>
        </w:rPr>
        <w:t>Topo’s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proofErr w:type="gramStart"/>
      <w:r w:rsidRPr="00C97CD0">
        <w:rPr>
          <w:rFonts w:ascii="Arial" w:hAnsi="Arial" w:cs="Arial"/>
          <w:i/>
          <w:iCs/>
        </w:rPr>
        <w:t>addHost</w:t>
      </w:r>
      <w:proofErr w:type="spellEnd"/>
      <w:r w:rsidRPr="00C97CD0">
        <w:rPr>
          <w:rFonts w:ascii="Arial" w:hAnsi="Arial" w:cs="Arial"/>
          <w:i/>
          <w:iCs/>
        </w:rPr>
        <w:t>(</w:t>
      </w:r>
      <w:proofErr w:type="gramEnd"/>
      <w:r w:rsidRPr="00C97CD0"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 xml:space="preserve">, </w:t>
      </w:r>
      <w:proofErr w:type="spellStart"/>
      <w:r w:rsidRPr="00C97CD0">
        <w:rPr>
          <w:rFonts w:ascii="Arial" w:hAnsi="Arial" w:cs="Arial"/>
          <w:i/>
          <w:iCs/>
        </w:rPr>
        <w:t>addSwitch</w:t>
      </w:r>
      <w:proofErr w:type="spellEnd"/>
      <w:r w:rsidRPr="00C97CD0">
        <w:rPr>
          <w:rFonts w:ascii="Arial" w:hAnsi="Arial" w:cs="Arial"/>
          <w:i/>
          <w:iCs/>
        </w:rPr>
        <w:t>()</w:t>
      </w:r>
      <w:r>
        <w:rPr>
          <w:rFonts w:ascii="Arial" w:hAnsi="Arial" w:cs="Arial"/>
        </w:rPr>
        <w:t xml:space="preserve"> and </w:t>
      </w:r>
      <w:proofErr w:type="spellStart"/>
      <w:r w:rsidRPr="00C97CD0">
        <w:rPr>
          <w:rFonts w:ascii="Arial" w:hAnsi="Arial" w:cs="Arial"/>
          <w:i/>
          <w:iCs/>
        </w:rPr>
        <w:t>addLink</w:t>
      </w:r>
      <w:proofErr w:type="spellEnd"/>
      <w:r w:rsidRPr="00C97CD0">
        <w:rPr>
          <w:rFonts w:ascii="Arial" w:hAnsi="Arial" w:cs="Arial"/>
          <w:i/>
          <w:iCs/>
        </w:rPr>
        <w:t>()</w:t>
      </w:r>
      <w:r>
        <w:rPr>
          <w:rFonts w:ascii="Arial" w:hAnsi="Arial" w:cs="Arial"/>
        </w:rPr>
        <w:t xml:space="preserve"> methods to add the hosts, switches, and links</w:t>
      </w:r>
      <w:r w:rsidR="00CB655A">
        <w:rPr>
          <w:rFonts w:ascii="Arial" w:hAnsi="Arial" w:cs="Arial"/>
        </w:rPr>
        <w:t xml:space="preserve"> respectively</w:t>
      </w:r>
      <w:r>
        <w:rPr>
          <w:rFonts w:ascii="Arial" w:hAnsi="Arial" w:cs="Arial"/>
        </w:rPr>
        <w:t xml:space="preserve"> from the </w:t>
      </w:r>
      <w:r w:rsidRPr="00C97CD0">
        <w:rPr>
          <w:rFonts w:ascii="Arial" w:hAnsi="Arial" w:cs="Arial"/>
          <w:i/>
          <w:iCs/>
        </w:rPr>
        <w:t>topology.in</w:t>
      </w:r>
      <w:r>
        <w:rPr>
          <w:rFonts w:ascii="Arial" w:hAnsi="Arial" w:cs="Arial"/>
        </w:rPr>
        <w:t xml:space="preserve"> input file</w:t>
      </w:r>
      <w:r w:rsidR="00CB655A">
        <w:rPr>
          <w:rFonts w:ascii="Arial" w:hAnsi="Arial" w:cs="Arial"/>
        </w:rPr>
        <w:t xml:space="preserve"> provided</w:t>
      </w:r>
      <w:r w:rsidR="00C97CD0">
        <w:rPr>
          <w:rFonts w:ascii="Arial" w:hAnsi="Arial" w:cs="Arial"/>
        </w:rPr>
        <w:t xml:space="preserve">. </w:t>
      </w:r>
      <w:r w:rsidR="00B95136">
        <w:rPr>
          <w:rFonts w:ascii="Arial" w:hAnsi="Arial" w:cs="Arial"/>
        </w:rPr>
        <w:t>Based on the first line of the file,</w:t>
      </w:r>
      <w:r w:rsidR="00730CFC">
        <w:rPr>
          <w:rFonts w:ascii="Arial" w:hAnsi="Arial" w:cs="Arial"/>
        </w:rPr>
        <w:t xml:space="preserve"> the corresponding number of hosts, switches and links are read in.</w:t>
      </w:r>
      <w:r w:rsidR="00B95136">
        <w:rPr>
          <w:rFonts w:ascii="Arial" w:hAnsi="Arial" w:cs="Arial"/>
        </w:rPr>
        <w:t xml:space="preserve"> </w:t>
      </w:r>
      <w:r w:rsidR="00C97CD0">
        <w:rPr>
          <w:rFonts w:ascii="Arial" w:hAnsi="Arial" w:cs="Arial"/>
        </w:rPr>
        <w:t>A nested dictionary in python is used</w:t>
      </w:r>
      <w:r w:rsidR="00384CBF">
        <w:rPr>
          <w:rFonts w:ascii="Arial" w:hAnsi="Arial" w:cs="Arial"/>
        </w:rPr>
        <w:t xml:space="preserve"> where the keys are</w:t>
      </w:r>
      <w:r w:rsidR="00D433C0">
        <w:rPr>
          <w:rFonts w:ascii="Arial" w:hAnsi="Arial" w:cs="Arial"/>
        </w:rPr>
        <w:t xml:space="preserve"> </w:t>
      </w:r>
      <w:r w:rsidR="00384CBF" w:rsidRPr="006A1E47">
        <w:rPr>
          <w:rFonts w:ascii="Arial" w:hAnsi="Arial" w:cs="Arial"/>
          <w:i/>
          <w:iCs/>
        </w:rPr>
        <w:t>dev1, dev2</w:t>
      </w:r>
      <w:r w:rsidR="00384CBF">
        <w:rPr>
          <w:rFonts w:ascii="Arial" w:hAnsi="Arial" w:cs="Arial"/>
        </w:rPr>
        <w:t xml:space="preserve"> and </w:t>
      </w:r>
      <w:r w:rsidR="00D433C0">
        <w:rPr>
          <w:rFonts w:ascii="Arial" w:hAnsi="Arial" w:cs="Arial"/>
        </w:rPr>
        <w:t>the values are the bandwidth (</w:t>
      </w:r>
      <w:proofErr w:type="spellStart"/>
      <w:r w:rsidR="00D433C0" w:rsidRPr="006A1E47">
        <w:rPr>
          <w:rFonts w:ascii="Arial" w:hAnsi="Arial" w:cs="Arial"/>
          <w:i/>
          <w:iCs/>
        </w:rPr>
        <w:t>bw</w:t>
      </w:r>
      <w:proofErr w:type="spellEnd"/>
      <w:r w:rsidR="00D433C0">
        <w:rPr>
          <w:rFonts w:ascii="Arial" w:hAnsi="Arial" w:cs="Arial"/>
        </w:rPr>
        <w:t xml:space="preserve">) </w:t>
      </w:r>
      <w:r w:rsidR="00B95136">
        <w:rPr>
          <w:rFonts w:ascii="Arial" w:hAnsi="Arial" w:cs="Arial"/>
        </w:rPr>
        <w:t>capacity</w:t>
      </w:r>
      <w:r w:rsidR="00C97CD0">
        <w:rPr>
          <w:rFonts w:ascii="Arial" w:hAnsi="Arial" w:cs="Arial"/>
        </w:rPr>
        <w:t xml:space="preserve"> for each link</w:t>
      </w:r>
      <w:r w:rsidR="00D433C0">
        <w:rPr>
          <w:rFonts w:ascii="Arial" w:hAnsi="Arial" w:cs="Arial"/>
        </w:rPr>
        <w:t>.</w:t>
      </w:r>
      <w:r w:rsidR="00C97CD0">
        <w:rPr>
          <w:rFonts w:ascii="Arial" w:hAnsi="Arial" w:cs="Arial"/>
        </w:rPr>
        <w:t xml:space="preserve"> </w:t>
      </w:r>
      <w:r w:rsidR="00B32ED9">
        <w:rPr>
          <w:rFonts w:ascii="Arial" w:hAnsi="Arial" w:cs="Arial"/>
        </w:rPr>
        <w:t xml:space="preserve">To start the network, </w:t>
      </w:r>
      <w:proofErr w:type="spellStart"/>
      <w:r w:rsidR="00B32ED9" w:rsidRPr="00B32ED9">
        <w:rPr>
          <w:rFonts w:ascii="Arial" w:hAnsi="Arial" w:cs="Arial"/>
          <w:i/>
          <w:iCs/>
        </w:rPr>
        <w:t>sudo</w:t>
      </w:r>
      <w:proofErr w:type="spellEnd"/>
      <w:r w:rsidR="00B32ED9" w:rsidRPr="00B32ED9">
        <w:rPr>
          <w:rFonts w:ascii="Arial" w:hAnsi="Arial" w:cs="Arial"/>
          <w:i/>
          <w:iCs/>
        </w:rPr>
        <w:t xml:space="preserve"> python mininetTopo.py</w:t>
      </w:r>
      <w:r w:rsidR="00B32ED9">
        <w:rPr>
          <w:rFonts w:ascii="Arial" w:hAnsi="Arial" w:cs="Arial"/>
        </w:rPr>
        <w:t xml:space="preserve"> command is used.</w:t>
      </w:r>
    </w:p>
    <w:p w14:paraId="65201D71" w14:textId="77777777" w:rsidR="00CB655A" w:rsidRDefault="00CB655A" w:rsidP="00702A0C">
      <w:pPr>
        <w:rPr>
          <w:rFonts w:ascii="Arial" w:hAnsi="Arial" w:cs="Arial"/>
        </w:rPr>
      </w:pPr>
    </w:p>
    <w:p w14:paraId="5DDB8AC4" w14:textId="6059B20A" w:rsidR="00B32ED9" w:rsidRPr="00B32ED9" w:rsidRDefault="00B32ED9" w:rsidP="00702A0C">
      <w:pPr>
        <w:rPr>
          <w:rFonts w:ascii="Arial" w:hAnsi="Arial" w:cs="Arial"/>
          <w:b/>
          <w:bCs/>
        </w:rPr>
      </w:pPr>
      <w:r w:rsidRPr="00B32ED9">
        <w:rPr>
          <w:rFonts w:ascii="Arial" w:hAnsi="Arial" w:cs="Arial"/>
          <w:b/>
          <w:bCs/>
        </w:rPr>
        <w:t>Task 2</w:t>
      </w:r>
    </w:p>
    <w:p w14:paraId="7601785F" w14:textId="38B2883D" w:rsidR="00B32ED9" w:rsidRDefault="00730CFC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make sure that the hosts </w:t>
      </w:r>
      <w:r w:rsidR="00384CBF">
        <w:rPr>
          <w:rFonts w:ascii="Arial" w:hAnsi="Arial" w:cs="Arial"/>
        </w:rPr>
        <w:t xml:space="preserve">communicate with each other and the switches know how to correctly route a packet to its destination, a self-learning switches using POX controller is implemented. Using a nested dictionary in python, </w:t>
      </w:r>
      <w:r w:rsidR="005A01C1">
        <w:rPr>
          <w:rFonts w:ascii="Arial" w:hAnsi="Arial" w:cs="Arial"/>
        </w:rPr>
        <w:t xml:space="preserve">DPIDs of switches and source MAC addresses are added as </w:t>
      </w:r>
      <w:r w:rsidR="00B32ED9">
        <w:rPr>
          <w:rFonts w:ascii="Arial" w:hAnsi="Arial" w:cs="Arial"/>
        </w:rPr>
        <w:t xml:space="preserve">keys where the ports that maps to the MAC addresses are added as values. </w:t>
      </w:r>
    </w:p>
    <w:p w14:paraId="4119603B" w14:textId="2AA79326" w:rsidR="00B32ED9" w:rsidRDefault="00B32ED9" w:rsidP="00702A0C">
      <w:pPr>
        <w:rPr>
          <w:rFonts w:ascii="Arial" w:hAnsi="Arial" w:cs="Arial"/>
        </w:rPr>
      </w:pPr>
      <w:r>
        <w:rPr>
          <w:rFonts w:ascii="Arial" w:hAnsi="Arial" w:cs="Arial"/>
        </w:rPr>
        <w:t>Initially, when the controller receives a packet from a switch or a host, i</w:t>
      </w:r>
      <w:r w:rsidR="000A2DE9">
        <w:rPr>
          <w:rFonts w:ascii="Arial" w:hAnsi="Arial" w:cs="Arial"/>
        </w:rPr>
        <w:t xml:space="preserve">t checks for corresponding DPID in the nested dictionary. If the destination MAC address is present, the controller will instruct by sending a message to </w:t>
      </w:r>
      <w:r w:rsidR="002D355E">
        <w:rPr>
          <w:rFonts w:ascii="Arial" w:hAnsi="Arial" w:cs="Arial"/>
        </w:rPr>
        <w:t xml:space="preserve">map the destination MAC address to its corresponding port in the flow table, signalling all future packets with that matching destination MAC address will be routed to that port. </w:t>
      </w:r>
    </w:p>
    <w:p w14:paraId="79C4DC9D" w14:textId="432E8B79" w:rsidR="002D355E" w:rsidRDefault="002D355E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corresponding DPID of the incoming packet that the controller receives is not in the dictionary, it initializes in the table for that switch. </w:t>
      </w:r>
    </w:p>
    <w:p w14:paraId="6BA97373" w14:textId="70FC44E7" w:rsidR="002D355E" w:rsidRDefault="002D355E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source MAC address is not in the table for that particular DPID, a new entry is added where the MAC address and the </w:t>
      </w:r>
      <w:r w:rsidR="00AE6318">
        <w:rPr>
          <w:rFonts w:ascii="Arial" w:hAnsi="Arial" w:cs="Arial"/>
        </w:rPr>
        <w:t>corresponding input port is added.</w:t>
      </w:r>
    </w:p>
    <w:p w14:paraId="7FF66251" w14:textId="3B86C27D" w:rsidR="00502A9D" w:rsidRDefault="00AE6318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destination MAC address is not present in the table, </w:t>
      </w:r>
      <w:proofErr w:type="gramStart"/>
      <w:r w:rsidRPr="006A1E47">
        <w:rPr>
          <w:rFonts w:ascii="Arial" w:hAnsi="Arial" w:cs="Arial"/>
          <w:i/>
          <w:iCs/>
        </w:rPr>
        <w:t>flood(</w:t>
      </w:r>
      <w:proofErr w:type="gramEnd"/>
      <w:r w:rsidRPr="006A1E47"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 xml:space="preserve"> method is invoked, where it floods all </w:t>
      </w:r>
      <w:proofErr w:type="spellStart"/>
      <w:r>
        <w:rPr>
          <w:rFonts w:ascii="Arial" w:hAnsi="Arial" w:cs="Arial"/>
        </w:rPr>
        <w:t>openflow</w:t>
      </w:r>
      <w:proofErr w:type="spellEnd"/>
      <w:r>
        <w:rPr>
          <w:rFonts w:ascii="Arial" w:hAnsi="Arial" w:cs="Arial"/>
        </w:rPr>
        <w:t xml:space="preserve"> ports except the input port and those with flooding disabled via the OFPPC_NO_FLOOD port configuration.</w:t>
      </w:r>
    </w:p>
    <w:p w14:paraId="3BE000A4" w14:textId="77777777" w:rsidR="00CB655A" w:rsidRPr="00CB655A" w:rsidRDefault="00CB655A" w:rsidP="00702A0C">
      <w:pPr>
        <w:rPr>
          <w:rFonts w:ascii="Arial" w:hAnsi="Arial" w:cs="Arial"/>
        </w:rPr>
      </w:pPr>
    </w:p>
    <w:p w14:paraId="2B459B3D" w14:textId="25DDC651" w:rsidR="00502A9D" w:rsidRPr="00502A9D" w:rsidRDefault="00502A9D" w:rsidP="00702A0C">
      <w:pPr>
        <w:rPr>
          <w:rFonts w:ascii="Arial" w:hAnsi="Arial" w:cs="Arial"/>
          <w:b/>
          <w:bCs/>
        </w:rPr>
      </w:pPr>
      <w:r w:rsidRPr="00502A9D">
        <w:rPr>
          <w:rFonts w:ascii="Arial" w:hAnsi="Arial" w:cs="Arial"/>
          <w:b/>
          <w:bCs/>
        </w:rPr>
        <w:t>Task 3</w:t>
      </w:r>
    </w:p>
    <w:p w14:paraId="4E520496" w14:textId="4E981C80" w:rsidR="00CB655A" w:rsidRDefault="00502A9D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ensure fault tolerance when certain links are down, a </w:t>
      </w:r>
      <w:r w:rsidR="00C10B36">
        <w:rPr>
          <w:rFonts w:ascii="Arial" w:hAnsi="Arial" w:cs="Arial"/>
        </w:rPr>
        <w:t xml:space="preserve">TTL value of 30 seconds is set. </w:t>
      </w:r>
      <w:r w:rsidR="00E97BE7">
        <w:rPr>
          <w:rFonts w:ascii="Arial" w:hAnsi="Arial" w:cs="Arial"/>
        </w:rPr>
        <w:t xml:space="preserve">On controller, the port it maps to, and its time of entry is added for the source MAC address as pair values in the dictionary. When a packet is handled, if the current time exceeds the time of entry for its corresponding destination MAC address by 30 seconds, </w:t>
      </w:r>
      <w:r w:rsidR="006F62DA">
        <w:rPr>
          <w:rFonts w:ascii="Arial" w:hAnsi="Arial" w:cs="Arial"/>
        </w:rPr>
        <w:t>this entry is removed from the routing table.</w:t>
      </w:r>
    </w:p>
    <w:p w14:paraId="54AA53C0" w14:textId="09C7DD5F" w:rsidR="006F62DA" w:rsidRDefault="006F62DA" w:rsidP="00702A0C">
      <w:pPr>
        <w:rPr>
          <w:rFonts w:ascii="Arial" w:hAnsi="Arial" w:cs="Arial"/>
          <w:b/>
          <w:bCs/>
        </w:rPr>
      </w:pPr>
      <w:r w:rsidRPr="006F62DA">
        <w:rPr>
          <w:rFonts w:ascii="Arial" w:hAnsi="Arial" w:cs="Arial"/>
          <w:b/>
          <w:bCs/>
        </w:rPr>
        <w:lastRenderedPageBreak/>
        <w:t>Task 4</w:t>
      </w:r>
    </w:p>
    <w:p w14:paraId="4A4D01FD" w14:textId="3653E278" w:rsidR="00730CFC" w:rsidRDefault="006F62DA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Policies are read in via the </w:t>
      </w:r>
      <w:r w:rsidRPr="006F62DA">
        <w:rPr>
          <w:rFonts w:ascii="Arial" w:hAnsi="Arial" w:cs="Arial"/>
          <w:i/>
          <w:iCs/>
        </w:rPr>
        <w:t>policy.in</w:t>
      </w:r>
      <w:r>
        <w:rPr>
          <w:rFonts w:ascii="Arial" w:hAnsi="Arial" w:cs="Arial"/>
        </w:rPr>
        <w:t xml:space="preserve"> input file. For incoming TCP packets, it checks the source </w:t>
      </w:r>
      <w:r w:rsidR="006A1E47">
        <w:rPr>
          <w:rFonts w:ascii="Arial" w:hAnsi="Arial" w:cs="Arial"/>
        </w:rPr>
        <w:t xml:space="preserve">IP </w:t>
      </w:r>
      <w:r>
        <w:rPr>
          <w:rFonts w:ascii="Arial" w:hAnsi="Arial" w:cs="Arial"/>
        </w:rPr>
        <w:t>address, destination</w:t>
      </w:r>
      <w:r w:rsidR="006A1E47">
        <w:rPr>
          <w:rFonts w:ascii="Arial" w:hAnsi="Arial" w:cs="Arial"/>
        </w:rPr>
        <w:t xml:space="preserve"> IP</w:t>
      </w:r>
      <w:r>
        <w:rPr>
          <w:rFonts w:ascii="Arial" w:hAnsi="Arial" w:cs="Arial"/>
        </w:rPr>
        <w:t xml:space="preserve"> address and the </w:t>
      </w:r>
      <w:r w:rsidR="006A1E47">
        <w:rPr>
          <w:rFonts w:ascii="Arial" w:hAnsi="Arial" w:cs="Arial"/>
        </w:rPr>
        <w:t xml:space="preserve">destination </w:t>
      </w:r>
      <w:r>
        <w:rPr>
          <w:rFonts w:ascii="Arial" w:hAnsi="Arial" w:cs="Arial"/>
        </w:rPr>
        <w:t>port number and whether this combination matches any of the firewall policies in the input file</w:t>
      </w:r>
      <w:r w:rsidR="006A1E47">
        <w:rPr>
          <w:rFonts w:ascii="Arial" w:hAnsi="Arial" w:cs="Arial"/>
        </w:rPr>
        <w:t xml:space="preserve"> using </w:t>
      </w:r>
      <w:proofErr w:type="spellStart"/>
      <w:proofErr w:type="gramStart"/>
      <w:r w:rsidR="006A1E47" w:rsidRPr="006A1E47">
        <w:rPr>
          <w:rFonts w:ascii="Arial" w:hAnsi="Arial" w:cs="Arial"/>
          <w:i/>
          <w:iCs/>
        </w:rPr>
        <w:t>msg.match</w:t>
      </w:r>
      <w:proofErr w:type="spellEnd"/>
      <w:proofErr w:type="gramEnd"/>
      <w:r w:rsidR="006A1E47">
        <w:rPr>
          <w:rFonts w:ascii="Arial" w:hAnsi="Arial" w:cs="Arial"/>
          <w:i/>
          <w:iCs/>
        </w:rPr>
        <w:t xml:space="preserve">. </w:t>
      </w:r>
      <w:r w:rsidR="006A1E47">
        <w:rPr>
          <w:rFonts w:ascii="Arial" w:hAnsi="Arial" w:cs="Arial"/>
        </w:rPr>
        <w:t xml:space="preserve">If there is a match, the program drops packets and subsequently stops switches to forward packets that matches this combination. </w:t>
      </w:r>
      <w:r w:rsidR="006A1E47">
        <w:rPr>
          <w:rFonts w:ascii="Arial" w:hAnsi="Arial" w:cs="Arial"/>
          <w:i/>
          <w:iCs/>
        </w:rPr>
        <w:t xml:space="preserve"> </w:t>
      </w:r>
    </w:p>
    <w:p w14:paraId="4B23D7E8" w14:textId="77777777" w:rsidR="00CB655A" w:rsidRDefault="00CB655A" w:rsidP="00702A0C">
      <w:pPr>
        <w:rPr>
          <w:rFonts w:ascii="Arial" w:hAnsi="Arial" w:cs="Arial"/>
        </w:rPr>
      </w:pPr>
    </w:p>
    <w:p w14:paraId="2591F653" w14:textId="7B56217E" w:rsidR="00730CFC" w:rsidRPr="006A1E47" w:rsidRDefault="006A1E47" w:rsidP="00702A0C">
      <w:pPr>
        <w:rPr>
          <w:rFonts w:ascii="Arial" w:hAnsi="Arial" w:cs="Arial"/>
          <w:b/>
          <w:bCs/>
        </w:rPr>
      </w:pPr>
      <w:r w:rsidRPr="006A1E47">
        <w:rPr>
          <w:rFonts w:ascii="Arial" w:hAnsi="Arial" w:cs="Arial"/>
          <w:b/>
          <w:bCs/>
        </w:rPr>
        <w:t>Task 5</w:t>
      </w:r>
    </w:p>
    <w:p w14:paraId="5A9115E3" w14:textId="601D06FC" w:rsidR="00436EA2" w:rsidRDefault="00436EA2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the network side two queues, q0 and q1 are setup using </w:t>
      </w:r>
      <w:proofErr w:type="spellStart"/>
      <w:r w:rsidRPr="00436EA2">
        <w:rPr>
          <w:rFonts w:ascii="Arial" w:hAnsi="Arial" w:cs="Arial"/>
          <w:i/>
          <w:iCs/>
        </w:rPr>
        <w:t>os-vsctl</w:t>
      </w:r>
      <w:proofErr w:type="spellEnd"/>
      <w:r>
        <w:rPr>
          <w:rFonts w:ascii="Arial" w:hAnsi="Arial" w:cs="Arial"/>
        </w:rPr>
        <w:t>. Queue q0 is hardcoded as normal while q1 is hardcoded as premium. This is done so by setting the bandwidth rate</w:t>
      </w:r>
      <w:r w:rsidR="006570E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 follows:</w:t>
      </w:r>
    </w:p>
    <w:p w14:paraId="051DC3AC" w14:textId="0948D875" w:rsidR="00436EA2" w:rsidRDefault="00436EA2" w:rsidP="00702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Considering </w:t>
      </w:r>
      <w:proofErr w:type="spellStart"/>
      <w:r>
        <w:rPr>
          <w:rFonts w:ascii="Arial" w:hAnsi="Arial" w:cs="Arial"/>
        </w:rPr>
        <w:t>bw</w:t>
      </w:r>
      <w:proofErr w:type="spellEnd"/>
      <w:r>
        <w:rPr>
          <w:rFonts w:ascii="Arial" w:hAnsi="Arial" w:cs="Arial"/>
        </w:rPr>
        <w:t xml:space="preserve"> = bandwidth,</w:t>
      </w:r>
    </w:p>
    <w:p w14:paraId="42D8F77E" w14:textId="09EE8685" w:rsidR="006570E1" w:rsidRDefault="00436EA2" w:rsidP="00702A0C">
      <w:pPr>
        <w:rPr>
          <w:rFonts w:ascii="Arial" w:hAnsi="Arial" w:cs="Arial"/>
        </w:rPr>
      </w:pPr>
      <w:r>
        <w:rPr>
          <w:rFonts w:ascii="Arial" w:hAnsi="Arial" w:cs="Arial"/>
        </w:rPr>
        <w:t>q0’s</w:t>
      </w:r>
      <w:r w:rsidRPr="006570E1">
        <w:rPr>
          <w:rFonts w:ascii="Arial" w:hAnsi="Arial" w:cs="Arial"/>
          <w:b/>
          <w:bCs/>
        </w:rPr>
        <w:t xml:space="preserve"> </w:t>
      </w:r>
      <w:r w:rsidR="006570E1" w:rsidRPr="006570E1">
        <w:rPr>
          <w:rFonts w:ascii="Arial" w:hAnsi="Arial" w:cs="Arial"/>
          <w:b/>
          <w:bCs/>
        </w:rPr>
        <w:t xml:space="preserve">maximum </w:t>
      </w:r>
      <w:r>
        <w:rPr>
          <w:rFonts w:ascii="Arial" w:hAnsi="Arial" w:cs="Arial"/>
        </w:rPr>
        <w:t>bandwidth = 0.5*</w:t>
      </w:r>
      <w:proofErr w:type="spellStart"/>
      <w:r>
        <w:rPr>
          <w:rFonts w:ascii="Arial" w:hAnsi="Arial" w:cs="Arial"/>
        </w:rPr>
        <w:t>bw</w:t>
      </w:r>
      <w:proofErr w:type="spellEnd"/>
      <w:r w:rsidR="006570E1">
        <w:rPr>
          <w:rFonts w:ascii="Arial" w:hAnsi="Arial" w:cs="Arial"/>
        </w:rPr>
        <w:t xml:space="preserve"> (normal)</w:t>
      </w:r>
      <w:r>
        <w:rPr>
          <w:rFonts w:ascii="Arial" w:hAnsi="Arial" w:cs="Arial"/>
        </w:rPr>
        <w:br/>
      </w:r>
      <w:r w:rsidR="006570E1">
        <w:rPr>
          <w:rFonts w:ascii="Arial" w:hAnsi="Arial" w:cs="Arial"/>
        </w:rPr>
        <w:t>q1’s</w:t>
      </w:r>
      <w:r w:rsidR="006570E1" w:rsidRPr="006570E1">
        <w:rPr>
          <w:rFonts w:ascii="Arial" w:hAnsi="Arial" w:cs="Arial"/>
          <w:b/>
          <w:bCs/>
        </w:rPr>
        <w:t xml:space="preserve"> minimum</w:t>
      </w:r>
      <w:r w:rsidR="006570E1">
        <w:rPr>
          <w:rFonts w:ascii="Arial" w:hAnsi="Arial" w:cs="Arial"/>
        </w:rPr>
        <w:t xml:space="preserve"> bandwidth = 0.8*</w:t>
      </w:r>
      <w:proofErr w:type="spellStart"/>
      <w:r w:rsidR="006570E1">
        <w:rPr>
          <w:rFonts w:ascii="Arial" w:hAnsi="Arial" w:cs="Arial"/>
        </w:rPr>
        <w:t>bw</w:t>
      </w:r>
      <w:proofErr w:type="spellEnd"/>
      <w:r w:rsidR="006570E1">
        <w:rPr>
          <w:rFonts w:ascii="Arial" w:hAnsi="Arial" w:cs="Arial"/>
        </w:rPr>
        <w:t xml:space="preserve"> (premium)</w:t>
      </w:r>
    </w:p>
    <w:p w14:paraId="22DEE6A5" w14:textId="223A6CF8" w:rsidR="006570E1" w:rsidRDefault="006570E1" w:rsidP="00702A0C">
      <w:pPr>
        <w:rPr>
          <w:rFonts w:ascii="Arial" w:hAnsi="Arial" w:cs="Arial"/>
        </w:rPr>
      </w:pPr>
      <w:r>
        <w:rPr>
          <w:rFonts w:ascii="Arial" w:hAnsi="Arial" w:cs="Arial"/>
        </w:rPr>
        <w:t>On the controller side, p</w:t>
      </w:r>
      <w:r>
        <w:rPr>
          <w:rFonts w:ascii="Arial" w:hAnsi="Arial" w:cs="Arial"/>
        </w:rPr>
        <w:t xml:space="preserve">remium hosts are read in via the </w:t>
      </w:r>
      <w:r w:rsidRPr="00436EA2">
        <w:rPr>
          <w:rFonts w:ascii="Arial" w:hAnsi="Arial" w:cs="Arial"/>
          <w:i/>
          <w:iCs/>
        </w:rPr>
        <w:t>policy.in</w:t>
      </w:r>
      <w:r>
        <w:rPr>
          <w:rFonts w:ascii="Arial" w:hAnsi="Arial" w:cs="Arial"/>
        </w:rPr>
        <w:t xml:space="preserve"> input file</w:t>
      </w:r>
      <w:r>
        <w:rPr>
          <w:rFonts w:ascii="Arial" w:hAnsi="Arial" w:cs="Arial"/>
        </w:rPr>
        <w:t xml:space="preserve"> where they are added to a premium list. If incoming packets’ destination IP address match the addresses in the premium list, </w:t>
      </w:r>
      <w:proofErr w:type="spellStart"/>
      <w:r>
        <w:rPr>
          <w:rFonts w:ascii="Arial" w:hAnsi="Arial" w:cs="Arial"/>
        </w:rPr>
        <w:t>q_id</w:t>
      </w:r>
      <w:proofErr w:type="spellEnd"/>
      <w:r>
        <w:rPr>
          <w:rFonts w:ascii="Arial" w:hAnsi="Arial" w:cs="Arial"/>
        </w:rPr>
        <w:t xml:space="preserve"> = 1 (</w:t>
      </w:r>
      <w:proofErr w:type="spellStart"/>
      <w:r>
        <w:rPr>
          <w:rFonts w:ascii="Arial" w:hAnsi="Arial" w:cs="Arial"/>
        </w:rPr>
        <w:t>q_id</w:t>
      </w:r>
      <w:proofErr w:type="spellEnd"/>
      <w:r>
        <w:rPr>
          <w:rFonts w:ascii="Arial" w:hAnsi="Arial" w:cs="Arial"/>
        </w:rPr>
        <w:t xml:space="preserve"> is queue ID), else set </w:t>
      </w:r>
      <w:proofErr w:type="spellStart"/>
      <w:r>
        <w:rPr>
          <w:rFonts w:ascii="Arial" w:hAnsi="Arial" w:cs="Arial"/>
        </w:rPr>
        <w:t>q_id</w:t>
      </w:r>
      <w:proofErr w:type="spellEnd"/>
      <w:r>
        <w:rPr>
          <w:rFonts w:ascii="Arial" w:hAnsi="Arial" w:cs="Arial"/>
        </w:rPr>
        <w:t xml:space="preserve"> = 0. </w:t>
      </w:r>
      <w:r w:rsidR="00C31B55">
        <w:rPr>
          <w:rFonts w:ascii="Arial" w:hAnsi="Arial" w:cs="Arial"/>
        </w:rPr>
        <w:t>Following this, the appropriate bandwidth is allocated to these hosts by sending a message</w:t>
      </w:r>
      <w:r w:rsidR="00CB655A">
        <w:rPr>
          <w:rFonts w:ascii="Arial" w:hAnsi="Arial" w:cs="Arial"/>
        </w:rPr>
        <w:t xml:space="preserve"> by using </w:t>
      </w:r>
      <w:proofErr w:type="spellStart"/>
      <w:r w:rsidR="00CB655A" w:rsidRPr="00CB655A">
        <w:rPr>
          <w:rFonts w:ascii="Arial" w:hAnsi="Arial" w:cs="Arial"/>
          <w:i/>
          <w:iCs/>
        </w:rPr>
        <w:t>ofp_action_enqueue</w:t>
      </w:r>
      <w:proofErr w:type="spellEnd"/>
      <w:r w:rsidR="00C31B55">
        <w:rPr>
          <w:rFonts w:ascii="Arial" w:hAnsi="Arial" w:cs="Arial"/>
        </w:rPr>
        <w:t xml:space="preserve">.  </w:t>
      </w:r>
    </w:p>
    <w:p w14:paraId="29632F56" w14:textId="77777777" w:rsidR="006570E1" w:rsidRPr="00780985" w:rsidRDefault="006570E1" w:rsidP="00702A0C">
      <w:pPr>
        <w:rPr>
          <w:rFonts w:ascii="Arial" w:hAnsi="Arial" w:cs="Arial"/>
        </w:rPr>
      </w:pPr>
    </w:p>
    <w:sectPr w:rsidR="006570E1" w:rsidRPr="0078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0C"/>
    <w:rsid w:val="00003B36"/>
    <w:rsid w:val="00026604"/>
    <w:rsid w:val="000354D0"/>
    <w:rsid w:val="000366A2"/>
    <w:rsid w:val="00037257"/>
    <w:rsid w:val="000414FD"/>
    <w:rsid w:val="00054577"/>
    <w:rsid w:val="00056873"/>
    <w:rsid w:val="00062D7F"/>
    <w:rsid w:val="00092888"/>
    <w:rsid w:val="0009400B"/>
    <w:rsid w:val="00097411"/>
    <w:rsid w:val="000A2DE9"/>
    <w:rsid w:val="000A38F4"/>
    <w:rsid w:val="000A669E"/>
    <w:rsid w:val="000B0EFD"/>
    <w:rsid w:val="000B6B39"/>
    <w:rsid w:val="000C06E4"/>
    <w:rsid w:val="000C555E"/>
    <w:rsid w:val="000D6CCD"/>
    <w:rsid w:val="000E5EC8"/>
    <w:rsid w:val="00111E6C"/>
    <w:rsid w:val="00115AB0"/>
    <w:rsid w:val="001207B1"/>
    <w:rsid w:val="001409F6"/>
    <w:rsid w:val="001504A1"/>
    <w:rsid w:val="00153E12"/>
    <w:rsid w:val="00165A5C"/>
    <w:rsid w:val="001668A0"/>
    <w:rsid w:val="0016777B"/>
    <w:rsid w:val="00184959"/>
    <w:rsid w:val="00193551"/>
    <w:rsid w:val="001B5A16"/>
    <w:rsid w:val="001C0AE0"/>
    <w:rsid w:val="001E2DCB"/>
    <w:rsid w:val="0022467C"/>
    <w:rsid w:val="00227C12"/>
    <w:rsid w:val="002305A8"/>
    <w:rsid w:val="0023247E"/>
    <w:rsid w:val="002364B4"/>
    <w:rsid w:val="00265B9E"/>
    <w:rsid w:val="00287CDE"/>
    <w:rsid w:val="00290B72"/>
    <w:rsid w:val="0029741C"/>
    <w:rsid w:val="002A6849"/>
    <w:rsid w:val="002B0C7F"/>
    <w:rsid w:val="002C029C"/>
    <w:rsid w:val="002D355E"/>
    <w:rsid w:val="002F0EC1"/>
    <w:rsid w:val="002F4B13"/>
    <w:rsid w:val="002F6F17"/>
    <w:rsid w:val="00303033"/>
    <w:rsid w:val="00303636"/>
    <w:rsid w:val="0030562F"/>
    <w:rsid w:val="00310F88"/>
    <w:rsid w:val="00313B5D"/>
    <w:rsid w:val="003471DD"/>
    <w:rsid w:val="00352FB7"/>
    <w:rsid w:val="003738E2"/>
    <w:rsid w:val="00377C90"/>
    <w:rsid w:val="00384CBF"/>
    <w:rsid w:val="00395A6E"/>
    <w:rsid w:val="003A2B9E"/>
    <w:rsid w:val="003A2EA4"/>
    <w:rsid w:val="003B1955"/>
    <w:rsid w:val="003C7664"/>
    <w:rsid w:val="003D15F5"/>
    <w:rsid w:val="003D62B6"/>
    <w:rsid w:val="003E33FA"/>
    <w:rsid w:val="003E72AB"/>
    <w:rsid w:val="00400E03"/>
    <w:rsid w:val="0040477F"/>
    <w:rsid w:val="00414974"/>
    <w:rsid w:val="00420EAD"/>
    <w:rsid w:val="00436EA2"/>
    <w:rsid w:val="0044272C"/>
    <w:rsid w:val="004439C1"/>
    <w:rsid w:val="0045148D"/>
    <w:rsid w:val="00453B1B"/>
    <w:rsid w:val="00481689"/>
    <w:rsid w:val="00493E00"/>
    <w:rsid w:val="004D4364"/>
    <w:rsid w:val="004E340C"/>
    <w:rsid w:val="004F1CAB"/>
    <w:rsid w:val="004F7247"/>
    <w:rsid w:val="0050108B"/>
    <w:rsid w:val="00502A9D"/>
    <w:rsid w:val="00506CB0"/>
    <w:rsid w:val="00531237"/>
    <w:rsid w:val="00537125"/>
    <w:rsid w:val="005401C0"/>
    <w:rsid w:val="00544656"/>
    <w:rsid w:val="00564985"/>
    <w:rsid w:val="00574D93"/>
    <w:rsid w:val="00593DAE"/>
    <w:rsid w:val="005A01C1"/>
    <w:rsid w:val="005A6E4C"/>
    <w:rsid w:val="005A7833"/>
    <w:rsid w:val="005C5C0D"/>
    <w:rsid w:val="005F06B2"/>
    <w:rsid w:val="006002AC"/>
    <w:rsid w:val="006039D3"/>
    <w:rsid w:val="00605FD2"/>
    <w:rsid w:val="006060C0"/>
    <w:rsid w:val="006110C0"/>
    <w:rsid w:val="00612E30"/>
    <w:rsid w:val="00616A30"/>
    <w:rsid w:val="006170CF"/>
    <w:rsid w:val="006255A5"/>
    <w:rsid w:val="00632EF8"/>
    <w:rsid w:val="006339AC"/>
    <w:rsid w:val="00635329"/>
    <w:rsid w:val="00641D97"/>
    <w:rsid w:val="006462EC"/>
    <w:rsid w:val="006570E1"/>
    <w:rsid w:val="00661CC5"/>
    <w:rsid w:val="006741A2"/>
    <w:rsid w:val="006A16E0"/>
    <w:rsid w:val="006A1726"/>
    <w:rsid w:val="006A1E47"/>
    <w:rsid w:val="006C3AEA"/>
    <w:rsid w:val="006F52A1"/>
    <w:rsid w:val="006F62DA"/>
    <w:rsid w:val="006F70B9"/>
    <w:rsid w:val="00702A0C"/>
    <w:rsid w:val="007221C3"/>
    <w:rsid w:val="00726D12"/>
    <w:rsid w:val="00730CFC"/>
    <w:rsid w:val="0073117E"/>
    <w:rsid w:val="00746C2A"/>
    <w:rsid w:val="0076442B"/>
    <w:rsid w:val="00770C61"/>
    <w:rsid w:val="00780985"/>
    <w:rsid w:val="00785C56"/>
    <w:rsid w:val="0079750B"/>
    <w:rsid w:val="007A3CAA"/>
    <w:rsid w:val="007B619D"/>
    <w:rsid w:val="007D3B68"/>
    <w:rsid w:val="007F3B0C"/>
    <w:rsid w:val="00801F65"/>
    <w:rsid w:val="00802947"/>
    <w:rsid w:val="0080510E"/>
    <w:rsid w:val="0081312C"/>
    <w:rsid w:val="00813C78"/>
    <w:rsid w:val="0081655C"/>
    <w:rsid w:val="00817064"/>
    <w:rsid w:val="0082440F"/>
    <w:rsid w:val="00830046"/>
    <w:rsid w:val="00857385"/>
    <w:rsid w:val="00880B87"/>
    <w:rsid w:val="00881F3D"/>
    <w:rsid w:val="008823D7"/>
    <w:rsid w:val="008940CC"/>
    <w:rsid w:val="008A1C8E"/>
    <w:rsid w:val="008A64E7"/>
    <w:rsid w:val="008B32B8"/>
    <w:rsid w:val="008B5EC1"/>
    <w:rsid w:val="008C0D9C"/>
    <w:rsid w:val="008C54EB"/>
    <w:rsid w:val="008E3A18"/>
    <w:rsid w:val="009002B0"/>
    <w:rsid w:val="00900CCD"/>
    <w:rsid w:val="009102BD"/>
    <w:rsid w:val="00911A61"/>
    <w:rsid w:val="00912227"/>
    <w:rsid w:val="00913222"/>
    <w:rsid w:val="00915763"/>
    <w:rsid w:val="00920929"/>
    <w:rsid w:val="0092407E"/>
    <w:rsid w:val="00932F59"/>
    <w:rsid w:val="00933D1A"/>
    <w:rsid w:val="00942CF1"/>
    <w:rsid w:val="009433D0"/>
    <w:rsid w:val="00964B74"/>
    <w:rsid w:val="00965886"/>
    <w:rsid w:val="009943F1"/>
    <w:rsid w:val="009B3020"/>
    <w:rsid w:val="009E3D9E"/>
    <w:rsid w:val="009E53D6"/>
    <w:rsid w:val="00A1179D"/>
    <w:rsid w:val="00A16B71"/>
    <w:rsid w:val="00A2792D"/>
    <w:rsid w:val="00A27B40"/>
    <w:rsid w:val="00A32F99"/>
    <w:rsid w:val="00A66644"/>
    <w:rsid w:val="00A70BF0"/>
    <w:rsid w:val="00A723ED"/>
    <w:rsid w:val="00A7620A"/>
    <w:rsid w:val="00A938B8"/>
    <w:rsid w:val="00AA5BB1"/>
    <w:rsid w:val="00AA7D77"/>
    <w:rsid w:val="00AB1CA4"/>
    <w:rsid w:val="00AB44D8"/>
    <w:rsid w:val="00AB4889"/>
    <w:rsid w:val="00AE6318"/>
    <w:rsid w:val="00AF1984"/>
    <w:rsid w:val="00B00BED"/>
    <w:rsid w:val="00B04E78"/>
    <w:rsid w:val="00B157C1"/>
    <w:rsid w:val="00B22EEA"/>
    <w:rsid w:val="00B232CA"/>
    <w:rsid w:val="00B23673"/>
    <w:rsid w:val="00B32ED9"/>
    <w:rsid w:val="00B33437"/>
    <w:rsid w:val="00B50D20"/>
    <w:rsid w:val="00B60A91"/>
    <w:rsid w:val="00B62023"/>
    <w:rsid w:val="00B800C4"/>
    <w:rsid w:val="00B90940"/>
    <w:rsid w:val="00B92537"/>
    <w:rsid w:val="00B92892"/>
    <w:rsid w:val="00B95136"/>
    <w:rsid w:val="00BC1AFB"/>
    <w:rsid w:val="00BC2F1C"/>
    <w:rsid w:val="00BD1046"/>
    <w:rsid w:val="00BD4D25"/>
    <w:rsid w:val="00C02BE8"/>
    <w:rsid w:val="00C07EB2"/>
    <w:rsid w:val="00C10B36"/>
    <w:rsid w:val="00C179EE"/>
    <w:rsid w:val="00C24915"/>
    <w:rsid w:val="00C31B55"/>
    <w:rsid w:val="00C34AEA"/>
    <w:rsid w:val="00C42813"/>
    <w:rsid w:val="00C55650"/>
    <w:rsid w:val="00C56D9A"/>
    <w:rsid w:val="00C61FB2"/>
    <w:rsid w:val="00C62519"/>
    <w:rsid w:val="00C62718"/>
    <w:rsid w:val="00C74C56"/>
    <w:rsid w:val="00C77860"/>
    <w:rsid w:val="00C833CF"/>
    <w:rsid w:val="00C921F5"/>
    <w:rsid w:val="00C97CD0"/>
    <w:rsid w:val="00CB5CF4"/>
    <w:rsid w:val="00CB655A"/>
    <w:rsid w:val="00CB6784"/>
    <w:rsid w:val="00CC1E45"/>
    <w:rsid w:val="00CD3F0E"/>
    <w:rsid w:val="00CE3EB8"/>
    <w:rsid w:val="00D01482"/>
    <w:rsid w:val="00D0207A"/>
    <w:rsid w:val="00D10309"/>
    <w:rsid w:val="00D15F7B"/>
    <w:rsid w:val="00D24040"/>
    <w:rsid w:val="00D2758B"/>
    <w:rsid w:val="00D300D5"/>
    <w:rsid w:val="00D3456B"/>
    <w:rsid w:val="00D433C0"/>
    <w:rsid w:val="00D45BDA"/>
    <w:rsid w:val="00D51A8D"/>
    <w:rsid w:val="00D52A4A"/>
    <w:rsid w:val="00D74A01"/>
    <w:rsid w:val="00D85094"/>
    <w:rsid w:val="00D900D7"/>
    <w:rsid w:val="00D9404C"/>
    <w:rsid w:val="00DA579B"/>
    <w:rsid w:val="00DD7957"/>
    <w:rsid w:val="00DE2A3A"/>
    <w:rsid w:val="00DF7BA4"/>
    <w:rsid w:val="00E05026"/>
    <w:rsid w:val="00E05D55"/>
    <w:rsid w:val="00E163DE"/>
    <w:rsid w:val="00E42C7C"/>
    <w:rsid w:val="00E5024D"/>
    <w:rsid w:val="00E5264A"/>
    <w:rsid w:val="00E528A6"/>
    <w:rsid w:val="00E75650"/>
    <w:rsid w:val="00E914EF"/>
    <w:rsid w:val="00E97BE7"/>
    <w:rsid w:val="00ED3E5C"/>
    <w:rsid w:val="00EE4B6F"/>
    <w:rsid w:val="00EF7B5C"/>
    <w:rsid w:val="00F11F01"/>
    <w:rsid w:val="00F1638E"/>
    <w:rsid w:val="00F26B72"/>
    <w:rsid w:val="00F3152C"/>
    <w:rsid w:val="00F44748"/>
    <w:rsid w:val="00F5337C"/>
    <w:rsid w:val="00F70444"/>
    <w:rsid w:val="00F72FE6"/>
    <w:rsid w:val="00F74115"/>
    <w:rsid w:val="00F82D67"/>
    <w:rsid w:val="00F92219"/>
    <w:rsid w:val="00FA5735"/>
    <w:rsid w:val="00FA79C1"/>
    <w:rsid w:val="00FE1521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94888"/>
  <w15:chartTrackingRefBased/>
  <w15:docId w15:val="{8FD6EC09-B429-4048-A73A-DEA8A101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2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Divakaran</dc:creator>
  <cp:keywords/>
  <dc:description/>
  <cp:lastModifiedBy>Haritha Divakaran</cp:lastModifiedBy>
  <cp:revision>5</cp:revision>
  <dcterms:created xsi:type="dcterms:W3CDTF">2021-11-21T05:55:00Z</dcterms:created>
  <dcterms:modified xsi:type="dcterms:W3CDTF">2021-11-21T08:16:00Z</dcterms:modified>
</cp:coreProperties>
</file>