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Georgia" w:cs="Georgia" w:eastAsia="Georgia" w:hAnsi="Georgia"/>
          <w:b/>
          <w:bCs/>
          <w:color w:val="6B1A1A"/>
          <w:sz w:val="44"/>
          <w:szCs w:val="44"/>
        </w:rPr>
        <w:t xml:space="preserve">SOFTWARE REQUIREMENTS SPECIFICATION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A0522D"/>
          <w:sz w:val="36"/>
          <w:szCs w:val="36"/>
        </w:rPr>
        <w:t xml:space="preserve">Awurudu Event Registration System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1A4A1F"/>
          <w:sz w:val="28"/>
          <w:szCs w:val="28"/>
        </w:rPr>
        <w:t xml:space="preserve">SLIIT City University — Aluth Avurudu 2026</w:t>
      </w:r>
    </w:p>
    <w:p>
      <w:pPr>
        <w:spacing w:after="80"/>
      </w:pPr>
    </w:p>
    <w:p>
      <w:pPr>
        <w:spacing w:after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Awurudu Event Registration System — SRS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Harith (Lead Developer)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SLIIT City University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Event Date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8th May 2026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Venue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BMICH Kamatha, Colombo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b/>
          <w:bCs/>
          <w:color w:val="A0522D"/>
          <w:sz w:val="22"/>
          <w:szCs w:val="22"/>
        </w:rPr>
        <w:t xml:space="preserve">Contacts</w:t>
      </w:r>
    </w:p>
    <w:p>
      <w:pPr>
        <w:spacing w:after="80"/>
        <w:jc w:val="center"/>
      </w:pPr>
      <w:r>
        <w:rPr>
          <w:color w:val="2D1A0E"/>
          <w:sz w:val="20"/>
          <w:szCs w:val="20"/>
        </w:rPr>
        <w:t xml:space="preserve">Harith: +94 768 570 754   |   Minol: +94 765 373 271   |   Alex: +94 706 544 700</w:t>
      </w:r>
    </w:p>
    <w:p>
      <w:pPr>
        <w:spacing w:after="80"/>
        <w:jc w:val="center"/>
      </w:pPr>
      <w:r>
        <w:rPr>
          <w:i/>
          <w:iCs/>
          <w:color w:val="A0522D"/>
          <w:sz w:val="20"/>
          <w:szCs w:val="20"/>
        </w:rPr>
        <w:t xml:space="preserve">Developed and Published by Harith</w:t>
      </w:r>
    </w:p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1. Introduction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1.1 Purpose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This Software Requirements Specification (SRS) defines the functional and non-functional requirements for the Awurudu Event Registration System developed for SLIIT City University. The system manages the end-to-end process of student registration, payment verification, QR-based event entry, and administrative oversight for the traditional Sri Lankan New Year (Awurudu) celebration event on 8th May 2026 at BMICH Kamatha.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This document is intended for the development team, administrators, and stakeholders to align on system scope, architecture, and deliverables.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1.2 Scope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Awurudu Event Registration System is a web-based application built with Next.js and hosted on Vercel, using Supabase as the backend database and authentication provider. The system encompasses: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Student-facing portal: registration, authentication, payment receipt upload, event information, and countdown timer.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Admin dashboard: registration management, receipt approval/rejection, QR status tracking, and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Gate officer panel: real-time QR code scanning and one-time-use validation at the event entrance.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Automated email notifications: styled invitation emails with unique QR codes sent upon admin approval.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system targets approximately 500 SLIIT City University students and event staff, with all infrastructure using free-tier or zero-cost tools.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1.3 Definitions, Acronyms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SRS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QR Code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Quick Response code — a 2D barcode used for event entry validation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OAuth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Open Authorization — used for Google SSO login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SSO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Single Sign-On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UUID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Universally Unique Identifier — used as the unique QR token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SMTP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Simple Mail Transfer Protocol — used for sending emails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Open-source Firebase alternative — provides DB, Auth, and Storage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Free cloud hosting platform for Next.js applications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JSON Web Token — used in authentication sessions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BMICH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Bandaranaike Memorial International Conference Hall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SLIIT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Sri Lanka Institute of Information Technology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1.4 Overview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This document is structured as follows: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Introduction — purpose, scope,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Overall Description — product perspective, user classes, constraints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Use Case Diagram — visual representation of system actors and use cases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Activity Diagrams — detailed process flows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Functional Requirements — detailed feature specifications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Non-Functional Requirements — performance, security, usability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System Architecture — technology stack and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Database Design — Supabase 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Email and Communication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Assumptions, Dependencies, and Constraints</w:t>
      </w:r>
    </w:p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2. Overall Description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2.1 Product Perspective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Awurudu Event Registration System is a new, standalone web application developed specifically for the SLIIT City University Awurudu 2026 event. It replaces any manual or spreadsheet-based registration processes. The system integrates the following external services: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Supabase — database, authentication (including Google OAuth), and file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Google OAuth 2.0 — for "Continue with Google"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Gmail SMTP (event.supporter@gmail.com) — for sending styled invitation emails with QR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Vercel — for continuous deployment and hosting of the Next.js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QR code generation library (qrcode.js / react-qr-code) — for generating unique per-student QR codes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2.2 Product Functions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At a high level, the system provides the following major functions: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 self-registration and authentication (email/password and Google OAuth)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 profile completion with student number and full name as per student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Profile avatar fetched from Google or auto-generated from initials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Payment receipt upload and status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Admin dashboard for viewing, filtering, approving, and rejecting registrations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Automatic generation of a unique one-time QR code token upon admin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Styled HTML invitation email sent to student with embedded QR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Gate officer QR scanning and real-time one-time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Event information page with countdown timer, after-party DJ announcement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Contact section and WhatsApp links for organisers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4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Student</w:t>
            </w:r>
          </w:p>
        </w:tc>
        <w:tc>
          <w:tcPr>
            <w:tcW w:type="dxa" w:w="3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SLIIT City Uni students. Any email allowed. ~500 users.</w:t>
            </w:r>
          </w:p>
        </w:tc>
        <w:tc>
          <w:tcPr>
            <w:tcW w:type="dxa" w:w="4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Register, login, upload receipt, view event details, receive QR</w:t>
            </w:r>
          </w:p>
        </w:tc>
      </w:tr>
      <w:tr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Event organizers. Multiple admins with full access.</w:t>
            </w:r>
          </w:p>
        </w:tc>
        <w:tc>
          <w:tcPr>
            <w:tcW w:type="dxa" w:w="4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View all registrations, approve/reject receipts, trigger QR emails, view QR scan status</w:t>
            </w:r>
          </w:p>
        </w:tc>
      </w:tr>
      <w:tr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Gate Officer</w:t>
            </w:r>
          </w:p>
        </w:tc>
        <w:tc>
          <w:tcPr>
            <w:tcW w:type="dxa" w:w="3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Event day staff operating gate entry. Can be same admin credentials.</w:t>
            </w:r>
          </w:p>
        </w:tc>
        <w:tc>
          <w:tcPr>
            <w:tcW w:type="dxa" w:w="4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Scan and validate QR codes via admin panel, mark as used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Frontend: Next.js 14 (App Router), hosted on Vercel (free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Backend / Database: Supabase (PostgreSQL + Auth + Storage, 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Authentication: Supabase Auth — Email/Password and Google OAuth 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File Storage: Supabase Storage — payment receipt images (JPEG/PNG, max 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Email Service: Gmail SMTP via Nodemailer using App Password (event.supporter@gmail.com). Alternatively Resend.com free tier (3,000 emails/month) is strongly recommended.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QR Generation: react-qr-code (client-side) or qrcode npm package (server-side)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Browser Support: Latest Chrome, Firefox, Safari, Edge; mobile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Styling: Tailwind CSS with custom traditional Sinhala cultural theme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All tools and services must be free-tier or zero-cost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No emojis — icons only (Lucide React or React Icons)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Traditional Sinhala/Awurudu cultural aesthetic: gold, earthy reds, greens, cream 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QR codes must be strictly one-time-use; re-scanning must be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Gmail SMTP is limited to ~500 emails/day. For 500 attendees, batching may be needed. Resend.com (free: 3,000/month) is the preferred alternative.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Supabase free tier: 500MB database, 1GB file storage, 50,000 monthly active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The system must support at least 500 concurrent student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Vercel free tier: Serverless functions with 10-second timeout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Students have access to email and a modern web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Admin users have stable internet access on event day for QR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Payment is made separately (e.g., bank transfer); only receipt image is uploaded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 Gmail account (event.supporter@gmail.com or similar) will be created and configured with an App Password for SMTP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Students are expected to have their QR code accessible on their smartphone on event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The event logo (logo.png) will be provided by the organizer and placed in the project assets</w:t>
      </w:r>
    </w:p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3. Use Case Diagram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following diagram illustrates the three primary actors — Student, Admin, and Gate Officer — and their interactions with the Awurudu Event Registration System.</w:t>
      </w:r>
    </w:p>
    <w:p>
      <w:pPr>
        <w:spacing w:after="80"/>
      </w:pPr>
    </w:p>
    <w:p>
      <w:pPr>
        <w:spacing w:after="200" w:before="200"/>
        <w:jc w:val="center"/>
      </w:pPr>
      <w:r>
        <w:drawing>
          <wp:inline distT="0" distB="0" distL="0" distR="0">
            <wp:extent cx="5524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A0522D"/>
          <w:sz w:val="20"/>
          <w:szCs w:val="20"/>
        </w:rPr>
        <w:t xml:space="preserve">Figure 1: System Use Case Diagram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3.1 Use Case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80"/>
        <w:gridCol w:w="5680"/>
      </w:tblGrid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UC-01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Register with Email and Password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UC-02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Login via Google OAuth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UC-03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Complete Profile (Student No. + Name)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UC-04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Upload Payment Receipt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UC-05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View Event Details and Countdown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UC-06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Receive Invitation Email with QR Code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UC-07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View All Registrations with Filters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UC-08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Approve or Reject Payment Receipt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UC-09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Trigger Invitation Email and QR Generation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UC-10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View QR Used Status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UC-11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Scan QR at Event Entrance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Gate Officer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UC-12</w:t>
            </w:r>
          </w:p>
        </w:tc>
        <w:tc>
          <w:tcPr>
            <w:tcW w:type="dxa" w:w="28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Validate One-Time QR Token</w:t>
            </w:r>
          </w:p>
        </w:tc>
        <w:tc>
          <w:tcPr>
            <w:tcW w:type="dxa" w:w="56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Gate Officer / System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4. Activity Diagrams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4.1 Activity Diagram 1 — Student Registration and Authentication Flow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This diagram models the complete flow from a student opening the website through to reaching the Student Dashboard, covering both Google OAuth and email/password paths, and capturing the profile completion gate.</w:t>
      </w:r>
    </w:p>
    <w:p>
      <w:pPr>
        <w:spacing w:after="80"/>
      </w:pPr>
    </w:p>
    <w:p>
      <w:pPr>
        <w:spacing w:after="200" w:before="200"/>
        <w:jc w:val="center"/>
      </w:pPr>
      <w:r>
        <w:drawing>
          <wp:inline distT="0" distB="0" distL="0" distR="0">
            <wp:extent cx="45720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A0522D"/>
          <w:sz w:val="20"/>
          <w:szCs w:val="20"/>
        </w:rPr>
        <w:t xml:space="preserve">Figure 2: Student Registration and Authentication Activity Diagram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4.2 Activity Diagram 2 — Payment Upload and Admin Approval Flow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This diagram models the dual-swimlane process of a student uploading their payment receipt, and the admin reviewing and approving or rejecting it. Upon approval, a unique QR token is generated and an invitation email is dispatched.</w:t>
      </w:r>
    </w:p>
    <w:p>
      <w:pPr>
        <w:spacing w:after="8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A0522D"/>
          <w:sz w:val="20"/>
          <w:szCs w:val="20"/>
        </w:rPr>
        <w:t xml:space="preserve">Figure 3: Payment Upload and Admin Approval Activity Diagram</w:t>
      </w:r>
    </w:p>
    <w:p>
      <w:r>
        <w:br w:type="page"/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4.3 Activity Diagram 3 — Gate Entry and QR Verification Flow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This diagram models the event-day gate entry process. A student presents their QR code, the gate officer scans it via the admin panel, and the system validates whether it is a genuine, unused token. On success, entry is granted and the token is permanently marked as used.</w:t>
      </w:r>
    </w:p>
    <w:p>
      <w:pPr>
        <w:spacing w:after="80"/>
      </w:pPr>
    </w:p>
    <w:p>
      <w:pPr>
        <w:spacing w:after="200" w:before="200"/>
        <w:jc w:val="center"/>
      </w:pPr>
      <w:r>
        <w:drawing>
          <wp:inline distT="0" distB="0" distL="0" distR="0">
            <wp:extent cx="41910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A0522D"/>
          <w:sz w:val="20"/>
          <w:szCs w:val="20"/>
        </w:rPr>
        <w:t xml:space="preserve">Figure 4: Gate Entry and QR Verification Activity Diagram</w:t>
      </w:r>
    </w:p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5. Functional Requirements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5.1 User Authentication and Registration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FR-AUTH-01: Email and Password Registration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system shall allow a student to register using a valid email address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Input: Email, Password (min 8 characters), Confirm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Supabase Auth creates the user account and sends a verification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On successful registration, redirect to profile completion page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FR-AUTH-02: Google OAuth Login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system shall provide a "Continue with Google" button on both the Login and Registration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Triggers Supabase Google OAuth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On success, the system fetches the Google account profile picture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The profile picture is stored as the user avatar in the profiles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If no profile exists, redirect to profile completion page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FR-AUTH-03: Email and Password Login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system shall allow registered students to log in with their email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Invalid credentials display a clear error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On success, redirect to the Student Dashboard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FR-AUTH-04: Profile Completion Gate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Any authenticated user without a completed profile (student number + full name) shall be redirected to the profile completion page before accessing any other feature.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FR-AUTH-05: Profile Avatar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Google login: fetch and store the Google profile picture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Email registration: generate a styled avatar displaying the first letter of the student's name (e.g., "H" for Harith) with a culturally themed background colour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5.2 Student Dashboard and Event Information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FR-STUDENT-01: Event Details Page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Student Dashboard shall display the following event information prominently: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Event Logo (logo.png) at the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Event Date: 8th May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Venue: BMICH Kamatha, Colombo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Start Time: 9:00 AM onward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After-party: DJ After Party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Live countdown timer (Days : Hours : Minutes : Seconds) to the event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FR-STUDENT-02: Registration Status Display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student dashboard shall show the current status of the student's registration: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Pending — receipt uploaded, awaiting admin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Approved — receipt approved, invitation email 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Rejected — receipt rejected (with optional reason)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Not Submitted — no receipt uploaded yet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FR-STUDENT-03: Contact Section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A "Contact Us" section shall be available with WhatsApp links to the following organisers: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Harith — wa.me/+94768570754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Minol — wa.me/+94765373271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Alex — wa.me/+94706544700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5.3 Payment Receipt Upload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FR-UPLOAD-01: Receipt Upload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Authenticated students with a completed profile may upload their payment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Accepted file formats: JPEG, PNG, PDF (max 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File stored in Supabase Storage under receipts/{user_id}/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Status set to "Pending" immediately after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Students may re-upload if status is "Pending" or "Rejected"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FR-UPLOAD-02: Upload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File type must be JPEG, PNG, or PDF; other types are rejected with error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File size must not exceed 5MB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Duplicate uploads by the same user replace the previous receipt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5.4 Admin Dashboard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FR-ADMIN-01: View All Registrations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Admins shall see a searchable, paginated table of all student registrations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 name, student number, email, registration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Receipt upload status, receipt preview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Approval status (Pending / Approved / Rejected)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QR code status (Not Sent / Sent / Scanned / Used)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FR-ADMIN-02: Filter and Search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admin table shall support the following filters: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Filter by status: All, Pending, Approved,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Filter by QR status: All, QR Sent, QR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Search by student name, student number, or email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FR-ADMIN-03: Approve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Admin clicks "Approve" on a Pending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Status updated to "Approved" in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 unique UUID QR token is generated and stored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An HTML invitation email is automatically sent to the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QR status set to "Sent"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FR-ADMIN-04: Reject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Admin clicks "Reject" on a Pending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Status updated to "Rejected"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Optionally provide a rejection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 receives a notification email about the rejection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FR-ADMIN-05: View and Preview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Admin can click to view the uploaded receipt image or PDF in a modal/lightbox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FR-ADMIN-06: QR Used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Once a student's QR has been scanned and validated at the gate, the admin dashboard shall display a clear visual indicator (e.g., "QR Used" badge) for that registration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5.5 QR Code System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FR-QR-01: QR Token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On admin approval, a cryptographically unique UUID v4 token is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Token is stored in the registrations table alongside the student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 QR code image encoding the token URL is generated and embedded in the invitation email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FR-QR-02: One-Time QR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When the gate officer scans a QR code, the system queries the token against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If the token exists and qr_used = false: grant access, set qr_used = true, record scan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If qr_used = true: display "QR Already Used — Access Denied"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If token not found: display "Invalid QR Code"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The QR URL format: https://[domain]/verify/[uuid-token]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FR-QR-03: Gate Scanning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The admin panel shall have a dedicated "Gate Scan" view accessible on mobile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Gate officers use a device camera via the browser to scan QR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 large visual indicator (green for success, red for denied) provides instant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Sound cue (optional) on scan result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5.6 Email Notification System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FR-EMAIL-01: Invitation Email on Approval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On receipt approval, the system shall send a styled HTML email to the student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Event logo at the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Student's full name and personalised greeting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Event details: Date, Venue, Time, After-party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Unique QR code as an embedded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Instruction: "Please present this QR code at the entrance on 8th May 2026"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Warning: "This QR code is for single use only. Do not share."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Contact information for organisers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Footer: "Developed and Published by Harith"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FR-EMAIL-02: Rejection Notification Email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On receipt rejection, a brief email informs the student that their receipt was not approved and directs them to re-upload or contact an organiser.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FR-EMAIL-03: Email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Email sender: event.supporter@gmail.com (Gmail App Password via Nodemailer)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Recommended alternative: Resend.com (free tier: 3,000 emails/month, 100/day)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Email is sent server-side via a Next.js API route (/api/send-email)</w:t>
      </w:r>
    </w:p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6. Non-Functional Requirements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Page load time (initial): under 3 seconds on a standard mobile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QR scan validation response time: under 1 second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System shall support 500 concurrent user sessions without degradation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Supabase queries shall complete within 500ms for all dashboard operations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All data transmission shall be over HTTPS (enforced by Vercel)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Supabase Row-Level Security (RLS) policies shall restrict each student to their own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Admin access shall be protected by a separate role check (admin flag in profiles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QR tokens are UUID v4 (non-guessable) and single-use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File uploads are restricted to authenticated users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Google OAuth is handled entirely by Supabase Auth — no sensitive credentials stored on the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Gmail SMTP App Password is stored as a server-side environment variable (never exposed to client)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6.3 Usability and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Traditional Sinhala cultural UI theme: gold, earthy red, cream, and forest green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Icons only (Lucide React) — no emojis used anywhere in the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All pages must be fully responsive (mobile-first) for smartphones and tablets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Interactive animations (framer-motion or CSS transitions) for page transitions, button hovers, and countdown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Accessibility: sufficient colour contrast ratios, keyboard navigable, screen-reader friendly alt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Cultural design elements: traditional patterns, rangoli-inspired decorative borders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6.4 Reliability and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Target uptime: 99.9% (provided by Vercel and Supabase free tiers)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Graceful error handling: all API errors display user-friendly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Email delivery failure: log to database; admin can manually re-trigger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QR validation must function offline-tolerant: scan result cached briefly to handle brief connectivity drops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6.5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Codebase follows Next.js App Router conventions with clear separation of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Environment variables managed via Vercel dashboard and .env.local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All database operations use Supabase client SDK with TypeScript types generated from the schema</w:t>
      </w:r>
    </w:p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7. System Architecture and Technology Stack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7.1 Technology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 / Concern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Next.js 14 (App Router, React 18)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Tailwind CSS with custom Sinhala cultural theme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Shadcn/ui + Lucide React icons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Framer Motion / CSS Animations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Hosting and Deployment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Vercel (free tier, auto-deploy from GitHub)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Supabase PostgreSQL (free tier)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Supabase Auth (Email + Google OAuth 2.0)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Supabase Storage (receipts bucket)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QR Code Generation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react-qr-code (client) or qrcode (server)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QR Code Scanning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html5-qrcode or jsQR (browser camera API)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Nodemailer + Gmail SMTP or Resend.com (recommended)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Email Template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Custom HTML template with inline CSS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65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1A0E"/>
                <w:sz w:val="20"/>
                <w:szCs w:val="20"/>
              </w:rPr>
              <w:t xml:space="preserve">Vercel Environment Variables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7.2 Recommended Email Service — Resend.com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While Gmail SMTP is a viable option using an App Password, Resend.com is strongly recommended as the free email service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Free tier: 3,000 emails/month and 100 emails/day — sufficient for 500 attendees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Purpose-built for transactional email; better deliverability than Gmail SMTP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Native Next.js SDK (@resend/react) allows React-based email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No Gmail account setup or App Password configuration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Simple API key setup — stored as RESEND_API_KEY in Vercel env variables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event email address can be configured as the From address once a custom domain is verified, or use the default onboarding@resend.dev on free tier.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7.3 Deployment Architecture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deployment follows a serverless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Student browser → Vercel CDN (Next.js static/ISR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API requests → Vercel Serverless Functions (Next.js API routes)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Serverless Functions → Supabase (database queries, auth, storage operations)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Serverless Functions → Gmail SMTP / Resend.com (email dispatch on approval)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Gate Officer device (browser) → Vercel → Supabase (QR validation in real-time)</w:t>
      </w:r>
    </w:p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8. Database Design (Supabase PostgreSQL)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8.1 Tables</w:t>
      </w: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Table: profiles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Stores student profile information. Linked one-to-one with Supabase Auth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UUID (PK, FK)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References auth.users.id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Full name as per student ID card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student_number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TEXT NOT NULL UNIQUE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University student number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Student email address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Google profile picture URL or null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avatar_initial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CHAR(1)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First letter of name (used if no avatar_url)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is_admin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Admin flag — true for admin users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Profile creation timestamp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  <w:color w:val="1A4A1F"/>
          <w:sz w:val="22"/>
          <w:szCs w:val="22"/>
        </w:rPr>
        <w:t xml:space="preserve">Table: registrations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Stores the payment receipt and QR status for each student.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Auto-generated registration ID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References profiles.id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receipt_url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Supabase Storage URL of uploaded receipt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receipt_status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pending | approved | rejected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Optional admin rejection note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qr_token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UUID UNIQUE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One-time QR token (UUID v4)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qr_used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True after QR is scanned at entry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qr_used_at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Timestamp of QR scan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email_sent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True after invitation email is dispatched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uploaded_at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Receipt upload timestamp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Admin approval/rejection timestamp</w:t>
            </w:r>
          </w:p>
        </w:tc>
      </w:tr>
      <w:tr>
        <w:tc>
          <w:tcPr>
            <w:tcW w:type="dxa" w:w="2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1A0E"/>
                <w:sz w:val="18"/>
                <w:szCs w:val="18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Admin user ID who reviewed the receipt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8.2 Supabase Row-Level Security (RLS)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profiles: Users can only read and update their own profile row (id = auth.uid())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registrations: Students can only view their own registration; Admins can read and update all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1A0E"/>
          <w:sz w:val="22"/>
          <w:szCs w:val="22"/>
        </w:rPr>
        <w:t xml:space="preserve">Storage (receipts bucket): Upload allowed only by the authenticated user matching the folder path; Admins can read all files</w:t>
      </w:r>
    </w:p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9. Email and Communication Design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9.1 Invitation Email Structure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The HTML invitation email shall follow this layout: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Header: Event logo (logo.png) centred on a traditional gold/maroon background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Greeting: Personalised — "Dear [Full Name], You are cordially invited to..."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Event Details Block: Date, Venue, Time, After-party details in a styled card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QR Code Section: Centred QR code image with caption "Your Entry Pass"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Instructions: Clear instruction to present QR at the entrance, single-use warning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Contact Block: WhatsApp links for Harith, Minol, and Alex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D1A0E"/>
          <w:sz w:val="22"/>
          <w:szCs w:val="22"/>
        </w:rPr>
        <w:t xml:space="preserve">Footer: "Developed and Published by Harith" with event branding</w:t>
      </w:r>
    </w:p>
    <w:p>
      <w:pPr>
        <w:pStyle w:val="Heading2"/>
      </w:pPr>
      <w:r>
        <w:rPr>
          <w:b/>
          <w:bCs/>
          <w:color w:val="A0522D"/>
          <w:sz w:val="24"/>
          <w:szCs w:val="24"/>
        </w:rPr>
        <w:t xml:space="preserve">9.2 Email Configuration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3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 / Limits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1A0E"/>
                <w:sz w:val="20"/>
                <w:szCs w:val="20"/>
              </w:rPr>
              <w:t xml:space="preserve">Resend.com (Recommended)</w:t>
            </w:r>
          </w:p>
        </w:tc>
        <w:tc>
          <w:tcPr>
            <w:tcW w:type="dxa" w:w="3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3,000/month free. Next.js SDK. React email templates. Best deliverability.</w:t>
            </w:r>
          </w:p>
        </w:tc>
        <w:tc>
          <w:tcPr>
            <w:tcW w:type="dxa" w:w="33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100/day limit on free tier. Domain verification needed for custom From address.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Gmail SMTP + App Password</w:t>
            </w:r>
          </w:p>
        </w:tc>
        <w:tc>
          <w:tcPr>
            <w:tcW w:type="dxa" w:w="32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No third-party sign-up. Use existing Gmail. Easy Nodemailer setup.</w:t>
            </w:r>
          </w:p>
        </w:tc>
        <w:tc>
          <w:tcPr>
            <w:tcW w:type="dxa" w:w="33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F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~500 emails/day limit. May land in spam. Requires 2FA + App Password config.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10. Constraints,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000"/>
        <w:gridCol w:w="2760"/>
      </w:tblGrid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Gmail SMTP daily limit exceeded for 500 emails</w:t>
            </w:r>
          </w:p>
        </w:tc>
        <w:tc>
          <w:tcPr>
            <w:tcW w:type="dxa" w:w="3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Some students may not receive invitation email on time</w:t>
            </w:r>
          </w:p>
        </w:tc>
        <w:tc>
          <w:tcPr>
            <w:tcW w:type="dxa" w:w="27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Use Resend.com with batching; send approvals in batches of 90/day starting early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QR code scanned multiple times (screenshot shared)</w:t>
            </w:r>
          </w:p>
        </w:tc>
        <w:tc>
          <w:tcPr>
            <w:tcW w:type="dxa" w:w="3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Unauthorised entry</w:t>
            </w:r>
          </w:p>
        </w:tc>
        <w:tc>
          <w:tcPr>
            <w:tcW w:type="dxa" w:w="27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QR token is one-time; second scan shows Access Denied immediately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Supabase free tier storage limit (1GB)</w:t>
            </w:r>
          </w:p>
        </w:tc>
        <w:tc>
          <w:tcPr>
            <w:tcW w:type="dxa" w:w="3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Receipt storage may fill up</w:t>
            </w:r>
          </w:p>
        </w:tc>
        <w:tc>
          <w:tcPr>
            <w:tcW w:type="dxa" w:w="27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Compress images client-side before upload; enforce 2MB soft limit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High concurrent traffic on event day</w:t>
            </w:r>
          </w:p>
        </w:tc>
        <w:tc>
          <w:tcPr>
            <w:tcW w:type="dxa" w:w="3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System slowdown at entry gate</w:t>
            </w:r>
          </w:p>
        </w:tc>
        <w:tc>
          <w:tcPr>
            <w:tcW w:type="dxa" w:w="27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Vercel CDN + edge caching; QR validation is a lightweight DB lookup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Student loses email before event day</w:t>
            </w:r>
          </w:p>
        </w:tc>
        <w:tc>
          <w:tcPr>
            <w:tcW w:type="dxa" w:w="3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No QR code on entry</w:t>
            </w:r>
          </w:p>
        </w:tc>
        <w:tc>
          <w:tcPr>
            <w:tcW w:type="dxa" w:w="27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Admin can view and re-send invitation email from dashboard; student shows student ID as backup</w:t>
            </w:r>
          </w:p>
        </w:tc>
      </w:tr>
      <w:tr>
        <w:tc>
          <w:tcPr>
            <w:tcW w:type="dxa" w:w="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Admin credentials compromised</w:t>
            </w:r>
          </w:p>
        </w:tc>
        <w:tc>
          <w:tcPr>
            <w:tcW w:type="dxa" w:w="3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Unauthorised access to all data</w:t>
            </w:r>
          </w:p>
        </w:tc>
        <w:tc>
          <w:tcPr>
            <w:tcW w:type="dxa" w:w="276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19"/>
                <w:szCs w:val="19"/>
              </w:rPr>
              <w:t xml:space="preserve">Strong password policy; Supabase RLS as defence-in-depth; avoid sharing credentials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6B1A1A"/>
          <w:sz w:val="30"/>
          <w:szCs w:val="30"/>
        </w:rPr>
        <w:t xml:space="preserve">11. Document Approval and Sign-Off</w:t>
      </w:r>
    </w:p>
    <w:p>
      <w:pPr>
        <w:spacing w:after="120"/>
      </w:pPr>
      <w:r>
        <w:rPr>
          <w:color w:val="2D1A0E"/>
          <w:sz w:val="22"/>
          <w:szCs w:val="22"/>
        </w:rPr>
        <w:t xml:space="preserve">This SRS document shall be reviewed and approved by the following parties before development commences: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1A0E"/>
                <w:sz w:val="20"/>
                <w:szCs w:val="20"/>
              </w:rPr>
              <w:t xml:space="preserve">Harith</w:t>
            </w:r>
          </w:p>
        </w:tc>
        <w:tc>
          <w:tcPr>
            <w:tcW w:type="dxa" w:w="22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Lead Developer / Organiser</w:t>
            </w:r>
          </w:p>
        </w:tc>
        <w:tc>
          <w:tcPr>
            <w:tcW w:type="dxa" w:w="22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1A0E"/>
                <w:sz w:val="20"/>
                <w:szCs w:val="20"/>
              </w:rPr>
              <w:t xml:space="preserve">Minol</w:t>
            </w:r>
          </w:p>
        </w:tc>
        <w:tc>
          <w:tcPr>
            <w:tcW w:type="dxa" w:w="22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Event Co-Organiser</w:t>
            </w:r>
          </w:p>
        </w:tc>
        <w:tc>
          <w:tcPr>
            <w:tcW w:type="dxa" w:w="22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1A0E"/>
                <w:sz w:val="20"/>
                <w:szCs w:val="20"/>
              </w:rPr>
              <w:t xml:space="preserve">Alex</w:t>
            </w:r>
          </w:p>
        </w:tc>
        <w:tc>
          <w:tcPr>
            <w:tcW w:type="dxa" w:w="22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>Event Co-Organiser</w:t>
            </w:r>
          </w:p>
        </w:tc>
        <w:tc>
          <w:tcPr>
            <w:tcW w:type="dxa" w:w="228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A882" w:sz="1"/>
              <w:left w:val="single" w:color="C8A882" w:sz="1"/>
              <w:bottom w:val="single" w:color="C8A882" w:sz="1"/>
              <w:right w:val="single" w:color="C8A882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1A0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i/>
          <w:iCs/>
          <w:color w:val="A0522D"/>
          <w:sz w:val="20"/>
          <w:szCs w:val="20"/>
        </w:rPr>
        <w:t xml:space="preserve">— End of Software Requirements Specification —</w:t>
      </w:r>
    </w:p>
    <w:p>
      <w:pPr>
        <w:spacing w:after="80"/>
        <w:jc w:val="center"/>
      </w:pPr>
      <w:r>
        <w:rPr>
          <w:i/>
          <w:iCs/>
          <w:color w:val="2D1A0E"/>
          <w:sz w:val="18"/>
          <w:szCs w:val="18"/>
        </w:rPr>
        <w:t xml:space="preserve">Developed and Published by Harith  |  SLIIT City University Awurudu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522D" w:sz="4" w:space="2"/>
      </w:pBdr>
      <w:tabs>
        <w:tab w:val="right" w:pos="9360"/>
      </w:tabs>
      <w:spacing w:before="100"/>
    </w:pPr>
    <w:r>
      <w:rPr>
        <w:i/>
        <w:iCs/>
        <w:color w:val="A0522D"/>
        <w:sz w:val="18"/>
        <w:szCs w:val="18"/>
      </w:rPr>
      <w:t xml:space="preserve">Confidential — SLIIT City Uni</w:t>
    </w:r>
    <w:r>
      <w:rPr>
        <w:sz w:val="18"/>
        <w:szCs w:val="18"/>
      </w:rPr>
      <w:t xml:space="preserve">	</w:t>
    </w:r>
    <w:r>
      <w:rPr>
        <w:color w:val="A0522D"/>
        <w:sz w:val="18"/>
        <w:szCs w:val="18"/>
      </w:rPr>
      <w:t xml:space="preserve">Page 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522D" w:sz="4" w:space="2"/>
      </w:pBdr>
      <w:spacing w:after="100"/>
    </w:pPr>
    <w:r>
      <w:rPr>
        <w:i/>
        <w:iCs/>
        <w:color w:val="A0522D"/>
        <w:sz w:val="18"/>
        <w:szCs w:val="18"/>
      </w:rPr>
      <w:t xml:space="preserve">Software Requirements Specification   |   Awurudu Event Registration System   |   SLIIT City Uni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1A0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0522D" w:sz="6" w:space="2"/>
      </w:pBdr>
      <w:spacing w:after="200" w:before="400"/>
      <w:outlineLvl w:val="0"/>
    </w:pPr>
    <w:rPr>
      <w:rFonts w:ascii="Georgia" w:cs="Georgia" w:eastAsia="Georgia" w:hAnsi="Georgia"/>
      <w:b/>
      <w:bCs/>
      <w:color w:val="6B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A052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1A4A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1eb0d9cd3fb64a241684de75589738353ea402.png"/><Relationship Id="rId10" Type="http://schemas.openxmlformats.org/officeDocument/2006/relationships/image" Target="media/ce3477f3ea3dc65ca758af8380ff2bb1da9c42da.png"/><Relationship Id="rId11" Type="http://schemas.openxmlformats.org/officeDocument/2006/relationships/image" Target="media/595ca609bb0b2ee76810d392ff98adc9d8a829a3.png"/><Relationship Id="rId12" Type="http://schemas.openxmlformats.org/officeDocument/2006/relationships/image" Target="media/5475b174ae2e8bcfb0c3233a53dfaf72247e47f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2026-05-03T08:29:42.186Z</dcterms:created>
  <dcterms:modified xsi:type="dcterms:W3CDTF">2026-05-03T08:29:42.186Z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