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240"/>
        <w:jc w:val="center"/>
      </w:pPr>
      <w:r>
        <w:rPr>
          <w:b/>
          <w:bCs/>
          <w:color w:val="0EA5E9"/>
          <w:sz w:val="40"/>
          <w:szCs w:val="40"/>
        </w:rPr>
        <w:t xml:space="preserve">DECISION ACCOUNTABILITY OS</w:t>
      </w:r>
    </w:p>
    <w:p>
      <w:pPr>
        <w:spacing w:after="480"/>
        <w:jc w:val="center"/>
      </w:pPr>
      <w:r>
        <w:rPr>
          <w:color w:val="1E293B"/>
          <w:sz w:val="28"/>
          <w:szCs w:val="28"/>
        </w:rPr>
        <w:t xml:space="preserve">Product Roadmap &amp; Integration Strategy</w:t>
      </w:r>
    </w:p>
    <w:p>
      <w:pPr>
        <w:spacing w:after="1440"/>
        <w:jc w:val="center"/>
      </w:pPr>
      <w:r>
        <w:rPr>
          <w:i/>
          <w:iCs/>
          <w:color w:val="64748B"/>
          <w:sz w:val="22"/>
          <w:szCs w:val="22"/>
        </w:rPr>
        <w:t xml:space="preserve">From MVP to Enterprise Platform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rPr>
          <w:b/>
          <w:bCs/>
        </w:rPr>
        <w:t xml:space="preserve">Current State: </w:t>
      </w:r>
      <w:r>
        <w:t xml:space="preserve">Your MVP successfully demonstrates the core value proposition - surfacing hidden operational patterns and quantifying their financial impact.</w:t>
      </w:r>
    </w:p>
    <w:p>
      <w:pPr>
        <w:spacing w:after="240"/>
      </w:pPr>
      <w:r>
        <w:rPr>
          <w:b/>
          <w:bCs/>
        </w:rPr>
        <w:t xml:space="preserve">CEO Pain Points Solved: </w:t>
      </w:r>
    </w:p>
    <w:p>
      <w:pPr>
        <w:pStyle w:val="ListParagraph"/>
        <w:numPr>
          <w:ilvl w:val="0"/>
          <w:numId w:val="2"/>
        </w:numPr>
      </w:pPr>
      <w:r>
        <w:t xml:space="preserve">Visibility into cash traps and process leaks</w:t>
      </w:r>
    </w:p>
    <w:p>
      <w:pPr>
        <w:pStyle w:val="ListParagraph"/>
        <w:numPr>
          <w:ilvl w:val="0"/>
          <w:numId w:val="2"/>
        </w:numPr>
      </w:pPr>
      <w:r>
        <w:t xml:space="preserve">Quantified cost of inaction (daily burn rate)</w:t>
      </w:r>
    </w:p>
    <w:p>
      <w:pPr>
        <w:pStyle w:val="ListParagraph"/>
        <w:numPr>
          <w:ilvl w:val="0"/>
          <w:numId w:val="2"/>
        </w:numPr>
      </w:pPr>
      <w:r>
        <w:t xml:space="preserve">Centralized decision accountability</w:t>
      </w:r>
    </w:p>
    <w:p>
      <w:pPr>
        <w:pStyle w:val="ListParagraph"/>
        <w:numPr>
          <w:ilvl w:val="0"/>
          <w:numId w:val="2"/>
        </w:numPr>
      </w:pPr>
      <w:r>
        <w:t xml:space="preserve">AI-powered operational intelligence</w:t>
      </w:r>
    </w:p>
    <w:p>
      <w:pPr>
        <w:spacing w:before="360" w:after="240"/>
      </w:pPr>
      <w:r>
        <w:rPr>
          <w:b/>
          <w:bCs/>
        </w:rPr>
        <w:t xml:space="preserve">This document outlines:</w:t>
      </w:r>
    </w:p>
    <w:p>
      <w:pPr>
        <w:pStyle w:val="ListParagraph"/>
        <w:numPr>
          <w:ilvl w:val="0"/>
          <w:numId w:val="3"/>
        </w:numPr>
      </w:pPr>
      <w:r>
        <w:t xml:space="preserve">15 CEO-critical features to add next</w:t>
      </w:r>
    </w:p>
    <w:p>
      <w:pPr>
        <w:pStyle w:val="ListParagraph"/>
        <w:numPr>
          <w:ilvl w:val="0"/>
          <w:numId w:val="3"/>
        </w:numPr>
      </w:pPr>
      <w:r>
        <w:t xml:space="preserve">Technical architecture for 1-click enterprise integrations</w:t>
      </w:r>
    </w:p>
    <w:p>
      <w:pPr>
        <w:pStyle w:val="ListParagraph"/>
        <w:numPr>
          <w:ilvl w:val="0"/>
          <w:numId w:val="3"/>
        </w:numPr>
      </w:pPr>
      <w:r>
        <w:t xml:space="preserve">3-phase implementation roadmap</w:t>
      </w:r>
    </w:p>
    <w:p>
      <w:pPr>
        <w:pStyle w:val="ListParagraph"/>
        <w:numPr>
          <w:ilvl w:val="0"/>
          <w:numId w:val="3"/>
        </w:numPr>
      </w:pPr>
      <w:r>
        <w:t xml:space="preserve">Go-to-market positioning strategy</w:t>
      </w:r>
    </w:p>
    <w:p>
      <w:r>
        <w:br w:type="page"/>
      </w:r>
    </w:p>
    <w:p>
      <w:pPr>
        <w:pStyle w:val="Heading1"/>
      </w:pPr>
      <w:r>
        <w:t xml:space="preserve">Part 1: MVP Assessment</w:t>
      </w:r>
    </w:p>
    <w:p>
      <w:pPr>
        <w:pStyle w:val="Heading2"/>
      </w:pPr>
      <w:r>
        <w:t xml:space="preserve">What Works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0B98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CEO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Command Centre Dashboard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pane of glass - CEO sees everything at a glance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Finding Cards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Visual, actionable - no hunting through text walls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Cost of Inaction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Forces urgency - shows daily financial burn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Decision Journal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Institutional memory - prevents repeat mistakes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Chat Advisor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Context-aware - understands company data &amp; history</w:t>
            </w:r>
          </w:p>
        </w:tc>
      </w:tr>
    </w:tbl>
    <w:p>
      <w:pPr>
        <w:pStyle w:val="Heading2"/>
        <w:spacing w:before="480"/>
      </w:pPr>
      <w:r>
        <w:t xml:space="preserve">Critical Gaps (CEO Perspective)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Missing Feature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44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Why CEOs Need 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Real-time Alerts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 wait for CEO to check dashboard - push critical findings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Trend 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Are we getting better or worse? Week-over-week comparisons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Automated Data 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file upload doesn't scale - need live ERP/CRM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Mobile 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CEOs travel - need to check priorities from phone/tablet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Board Reports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Need PDF export for monthly board meetings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15 CEO-Critical Features</w:t>
      </w:r>
    </w:p>
    <w:p>
      <w:pPr>
        <w:spacing w:after="360"/>
      </w:pPr>
      <w:r>
        <w:t xml:space="preserve">Ranked by CEO impact and implementation complexity:</w:t>
      </w:r>
    </w:p>
    <w:p>
      <w:pPr>
        <w:pStyle w:val="Heading2"/>
      </w:pPr>
      <w:r>
        <w:t xml:space="preserve">Quick Wins (Implement First)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Real-Time Alerts &amp; Notifications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Email/Slack alerts when new Tier 3 findings appear or financial exposure crosses threshold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CEOs can't check dashboard 24/7. Push critical issues to them.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2-3 days (use Resend.com for email, Slack webhooks)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Weekly Executive Summary Email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Auto-generated Monday morning email: 'This week: 3 new findings, RM 50K exposure, 2 resolved'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Keeps DAO top-of-mind. Creates weekly decision ritual.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day (cron job + email template)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Trend Charts (Week-over-Week)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Line charts showing: active findings trend, financial exposure trend, resolution rate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CEOs need to see if the org is improving. Single numbers don't show trajectory.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2-3 days (add time-series storage + Recharts)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Export to PDF (Board Report)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One-click button: 'Export Dashboard to PDF' - formatted for board meetings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Board members don't log into software. They want professional PDFs.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 days (Puppeteer headless Chrome screenshot to PDF)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ROI Tracker ($ Saved)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New Dashboard stat: 'RM 180K saved this quarter' (sum of resolved finding amounts)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Proves DAO value. CEO can justify budget/headcount for fixing issues.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day (track resolved finding amounts, sum in Dashboard)</w:t>
      </w:r>
    </w:p>
    <w:p>
      <w:r>
        <w:br w:type="page"/>
      </w:r>
    </w:p>
    <w:p>
      <w:pPr>
        <w:pStyle w:val="Heading2"/>
      </w:pPr>
      <w:r>
        <w:t xml:space="preserve">High Impact (Next Phase)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Industry Benchmarking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Show: 'Your cash trap rate: 23 days. Industry avg: 31 days. You're BETTER than peers.'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CEOs obsess over competitive position. Benchmarks = external validation.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week (build anonymized benchmark database across customers)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Predictive Analytics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'If Finding 3 remains unresolved for 90 days, projected exposure: RM 500K'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Makes cost of inaction tangible. Creates urgency.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week (trend extrapolation + scenario modeling)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Mobile App (iOS/Android)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Native mobile app: check Dashboard, mark findings resolved, log decisions on-the-go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CEOs travel 40% of time. Desktop-only = 40% less engagement.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3-4 weeks (React Native + push notifications)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Role-Based Dashboards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CFO Dashboard (financial findings), COO Dashboard (operational), CTO Dashboard (tech debt)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Different C-suite roles care about different patterns. Personalization = adoption.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 weeks (add role field + filter findings by category)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Data Freshness Indicators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Show: 'ERP data: synced 2 hours ago' / 'CRM data: synced 5 mins ago' with color coding</w:t>
      </w:r>
    </w:p>
    <w:p>
      <w:pPr>
        <w:spacing w:after="180"/>
      </w:pPr>
      <w:r>
        <w:rPr>
          <w:b/>
          <w:bCs/>
        </w:rPr>
        <w:t xml:space="preserve">Why: </w:t>
      </w:r>
      <w:r>
        <w:t xml:space="preserve">CEOs need to trust the data is current. Stale data = ignored dashboard.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 days (track last sync timestamp per data source)</w:t>
      </w:r>
    </w:p>
    <w:p>
      <w:r>
        <w:br w:type="page"/>
      </w:r>
    </w:p>
    <w:p>
      <w:pPr>
        <w:pStyle w:val="Heading2"/>
      </w:pPr>
      <w:r>
        <w:t xml:space="preserve">Advanced Features (Differentiation)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AI Recommendation Engine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Weekly AI-generated 'CEO Action Plan' - prioritized 3-5 actions based on max ROI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week (Claude API orchestration)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Team Accountability View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Assign findings to team members. Track: 'Sarah: 2/5 resolved, John: 4/4 resolved'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 weeks (add user management + assignment system)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Automated Workflows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IF Tier 3 finding appears THEN create Jira ticket + notify Slack #ops channel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2 weeks (workflow engine + integrations)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Natural Language Queries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Dashboard search bar: 'Show me all cash traps over RM 100K in last 30 days'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1 week (Claude API + structured query generation)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 Multi-Tenant SaaS Architecture</w:t>
      </w:r>
    </w:p>
    <w:p>
      <w:pPr>
        <w:spacing w:after="180" w:before="120"/>
      </w:pPr>
      <w:r>
        <w:rPr>
          <w:b/>
          <w:bCs/>
        </w:rPr>
        <w:t xml:space="preserve">What: </w:t>
      </w:r>
      <w:r>
        <w:t xml:space="preserve">Single deployment serves multiple companies. Each company gets isolated data/dashboard.</w:t>
      </w:r>
    </w:p>
    <w:p>
      <w:pPr>
        <w:spacing w:after="360"/>
      </w:pPr>
      <w:r>
        <w:rPr>
          <w:b/>
          <w:bCs/>
        </w:rPr>
        <w:t xml:space="preserve">Effort: </w:t>
      </w:r>
      <w:r>
        <w:t xml:space="preserve">3-4 weeks (database redesign + tenant isolation)</w:t>
      </w:r>
    </w:p>
    <w:p>
      <w:r>
        <w:br w:type="page"/>
      </w:r>
    </w:p>
    <w:p>
      <w:pPr>
        <w:pStyle w:val="Heading1"/>
      </w:pPr>
      <w:r>
        <w:t xml:space="preserve">Part 3: 1-Click Integration Architecture</w:t>
      </w:r>
    </w:p>
    <w:p>
      <w:pPr>
        <w:pStyle w:val="Heading2"/>
      </w:pPr>
      <w:r>
        <w:t xml:space="preserve">The Integration Challenge</w:t>
      </w:r>
    </w:p>
    <w:p>
      <w:pPr>
        <w:spacing w:after="240"/>
      </w:pPr>
      <w:r>
        <w:rPr>
          <w:b/>
          <w:bCs/>
        </w:rPr>
        <w:t xml:space="preserve">Current State: </w:t>
      </w:r>
      <w:r>
        <w:t xml:space="preserve">Manual file upload. CEO exports CSV from ERP, uploads to DAO. Not scalable.</w:t>
      </w:r>
    </w:p>
    <w:p>
      <w:pPr>
        <w:spacing w:after="240"/>
      </w:pPr>
      <w:r>
        <w:rPr>
          <w:b/>
          <w:bCs/>
        </w:rPr>
        <w:t xml:space="preserve">Target State: </w:t>
      </w:r>
      <w:r>
        <w:t xml:space="preserve">One-click OAuth: 'Connect SAP' button. Auto-sync every hour. CEO never touches files.</w:t>
      </w:r>
    </w:p>
    <w:p>
      <w:pPr>
        <w:pStyle w:val="Heading2"/>
        <w:spacing w:before="360"/>
      </w:pPr>
      <w:r>
        <w:t xml:space="preserve">Technical Architecture</w:t>
      </w:r>
    </w:p>
    <w:p>
      <w:pPr>
        <w:pStyle w:val="Heading3"/>
      </w:pPr>
      <w:r>
        <w:t xml:space="preserve">Layer 1: Connector Framework</w:t>
      </w:r>
    </w:p>
    <w:p>
      <w:pPr>
        <w:spacing w:after="180"/>
      </w:pPr>
      <w:r>
        <w:t xml:space="preserve">Build a pluggable connector system: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Base Connector Class: </w:t>
      </w:r>
      <w:r>
        <w:t xml:space="preserve">authenticate(), fetchData(), mapToSchema(), sync()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Standard Data Models: </w:t>
      </w:r>
      <w:r>
        <w:t xml:space="preserve">Invoice, PurchaseOrder, Transaction, Customer, Asset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Field Mapping Config: </w:t>
      </w:r>
      <w:r>
        <w:t xml:space="preserve">Map ERP field 'invoice_date' to DAO field 'date'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Scheduler: </w:t>
      </w:r>
      <w:r>
        <w:t xml:space="preserve">Cron jobs for hourly/daily/weekly sync</w:t>
      </w:r>
    </w:p>
    <w:p>
      <w:pPr>
        <w:pStyle w:val="Heading3"/>
        <w:spacing w:before="360"/>
      </w:pPr>
      <w:r>
        <w:t xml:space="preserve">Layer 2: Pre-Built Connectors</w:t>
      </w:r>
    </w:p>
    <w:p>
      <w:pPr>
        <w:spacing w:after="180"/>
      </w:pPr>
      <w:r>
        <w:t xml:space="preserve">Priority systems to integrate (ranked by market coverage):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System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Auth Method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Data Extracted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ERP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Invoices, POs, vendors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Salesforce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Deals, pipeline, customers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QuickBooks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AP/AR, expenses, cashflow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Xero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Accounting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Invoices, bank recs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HubSpot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CRM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API Key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Contacts, deals, tickets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Jira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Project Mgmt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2.0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Issues, sprints, backlogs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9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Ignition SCADA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Industrial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REST API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Equipment uptime, alarms</w:t>
            </w:r>
          </w:p>
        </w:tc>
      </w:tr>
    </w:tbl>
    <w:p>
      <w:r>
        <w:br w:type="page"/>
      </w:r>
    </w:p>
    <w:p>
      <w:pPr>
        <w:pStyle w:val="Heading3"/>
      </w:pPr>
      <w:r>
        <w:t xml:space="preserve">Layer 3: User Flow</w:t>
      </w:r>
    </w:p>
    <w:p>
      <w:pPr>
        <w:spacing w:after="240"/>
      </w:pPr>
      <w:r>
        <w:t xml:space="preserve">How a CEO connects their ERP in 60 seconds: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CEO goes to Data tab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Clicks 'Connect ERP' button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Selects their ERP from list (SAP, NetSuite, Odoo, etc.)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OAuth popup: 'Grant DAO read-only access to invoices, POs'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CEO clicks 'Authorize'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DAO shows: 'ERP connected. First sync starting...'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2 minutes later: 'Sync complete. 1,243 invoices imported. Run Enterprise Scan?'</w:t>
      </w:r>
    </w:p>
    <w:p>
      <w:pPr>
        <w:pStyle w:val="Heading3"/>
        <w:spacing w:before="480"/>
      </w:pPr>
      <w:r>
        <w:t xml:space="preserve">Layer 4: Data Sync Engine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Incremental sync: </w:t>
      </w:r>
      <w:r>
        <w:t xml:space="preserve">Only fetch records modified since last sync (use lastModifiedDate field)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Conflict resolution: </w:t>
      </w:r>
      <w:r>
        <w:t xml:space="preserve">If ERP data conflicts with uploaded CSV, ERP wins (it's source of truth)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Rate limiting: </w:t>
      </w:r>
      <w:r>
        <w:t xml:space="preserve">Respect API limits (e.g., Salesforce: 100K API calls/day)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Error handling: </w:t>
      </w:r>
      <w:r>
        <w:t xml:space="preserve">If sync fails, alert CEO + retry with exponential backoff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Sync frequency: </w:t>
      </w:r>
      <w:r>
        <w:t xml:space="preserve">Hourly for high-velocity data (transactions), daily for static data (customers)</w:t>
      </w:r>
    </w:p>
    <w:p>
      <w:r>
        <w:br w:type="page"/>
      </w:r>
    </w:p>
    <w:p>
      <w:pPr>
        <w:pStyle w:val="Heading2"/>
      </w:pPr>
      <w:r>
        <w:t xml:space="preserve">Implementation Blueprint</w:t>
      </w:r>
    </w:p>
    <w:p>
      <w:pPr>
        <w:pStyle w:val="Heading3"/>
      </w:pPr>
      <w:r>
        <w:t xml:space="preserve">Tech Stack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Connector 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Node.js + TypeScript (type-safe connector interfaces)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OAuth Server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PassportJS (handles OAuth 2.0 flows)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Job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BullMQ + Redis (reliable background jobs for syncs)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Time-Series DB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TimescaleDB (PostgreSQL extension for trend charts)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Monitoring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Sentry (error tracking) + Grafana (sync health dashboards)</w:t>
            </w:r>
          </w:p>
        </w:tc>
      </w:tr>
    </w:tbl>
    <w:p>
      <w:pPr>
        <w:pStyle w:val="Heading3"/>
        <w:spacing w:before="480"/>
      </w:pPr>
      <w:r>
        <w:t xml:space="preserve">Development Roadmap</w:t>
      </w:r>
    </w:p>
    <w:p>
      <w:pPr>
        <w:pStyle w:val="Heading3"/>
      </w:pPr>
      <w:r>
        <w:t xml:space="preserve">Phase 1: Foundation (4 weeks)</w:t>
      </w:r>
    </w:p>
    <w:p>
      <w:pPr>
        <w:pStyle w:val="ListParagraph"/>
        <w:numPr>
          <w:ilvl w:val="0"/>
          <w:numId w:val="2"/>
        </w:numPr>
      </w:pPr>
      <w:r>
        <w:t xml:space="preserve">Build base Connector class + data models</w:t>
      </w:r>
    </w:p>
    <w:p>
      <w:pPr>
        <w:pStyle w:val="ListParagraph"/>
        <w:numPr>
          <w:ilvl w:val="0"/>
          <w:numId w:val="2"/>
        </w:numPr>
      </w:pPr>
      <w:r>
        <w:t xml:space="preserve">Implement OAuth 2.0 flow (reusable for all OAuth connectors)</w:t>
      </w:r>
    </w:p>
    <w:p>
      <w:pPr>
        <w:pStyle w:val="ListParagraph"/>
        <w:numPr>
          <w:ilvl w:val="0"/>
          <w:numId w:val="2"/>
        </w:numPr>
      </w:pPr>
      <w:r>
        <w:t xml:space="preserve">Add BullMQ job queue for background syncs</w:t>
      </w:r>
    </w:p>
    <w:p>
      <w:pPr>
        <w:pStyle w:val="ListParagraph"/>
        <w:numPr>
          <w:ilvl w:val="0"/>
          <w:numId w:val="2"/>
        </w:numPr>
      </w:pPr>
      <w:r>
        <w:t xml:space="preserve">Build Connector Management UI (Connect/Disconnect buttons)</w:t>
      </w:r>
    </w:p>
    <w:p>
      <w:pPr>
        <w:pStyle w:val="Heading3"/>
        <w:spacing w:before="240"/>
      </w:pPr>
      <w:r>
        <w:t xml:space="preserve">Phase 2: First Connectors (6 weeks)</w:t>
      </w:r>
    </w:p>
    <w:p>
      <w:pPr>
        <w:pStyle w:val="ListParagraph"/>
        <w:numPr>
          <w:ilvl w:val="0"/>
          <w:numId w:val="2"/>
        </w:numPr>
      </w:pPr>
      <w:r>
        <w:t xml:space="preserve">QuickBooks connector (easiest - good OAuth docs)</w:t>
      </w:r>
    </w:p>
    <w:p>
      <w:pPr>
        <w:pStyle w:val="ListParagraph"/>
        <w:numPr>
          <w:ilvl w:val="0"/>
          <w:numId w:val="2"/>
        </w:numPr>
      </w:pPr>
      <w:r>
        <w:t xml:space="preserve">Xero connector (similar to QuickBooks)</w:t>
      </w:r>
    </w:p>
    <w:p>
      <w:pPr>
        <w:pStyle w:val="ListParagraph"/>
        <w:numPr>
          <w:ilvl w:val="0"/>
          <w:numId w:val="2"/>
        </w:numPr>
      </w:pPr>
      <w:r>
        <w:t xml:space="preserve">Salesforce connector (most requested by enterprise)</w:t>
      </w:r>
    </w:p>
    <w:p>
      <w:pPr>
        <w:pStyle w:val="ListParagraph"/>
        <w:numPr>
          <w:ilvl w:val="0"/>
          <w:numId w:val="2"/>
        </w:numPr>
      </w:pPr>
      <w:r>
        <w:t xml:space="preserve">Test with 3 pilot customers - iterate on UX</w:t>
      </w:r>
    </w:p>
    <w:p>
      <w:pPr>
        <w:pStyle w:val="Heading3"/>
        <w:spacing w:before="240"/>
      </w:pPr>
      <w:r>
        <w:t xml:space="preserve">Phase 3: Scale (8 weeks)</w:t>
      </w:r>
    </w:p>
    <w:p>
      <w:pPr>
        <w:pStyle w:val="ListParagraph"/>
        <w:numPr>
          <w:ilvl w:val="0"/>
          <w:numId w:val="2"/>
        </w:numPr>
      </w:pPr>
      <w:r>
        <w:t xml:space="preserve">SAP connector (complex - worth it for enterprise deals)</w:t>
      </w:r>
    </w:p>
    <w:p>
      <w:pPr>
        <w:pStyle w:val="ListParagraph"/>
        <w:numPr>
          <w:ilvl w:val="0"/>
          <w:numId w:val="2"/>
        </w:numPr>
      </w:pPr>
      <w:r>
        <w:t xml:space="preserve">HubSpot, Jira, Odoo connectors</w:t>
      </w:r>
    </w:p>
    <w:p>
      <w:pPr>
        <w:pStyle w:val="ListParagraph"/>
        <w:numPr>
          <w:ilvl w:val="0"/>
          <w:numId w:val="2"/>
        </w:numPr>
      </w:pPr>
      <w:r>
        <w:t xml:space="preserve">Build 'Connector Marketplace' UI (browse/install connectors)</w:t>
      </w:r>
    </w:p>
    <w:p>
      <w:pPr>
        <w:pStyle w:val="ListParagraph"/>
        <w:numPr>
          <w:ilvl w:val="0"/>
          <w:numId w:val="2"/>
        </w:numPr>
      </w:pPr>
      <w:r>
        <w:t xml:space="preserve">Add custom connector builder (for niche ERPs)</w:t>
      </w:r>
    </w:p>
    <w:p>
      <w:r>
        <w:br w:type="page"/>
      </w:r>
    </w:p>
    <w:p>
      <w:pPr>
        <w:pStyle w:val="Heading1"/>
      </w:pPr>
      <w:r>
        <w:t xml:space="preserve">Part 4: Go-To-Market Positioning</w:t>
      </w:r>
    </w:p>
    <w:p>
      <w:pPr>
        <w:pStyle w:val="Heading2"/>
      </w:pPr>
      <w:r>
        <w:t xml:space="preserve">Product Positioning</w:t>
      </w:r>
    </w:p>
    <w:p>
      <w:pPr>
        <w:spacing w:after="180"/>
      </w:pPr>
      <w:r>
        <w:rPr>
          <w:b/>
          <w:bCs/>
        </w:rPr>
        <w:t xml:space="preserve">Current Tagline: </w:t>
      </w:r>
      <w:r>
        <w:t xml:space="preserve">"Surface truth. Force decisions. Make change stick."</w:t>
      </w:r>
    </w:p>
    <w:p>
      <w:pPr>
        <w:spacing w:after="360"/>
      </w:pPr>
      <w:r>
        <w:rPr>
          <w:b/>
          <w:bCs/>
        </w:rPr>
        <w:t xml:space="preserve">Positioning: </w:t>
      </w:r>
      <w:r>
        <w:t xml:space="preserve">Not a dashboard. Not BI. A decision accountability system.</w:t>
      </w:r>
    </w:p>
    <w:p>
      <w:pPr>
        <w:pStyle w:val="Heading3"/>
      </w:pPr>
      <w:r>
        <w:t xml:space="preserve">Target Buyer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Attribute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9E0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Profile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CEO, COO, GM of mid-market companies (50-500 employees)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Drowning in data. Can't see patterns. Team makes same mistakes repeatedly.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Budget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$2K-10K/month for enterprise SaaS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Objection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"We already have a BI tool (Tableau/PowerBI)"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"BI shows what happened. DAO tells you what to fix and tracks if you did."</w:t>
            </w:r>
          </w:p>
        </w:tc>
      </w:tr>
    </w:tbl>
    <w:p>
      <w:pPr>
        <w:pStyle w:val="Heading2"/>
        <w:spacing w:before="480"/>
      </w:pPr>
      <w:r>
        <w:t xml:space="preserve">Pricing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Price/Month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Target Customer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EA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Features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SMBs (10-50 employees)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Manual upload, 1 scan/week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Professional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$1,999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Mid-market (50-200)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 connectors, daily sync, alerts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$4,999+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Enterprise (200+ employees)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Unlimited connectors, SSO, SLA</w:t>
            </w:r>
          </w:p>
        </w:tc>
      </w:tr>
    </w:tbl>
    <w:p>
      <w:pPr>
        <w:spacing w:before="480"/>
      </w:pPr>
    </w:p>
    <w:p>
      <w:pPr>
        <w:pStyle w:val="Heading1"/>
      </w:pPr>
      <w:r>
        <w:t xml:space="preserve">Summary &amp; Next Steps</w:t>
      </w:r>
    </w:p>
    <w:p>
      <w:pPr>
        <w:spacing w:after="240"/>
      </w:pPr>
      <w:r>
        <w:rPr>
          <w:b/>
          <w:bCs/>
        </w:rPr>
        <w:t xml:space="preserve">Your MVP is strong. </w:t>
      </w:r>
      <w:r>
        <w:t xml:space="preserve">The core value prop is proven. Now you need to: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Immediate (2 weeks): </w:t>
      </w:r>
      <w:r>
        <w:t xml:space="preserve">Add real-time alerts, weekly email, ROI tracker - quick wins that increase stickiness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Short-term (2 months): </w:t>
      </w:r>
      <w:r>
        <w:t xml:space="preserve">Build connector framework + first 3 integrations (QuickBooks, Xero, Salesforce)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Medium-term (4 months): </w:t>
      </w:r>
      <w:r>
        <w:t xml:space="preserve">Launch trend analysis, mobile app, role-based dashboards</w:t>
      </w:r>
    </w:p>
    <w:p>
      <w:pPr>
        <w:spacing w:before="480" w:after="240"/>
      </w:pPr>
      <w:r>
        <w:rPr>
          <w:b/>
          <w:bCs/>
        </w:rPr>
        <w:t xml:space="preserve">The 1-click integration story is your enterprise wedge. </w:t>
      </w:r>
      <w:r>
        <w:t xml:space="preserve">Manual file upload won't scale past pilot customers. OAuth connectors unlock recurring revenue.</w:t>
      </w:r>
    </w:p>
    <w:p>
      <w:pPr>
        <w:spacing w:after="360"/>
      </w:pPr>
      <w:r>
        <w:t xml:space="preserve">Focus: Build the connector framework once, then add integrations incrementally. Each new connector is a new market segment.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%1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0EA5E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2026-02-15T14:52:38.394Z</dcterms:created>
  <dcterms:modified xsi:type="dcterms:W3CDTF">2026-02-15T14:52:38.395Z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