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 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«___»_____________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 шифрованными сообщениями с iOS-клиентом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5C6BB821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3F3C3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6DF16573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</w:t>
      </w:r>
      <w:r w:rsidR="0010284C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</w:t>
      </w:r>
      <w:r w:rsidR="00356E97">
        <w:rPr>
          <w:sz w:val="22"/>
          <w:szCs w:val="22"/>
        </w:rPr>
        <w:t xml:space="preserve"> спецификации</w:t>
      </w:r>
      <w:bookmarkStart w:id="0" w:name="_GoBack"/>
      <w:bookmarkEnd w:id="0"/>
      <w:r w:rsidR="007C3852">
        <w:rPr>
          <w:sz w:val="22"/>
          <w:szCs w:val="22"/>
        </w:rPr>
        <w:t xml:space="preserve">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графическому интерфейсу – графический интерфейс должен использовать стандартные графические компоненты UIKit.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iOS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27AC5F1A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Титульный лист. </w:t>
      </w:r>
      <w:r w:rsidR="00422D67">
        <w:rPr>
          <w:color w:val="000000" w:themeColor="text1"/>
          <w:sz w:val="22"/>
          <w:szCs w:val="22"/>
        </w:rPr>
        <w:t xml:space="preserve">Задание. </w:t>
      </w:r>
      <w:r w:rsidRPr="001B1007">
        <w:rPr>
          <w:color w:val="000000" w:themeColor="text1"/>
          <w:sz w:val="22"/>
          <w:szCs w:val="22"/>
        </w:rPr>
        <w:t>Рефера</w:t>
      </w:r>
      <w:r w:rsidR="00422D67">
        <w:rPr>
          <w:color w:val="000000" w:themeColor="text1"/>
          <w:sz w:val="22"/>
          <w:szCs w:val="22"/>
        </w:rPr>
        <w:t>т</w:t>
      </w:r>
      <w:r w:rsidR="001B1007">
        <w:rPr>
          <w:color w:val="000000" w:themeColor="text1"/>
          <w:sz w:val="22"/>
          <w:szCs w:val="22"/>
        </w:rPr>
        <w:t>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3D767A76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 xml:space="preserve">приложений. 4.1.3. </w:t>
      </w:r>
      <w:r w:rsidR="00045B9F">
        <w:rPr>
          <w:sz w:val="22"/>
          <w:szCs w:val="22"/>
        </w:rPr>
        <w:t>Обзор криптографии и алгоритмов шифрования</w:t>
      </w:r>
      <w:r>
        <w:rPr>
          <w:sz w:val="22"/>
          <w:szCs w:val="22"/>
        </w:rPr>
        <w:t>. 4.1.4. Обзор существующих аналогов.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Разработка спецификации функциональных требований.</w:t>
      </w:r>
    </w:p>
    <w:p w14:paraId="4C58E87D" w14:textId="1C7D12DE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 w:rsidR="001B62AF">
        <w:rPr>
          <w:sz w:val="22"/>
          <w:szCs w:val="22"/>
        </w:rPr>
        <w:t xml:space="preserve">ботка программного средства. </w:t>
      </w:r>
      <w:r>
        <w:rPr>
          <w:sz w:val="22"/>
          <w:szCs w:val="22"/>
        </w:rPr>
        <w:t>4.2</w:t>
      </w:r>
      <w:r w:rsidR="00796A77">
        <w:rPr>
          <w:sz w:val="22"/>
          <w:szCs w:val="22"/>
        </w:rPr>
        <w:t>.1</w:t>
      </w:r>
      <w:r w:rsidR="001508FE">
        <w:rPr>
          <w:sz w:val="22"/>
          <w:szCs w:val="22"/>
        </w:rPr>
        <w:t>. Разработка архитектуры программного средства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.2</w:t>
      </w:r>
      <w:r w:rsidR="00E079D3">
        <w:rPr>
          <w:sz w:val="22"/>
          <w:szCs w:val="22"/>
        </w:rPr>
        <w:t xml:space="preserve">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>
        <w:rPr>
          <w:sz w:val="22"/>
          <w:szCs w:val="22"/>
        </w:rPr>
        <w:t>приложения. 4.2</w:t>
      </w:r>
      <w:r w:rsidR="00796A77">
        <w:rPr>
          <w:sz w:val="22"/>
          <w:szCs w:val="22"/>
        </w:rPr>
        <w:t>.3</w:t>
      </w:r>
      <w:r w:rsidR="00E079D3">
        <w:rPr>
          <w:sz w:val="22"/>
          <w:szCs w:val="22"/>
        </w:rPr>
        <w:t xml:space="preserve">. Разработка клиентской </w:t>
      </w:r>
      <w:r w:rsidR="00EF5808">
        <w:rPr>
          <w:sz w:val="22"/>
          <w:szCs w:val="22"/>
        </w:rPr>
        <w:t>части программного средства.</w:t>
      </w:r>
    </w:p>
    <w:p w14:paraId="09DBE4AC" w14:textId="0E0CABEB" w:rsidR="00E079D3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</w:t>
      </w:r>
      <w:r w:rsidR="00EF5808">
        <w:rPr>
          <w:sz w:val="22"/>
          <w:szCs w:val="22"/>
        </w:rPr>
        <w:t xml:space="preserve">Модульное </w:t>
      </w:r>
      <w:r w:rsidR="008D7C5C">
        <w:rPr>
          <w:sz w:val="22"/>
          <w:szCs w:val="22"/>
        </w:rPr>
        <w:t xml:space="preserve">тестирование кодовой базы.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.2. </w:t>
      </w:r>
      <w:r>
        <w:rPr>
          <w:sz w:val="22"/>
          <w:szCs w:val="22"/>
        </w:rPr>
        <w:t>Выбор технологий для тестирования приложения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 Непрерывная интеграция.</w:t>
      </w:r>
    </w:p>
    <w:p w14:paraId="53E0451E" w14:textId="35D5BADA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4.4</w:t>
      </w:r>
      <w:r w:rsidR="008D7C5C">
        <w:rPr>
          <w:sz w:val="22"/>
          <w:szCs w:val="22"/>
        </w:rPr>
        <w:t>. Эксплуатация программного средства.</w:t>
      </w:r>
      <w:r w:rsidR="002046FE">
        <w:rPr>
          <w:sz w:val="22"/>
          <w:szCs w:val="22"/>
        </w:rPr>
        <w:t xml:space="preserve"> </w:t>
      </w:r>
      <w:bookmarkStart w:id="1" w:name="OLE_LINK5"/>
      <w:bookmarkStart w:id="2" w:name="OLE_LINK6"/>
      <w:r w:rsidR="002046FE">
        <w:rPr>
          <w:sz w:val="22"/>
          <w:szCs w:val="22"/>
        </w:rPr>
        <w:t>4.4.</w:t>
      </w:r>
      <w:bookmarkEnd w:id="1"/>
      <w:bookmarkEnd w:id="2"/>
      <w:r w:rsidR="002046FE">
        <w:rPr>
          <w:sz w:val="22"/>
          <w:szCs w:val="22"/>
        </w:rPr>
        <w:t xml:space="preserve">1. Авторизация в приложении. </w:t>
      </w:r>
      <w:r w:rsidR="002046FE">
        <w:rPr>
          <w:sz w:val="22"/>
          <w:szCs w:val="22"/>
        </w:rPr>
        <w:t>4.4.</w:t>
      </w:r>
      <w:r w:rsidR="002046FE">
        <w:rPr>
          <w:sz w:val="22"/>
          <w:szCs w:val="22"/>
        </w:rPr>
        <w:t xml:space="preserve">2. Активация устройства. </w:t>
      </w:r>
      <w:r w:rsidR="002046FE">
        <w:rPr>
          <w:sz w:val="22"/>
          <w:szCs w:val="22"/>
        </w:rPr>
        <w:t>4.4.</w:t>
      </w:r>
      <w:r w:rsidR="002046FE">
        <w:rPr>
          <w:sz w:val="22"/>
          <w:szCs w:val="22"/>
        </w:rPr>
        <w:t xml:space="preserve">3. Пароль приложения. </w:t>
      </w:r>
      <w:r w:rsidR="002046FE">
        <w:rPr>
          <w:sz w:val="22"/>
          <w:szCs w:val="22"/>
        </w:rPr>
        <w:t>4.4.</w:t>
      </w:r>
      <w:r w:rsidR="002046FE">
        <w:rPr>
          <w:sz w:val="22"/>
          <w:szCs w:val="22"/>
        </w:rPr>
        <w:t xml:space="preserve">4. Просмотр списка диалога. </w:t>
      </w:r>
      <w:r w:rsidR="002046FE">
        <w:rPr>
          <w:sz w:val="22"/>
          <w:szCs w:val="22"/>
        </w:rPr>
        <w:t>4.4.</w:t>
      </w:r>
      <w:r w:rsidR="002046FE">
        <w:rPr>
          <w:sz w:val="22"/>
          <w:szCs w:val="22"/>
        </w:rPr>
        <w:t>5 Просмотр сообщений диалога и отправка сообщения.</w:t>
      </w:r>
    </w:p>
    <w:p w14:paraId="3E160B4D" w14:textId="12B35EB5" w:rsidR="00C86E21" w:rsidRDefault="00C86E21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Инженерные расчеты. 4.5.1 Расчет потребления памяти приложением. 4.5.2. Расчет </w:t>
      </w:r>
      <w:r w:rsidR="00D31DFE">
        <w:rPr>
          <w:sz w:val="22"/>
          <w:szCs w:val="22"/>
        </w:rPr>
        <w:t>производительности модуля криптографии.</w:t>
      </w:r>
    </w:p>
    <w:p w14:paraId="5DC8774C" w14:textId="4AA712EC" w:rsidR="008D7C5C" w:rsidRDefault="002F206B" w:rsidP="001508FE">
      <w:pPr>
        <w:ind w:firstLine="720"/>
        <w:jc w:val="both"/>
        <w:rPr>
          <w:sz w:val="22"/>
        </w:rPr>
      </w:pPr>
      <w:r>
        <w:rPr>
          <w:sz w:val="22"/>
          <w:szCs w:val="22"/>
        </w:rPr>
        <w:t>4.</w:t>
      </w:r>
      <w:r w:rsidR="00F54B13">
        <w:rPr>
          <w:sz w:val="22"/>
          <w:szCs w:val="22"/>
        </w:rPr>
        <w:t>6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>ехнико-экономическое обоснован</w:t>
      </w:r>
      <w:r w:rsidR="002046FE">
        <w:rPr>
          <w:sz w:val="22"/>
          <w:szCs w:val="22"/>
        </w:rPr>
        <w:t xml:space="preserve"> </w:t>
      </w:r>
      <w:r w:rsidR="00536A30">
        <w:rPr>
          <w:sz w:val="22"/>
          <w:szCs w:val="22"/>
        </w:rPr>
        <w:t xml:space="preserve">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>обмена шифрованными сообщениями с iOS-клиентом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23E10BEB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клиентского приложения (1 лист формата А1, плакат).</w:t>
      </w:r>
    </w:p>
    <w:p w14:paraId="33989F19" w14:textId="36114305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r>
        <w:rPr>
          <w:sz w:val="22"/>
          <w:szCs w:val="22"/>
          <w:lang w:val="en-US"/>
        </w:rPr>
        <w:t>RxFeedback</w:t>
      </w:r>
      <w:r w:rsidRPr="00DD077C">
        <w:rPr>
          <w:sz w:val="22"/>
          <w:szCs w:val="22"/>
        </w:rPr>
        <w:t xml:space="preserve"> (1 лист формата А1, </w:t>
      </w:r>
      <w:r w:rsidR="00CC3310">
        <w:rPr>
          <w:sz w:val="22"/>
          <w:szCs w:val="22"/>
        </w:rPr>
        <w:t>чертёж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291AFD0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D9ABE28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>обмена шифрованными сообщениями с iOS-клиентом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   (</w:t>
      </w:r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53BA814F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r w:rsidR="002C0D20">
              <w:rPr>
                <w:i/>
                <w:sz w:val="24"/>
              </w:rPr>
              <w:t xml:space="preserve">опроцентовка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4.3.1, 4.2</w:t>
            </w:r>
            <w:r w:rsidR="00824C13">
              <w:rPr>
                <w:i/>
                <w:sz w:val="24"/>
              </w:rPr>
              <w:t>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4180DAF6" w:rsidR="00D41A09" w:rsidRDefault="00D41A09" w:rsidP="00796A77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536A30">
              <w:rPr>
                <w:i/>
                <w:sz w:val="24"/>
              </w:rPr>
              <w:t>1.6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536A30">
              <w:rPr>
                <w:i/>
                <w:sz w:val="24"/>
              </w:rPr>
              <w:t>.2</w:t>
            </w:r>
            <w:r w:rsidR="00BF424C">
              <w:rPr>
                <w:i/>
                <w:sz w:val="24"/>
              </w:rPr>
              <w:t xml:space="preserve">.2, </w:t>
            </w:r>
            <w:r w:rsidR="002F206B">
              <w:rPr>
                <w:i/>
                <w:sz w:val="24"/>
              </w:rPr>
              <w:t>4.3.3</w:t>
            </w:r>
            <w:r w:rsidR="00E87E1E">
              <w:rPr>
                <w:i/>
                <w:sz w:val="24"/>
              </w:rPr>
              <w:t>,</w:t>
            </w:r>
            <w:r w:rsidR="00F54B13">
              <w:rPr>
                <w:i/>
                <w:sz w:val="24"/>
              </w:rPr>
              <w:t xml:space="preserve"> 4.5,</w:t>
            </w:r>
            <w:r w:rsidR="00E87E1E">
              <w:rPr>
                <w:i/>
                <w:sz w:val="24"/>
              </w:rPr>
              <w:t xml:space="preserve">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3D09F175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 w:rsidR="002F206B">
              <w:rPr>
                <w:i/>
                <w:sz w:val="24"/>
              </w:rPr>
              <w:t>4.2</w:t>
            </w:r>
            <w:r w:rsidR="00E87E1E">
              <w:rPr>
                <w:i/>
                <w:sz w:val="24"/>
              </w:rPr>
              <w:t xml:space="preserve">.1,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4.4</w:t>
            </w:r>
            <w:r w:rsidR="00F54B13">
              <w:rPr>
                <w:i/>
                <w:sz w:val="24"/>
              </w:rPr>
              <w:t>, 4.6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14:paraId="0F1A124B" w14:textId="1C6DBB06" w:rsidR="00D41A09" w:rsidRPr="001B0CA3" w:rsidRDefault="007D1C87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14:paraId="5B7D7856" w14:textId="05F6FAC0" w:rsidR="00964C1A" w:rsidRPr="00586ADB" w:rsidRDefault="002F6242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01-25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0732E2C7" w:rsidR="00DF53B5" w:rsidRDefault="002F6242" w:rsidP="002F6242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2F6242">
              <w:rPr>
                <w:i/>
                <w:sz w:val="24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5E921764" w14:textId="20DD069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01-06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22AAE14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01-08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r w:rsidR="00933D85" w:rsidRPr="000F0061">
        <w:rPr>
          <w:color w:val="000000" w:themeColor="text1"/>
          <w:sz w:val="22"/>
          <w:u w:val="single"/>
        </w:rPr>
        <w:t>Мигалевич</w:t>
      </w:r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   </w:t>
      </w:r>
      <w:r w:rsidR="00964C1A" w:rsidRPr="000F0061">
        <w:rPr>
          <w:color w:val="000000" w:themeColor="text1"/>
          <w:sz w:val="16"/>
          <w:szCs w:val="16"/>
        </w:rPr>
        <w:t>(</w:t>
      </w:r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77F"/>
    <w:rsid w:val="000041BA"/>
    <w:rsid w:val="000208DB"/>
    <w:rsid w:val="00023405"/>
    <w:rsid w:val="000306DC"/>
    <w:rsid w:val="00031E91"/>
    <w:rsid w:val="000413B7"/>
    <w:rsid w:val="00045B9F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84C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B62AF"/>
    <w:rsid w:val="001C1EBC"/>
    <w:rsid w:val="001D1D2B"/>
    <w:rsid w:val="001D1DFC"/>
    <w:rsid w:val="001E2E6D"/>
    <w:rsid w:val="001E7741"/>
    <w:rsid w:val="001F040F"/>
    <w:rsid w:val="001F2B73"/>
    <w:rsid w:val="00200FF9"/>
    <w:rsid w:val="002046FE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2F6242"/>
    <w:rsid w:val="003108D7"/>
    <w:rsid w:val="00313CAC"/>
    <w:rsid w:val="00321B24"/>
    <w:rsid w:val="00325428"/>
    <w:rsid w:val="003307E4"/>
    <w:rsid w:val="003461BC"/>
    <w:rsid w:val="00353E47"/>
    <w:rsid w:val="00353F68"/>
    <w:rsid w:val="00356E97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3C33"/>
    <w:rsid w:val="003F50D3"/>
    <w:rsid w:val="003F54F0"/>
    <w:rsid w:val="003F7522"/>
    <w:rsid w:val="004010A3"/>
    <w:rsid w:val="00402E87"/>
    <w:rsid w:val="0041664C"/>
    <w:rsid w:val="00422D67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015BF"/>
    <w:rsid w:val="00725367"/>
    <w:rsid w:val="00746836"/>
    <w:rsid w:val="007541F4"/>
    <w:rsid w:val="007623D4"/>
    <w:rsid w:val="00775D6E"/>
    <w:rsid w:val="0078305C"/>
    <w:rsid w:val="00786886"/>
    <w:rsid w:val="00790C11"/>
    <w:rsid w:val="00791527"/>
    <w:rsid w:val="00796A77"/>
    <w:rsid w:val="007A5F7F"/>
    <w:rsid w:val="007C0F5F"/>
    <w:rsid w:val="007C3852"/>
    <w:rsid w:val="007D1C87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86E21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D01C4B"/>
    <w:rsid w:val="00D049CA"/>
    <w:rsid w:val="00D172DF"/>
    <w:rsid w:val="00D23B32"/>
    <w:rsid w:val="00D25683"/>
    <w:rsid w:val="00D31DFE"/>
    <w:rsid w:val="00D41A09"/>
    <w:rsid w:val="00D520CE"/>
    <w:rsid w:val="00D75483"/>
    <w:rsid w:val="00D806AE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22F55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EF5808"/>
    <w:rsid w:val="00F1398D"/>
    <w:rsid w:val="00F2696F"/>
    <w:rsid w:val="00F26EC2"/>
    <w:rsid w:val="00F31ECB"/>
    <w:rsid w:val="00F32049"/>
    <w:rsid w:val="00F35426"/>
    <w:rsid w:val="00F42990"/>
    <w:rsid w:val="00F47475"/>
    <w:rsid w:val="00F54B13"/>
    <w:rsid w:val="00F657B0"/>
    <w:rsid w:val="00F72972"/>
    <w:rsid w:val="00F73A49"/>
    <w:rsid w:val="00F74337"/>
    <w:rsid w:val="00F754E4"/>
    <w:rsid w:val="00F83786"/>
    <w:rsid w:val="00F84438"/>
    <w:rsid w:val="00F8786F"/>
    <w:rsid w:val="00F948A4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698F6-CCCE-364B-B50E-E2D7998B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41</cp:revision>
  <cp:lastPrinted>2010-04-02T08:02:00Z</cp:lastPrinted>
  <dcterms:created xsi:type="dcterms:W3CDTF">2018-03-25T07:44:00Z</dcterms:created>
  <dcterms:modified xsi:type="dcterms:W3CDTF">2018-06-01T10:24:00Z</dcterms:modified>
</cp:coreProperties>
</file>