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9A8A6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Tender Details</w:t>
      </w:r>
    </w:p>
    <w:p w14:paraId="33D7DA46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Procurement Title</w:t>
      </w:r>
      <w:r w:rsidRPr="00C71F85">
        <w:rPr>
          <w:lang w:val="en-GB"/>
        </w:rPr>
        <w:tab/>
        <w:t>A TENDER TO SUPPLY SUPPORT SOFTWARE FOR THE BIOMETRIC DEVELOPMENT PROGRAMME FOR LAND USE AND FOREST CONSERVATION IN SABAH</w:t>
      </w:r>
      <w:r w:rsidRPr="00C71F85">
        <w:rPr>
          <w:lang w:val="en-GB"/>
        </w:rPr>
        <w:tab/>
      </w:r>
    </w:p>
    <w:p w14:paraId="7ADD6D78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Quotation / Tender No.</w:t>
      </w:r>
      <w:r w:rsidRPr="00C71F85">
        <w:rPr>
          <w:lang w:val="en-GB"/>
        </w:rPr>
        <w:tab/>
        <w:t>QT250000000018131</w:t>
      </w:r>
      <w:r w:rsidRPr="00C71F85">
        <w:rPr>
          <w:lang w:val="en-GB"/>
        </w:rPr>
        <w:tab/>
      </w:r>
    </w:p>
    <w:p w14:paraId="1BBD7DB8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Ministry</w:t>
      </w:r>
      <w:r w:rsidRPr="00C71F85">
        <w:rPr>
          <w:lang w:val="en-GB"/>
        </w:rPr>
        <w:tab/>
        <w:t>MINISTRY OF NATURAL RESOURCES AND NATURAL SUSTAINABILITY</w:t>
      </w:r>
      <w:r w:rsidRPr="00C71F85">
        <w:rPr>
          <w:lang w:val="en-GB"/>
        </w:rPr>
        <w:tab/>
      </w:r>
    </w:p>
    <w:p w14:paraId="4F8CCFB0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PTJ</w:t>
      </w:r>
      <w:r w:rsidRPr="00C71F85">
        <w:rPr>
          <w:lang w:val="en-GB"/>
        </w:rPr>
        <w:tab/>
        <w:t>SABAH FORESTRY DEPARTMENT</w:t>
      </w:r>
      <w:r w:rsidRPr="00C71F85">
        <w:rPr>
          <w:lang w:val="en-GB"/>
        </w:rPr>
        <w:tab/>
      </w:r>
    </w:p>
    <w:p w14:paraId="68087697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Advertisement Date</w:t>
      </w:r>
      <w:r w:rsidRPr="00C71F85">
        <w:rPr>
          <w:lang w:val="en-GB"/>
        </w:rPr>
        <w:tab/>
        <w:t>27/06/2025 12:00 PM</w:t>
      </w:r>
      <w:r w:rsidRPr="00C71F85">
        <w:rPr>
          <w:lang w:val="en-GB"/>
        </w:rPr>
        <w:tab/>
      </w:r>
    </w:p>
    <w:p w14:paraId="27BA6F06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Ad Duration (Days)</w:t>
      </w:r>
      <w:r w:rsidRPr="00C71F85">
        <w:rPr>
          <w:lang w:val="en-GB"/>
        </w:rPr>
        <w:tab/>
        <w:t>7</w:t>
      </w:r>
      <w:r w:rsidRPr="00C71F85">
        <w:rPr>
          <w:lang w:val="en-GB"/>
        </w:rPr>
        <w:tab/>
      </w:r>
    </w:p>
    <w:p w14:paraId="36420FCC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Closing Date</w:t>
      </w:r>
      <w:r w:rsidRPr="00C71F85">
        <w:rPr>
          <w:lang w:val="en-GB"/>
        </w:rPr>
        <w:tab/>
        <w:t>04/07/2025 12:00 PM</w:t>
      </w:r>
      <w:r w:rsidRPr="00C71F85">
        <w:rPr>
          <w:lang w:val="en-GB"/>
        </w:rPr>
        <w:tab/>
      </w:r>
    </w:p>
    <w:p w14:paraId="1F64DE0D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Offer Validity Period (Days)</w:t>
      </w:r>
      <w:r w:rsidRPr="00C71F85">
        <w:rPr>
          <w:lang w:val="en-GB"/>
        </w:rPr>
        <w:tab/>
        <w:t>90</w:t>
      </w:r>
      <w:r w:rsidRPr="00C71F85">
        <w:rPr>
          <w:lang w:val="en-GB"/>
        </w:rPr>
        <w:tab/>
      </w:r>
    </w:p>
    <w:p w14:paraId="7BA7637F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Validity Offer Expired</w:t>
      </w:r>
      <w:r w:rsidRPr="00C71F85">
        <w:rPr>
          <w:lang w:val="en-GB"/>
        </w:rPr>
        <w:tab/>
        <w:t>02/10/2025</w:t>
      </w:r>
      <w:r w:rsidRPr="00C71F85">
        <w:rPr>
          <w:lang w:val="en-GB"/>
        </w:rPr>
        <w:tab/>
      </w:r>
    </w:p>
    <w:p w14:paraId="5FA109FA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Procurement Method</w:t>
      </w:r>
      <w:r w:rsidRPr="00C71F85">
        <w:rPr>
          <w:lang w:val="en-GB"/>
        </w:rPr>
        <w:tab/>
        <w:t>Quote</w:t>
      </w:r>
      <w:r w:rsidRPr="00C71F85">
        <w:rPr>
          <w:lang w:val="en-GB"/>
        </w:rPr>
        <w:tab/>
      </w:r>
    </w:p>
    <w:p w14:paraId="4008ABFD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Total Indicative Price (RM)</w:t>
      </w:r>
      <w:r w:rsidRPr="00C71F85">
        <w:rPr>
          <w:lang w:val="en-GB"/>
        </w:rPr>
        <w:tab/>
        <w:t>280,000.00</w:t>
      </w:r>
      <w:r w:rsidRPr="00C71F85">
        <w:rPr>
          <w:lang w:val="en-GB"/>
        </w:rPr>
        <w:tab/>
      </w:r>
    </w:p>
    <w:p w14:paraId="27BADF87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Supplier Eligibility Criteria</w:t>
      </w:r>
    </w:p>
    <w:p w14:paraId="471E16FC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Supplier status</w:t>
      </w:r>
      <w:r w:rsidRPr="00C71F85">
        <w:rPr>
          <w:lang w:val="en-GB"/>
        </w:rPr>
        <w:tab/>
        <w:t>Open</w:t>
      </w:r>
      <w:r w:rsidRPr="00C71F85">
        <w:rPr>
          <w:lang w:val="en-GB"/>
        </w:rPr>
        <w:tab/>
      </w:r>
    </w:p>
    <w:p w14:paraId="68648C53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Field Code</w:t>
      </w:r>
    </w:p>
    <w:p w14:paraId="746830A1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Field Code</w:t>
      </w:r>
      <w:r w:rsidRPr="00C71F85">
        <w:rPr>
          <w:lang w:val="en-GB"/>
        </w:rPr>
        <w:tab/>
        <w:t>Field</w:t>
      </w:r>
      <w:r w:rsidRPr="00C71F85">
        <w:rPr>
          <w:lang w:val="en-GB"/>
        </w:rPr>
        <w:tab/>
        <w:t>Sub-Field</w:t>
      </w:r>
      <w:r w:rsidRPr="00C71F85">
        <w:rPr>
          <w:lang w:val="en-GB"/>
        </w:rPr>
        <w:tab/>
        <w:t>Sub-Field Breakdown</w:t>
      </w:r>
    </w:p>
    <w:p w14:paraId="5C1E8094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210104</w:t>
      </w:r>
      <w:r w:rsidRPr="00C71F85">
        <w:rPr>
          <w:lang w:val="en-GB"/>
        </w:rPr>
        <w:tab/>
        <w:t>ICT (INFORMATION COMMUNICATION TECHNOLOGY)</w:t>
      </w:r>
      <w:r w:rsidRPr="00C71F85">
        <w:rPr>
          <w:lang w:val="en-GB"/>
        </w:rPr>
        <w:tab/>
        <w:t>COMPUTER EQUIPMENT AND SUPPLIES, HARDWARE AND COMPONENTS</w:t>
      </w:r>
      <w:r w:rsidRPr="00C71F85">
        <w:rPr>
          <w:lang w:val="en-GB"/>
        </w:rPr>
        <w:tab/>
        <w:t>SOFTWARE/SYSTEM DEVELOPMENT/CUSTOMIZATION AND MAINTENANCE</w:t>
      </w:r>
    </w:p>
    <w:p w14:paraId="1937A3C8" w14:textId="77777777" w:rsidR="00C71F85" w:rsidRPr="00C71F85" w:rsidRDefault="00C71F85" w:rsidP="00C71F85">
      <w:pPr>
        <w:rPr>
          <w:lang w:val="en-GB"/>
        </w:rPr>
      </w:pPr>
    </w:p>
    <w:p w14:paraId="0692E65C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Locality</w:t>
      </w:r>
    </w:p>
    <w:p w14:paraId="4C9BFB76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Location</w:t>
      </w:r>
    </w:p>
    <w:p w14:paraId="170AC5DF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SABAH</w:t>
      </w:r>
    </w:p>
    <w:p w14:paraId="1355B3FC" w14:textId="77777777" w:rsidR="00C71F85" w:rsidRPr="00C71F85" w:rsidRDefault="00C71F85" w:rsidP="00C71F85">
      <w:pPr>
        <w:rPr>
          <w:lang w:val="en-GB"/>
        </w:rPr>
      </w:pPr>
    </w:p>
    <w:p w14:paraId="59E69852" w14:textId="77777777" w:rsidR="00C71F85" w:rsidRPr="00C71F85" w:rsidRDefault="00C71F85" w:rsidP="00C71F85">
      <w:pPr>
        <w:rPr>
          <w:lang w:val="en-GB"/>
        </w:rPr>
      </w:pPr>
    </w:p>
    <w:p w14:paraId="7E6E7074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Officer to Contact</w:t>
      </w:r>
    </w:p>
    <w:p w14:paraId="6DDD1D34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Name</w:t>
      </w:r>
      <w:r w:rsidRPr="00C71F85">
        <w:rPr>
          <w:lang w:val="en-GB"/>
        </w:rPr>
        <w:tab/>
        <w:t>Phone No.</w:t>
      </w:r>
      <w:r w:rsidRPr="00C71F85">
        <w:rPr>
          <w:lang w:val="en-GB"/>
        </w:rPr>
        <w:tab/>
        <w:t>Fax No.</w:t>
      </w:r>
      <w:r w:rsidRPr="00C71F85">
        <w:rPr>
          <w:lang w:val="en-GB"/>
        </w:rPr>
        <w:tab/>
        <w:t>Email.</w:t>
      </w:r>
    </w:p>
    <w:p w14:paraId="56B658E3" w14:textId="77777777" w:rsidR="00C71F85" w:rsidRPr="00C71F85" w:rsidRDefault="00C71F85" w:rsidP="00C71F85">
      <w:pPr>
        <w:rPr>
          <w:lang w:val="en-GB"/>
        </w:rPr>
      </w:pPr>
      <w:r w:rsidRPr="00C71F85">
        <w:rPr>
          <w:lang w:val="en-GB"/>
        </w:rPr>
        <w:t>Nadia Abdul Jalil</w:t>
      </w:r>
      <w:r w:rsidRPr="00C71F85">
        <w:rPr>
          <w:lang w:val="en-GB"/>
        </w:rPr>
        <w:tab/>
        <w:t>242500</w:t>
      </w:r>
      <w:r w:rsidRPr="00C71F85">
        <w:rPr>
          <w:lang w:val="en-GB"/>
        </w:rPr>
        <w:tab/>
        <w:t>673400</w:t>
      </w:r>
      <w:r w:rsidRPr="00C71F85">
        <w:rPr>
          <w:lang w:val="en-GB"/>
        </w:rPr>
        <w:tab/>
        <w:t>Nadia,Abduljalil@sabah.gov.my</w:t>
      </w:r>
    </w:p>
    <w:p w14:paraId="2C7CE631" w14:textId="77777777" w:rsidR="00C71F85" w:rsidRDefault="00C71F85" w:rsidP="00C71F85">
      <w:r>
        <w:lastRenderedPageBreak/>
        <w:t xml:space="preserve">Reuben </w:t>
      </w:r>
      <w:proofErr w:type="spellStart"/>
      <w:r>
        <w:t>Nilus</w:t>
      </w:r>
      <w:proofErr w:type="spellEnd"/>
      <w:r>
        <w:tab/>
        <w:t>537097</w:t>
      </w:r>
      <w:r>
        <w:tab/>
        <w:t>533805</w:t>
      </w:r>
      <w:r>
        <w:tab/>
        <w:t>Reuben.Nilus@sabah.gov.my</w:t>
      </w:r>
    </w:p>
    <w:p w14:paraId="2F019B59" w14:textId="4E97A497" w:rsidR="00C71F85" w:rsidRDefault="00C71F85" w:rsidP="00C71F85">
      <w:proofErr w:type="spellStart"/>
      <w:r>
        <w:t>Zubaidah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Kaffle</w:t>
      </w:r>
      <w:proofErr w:type="spellEnd"/>
      <w:r>
        <w:tab/>
        <w:t>242500</w:t>
      </w:r>
      <w:r>
        <w:tab/>
        <w:t>673440</w:t>
      </w:r>
      <w:r>
        <w:tab/>
        <w:t>zubaidah.kaffle@sabah.gov.my</w:t>
      </w:r>
    </w:p>
    <w:sectPr w:rsidR="00C71F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35B3D"/>
    <w:multiLevelType w:val="multilevel"/>
    <w:tmpl w:val="E61C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34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85"/>
    <w:rsid w:val="00094D04"/>
    <w:rsid w:val="00C7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2BD2"/>
  <w15:chartTrackingRefBased/>
  <w15:docId w15:val="{ED17987B-F5C5-42CC-A935-B3852AA8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833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1984385037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364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3866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814953448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207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11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01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1658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399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9765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962704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1838574947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776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292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63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9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532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1493259139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419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2263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1907491167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991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31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8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98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35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687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252767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1619138880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2105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82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31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913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Sheng-Long Hon</dc:creator>
  <cp:keywords/>
  <dc:description/>
  <cp:lastModifiedBy>Henry Sheng-Long Hon</cp:lastModifiedBy>
  <cp:revision>1</cp:revision>
  <dcterms:created xsi:type="dcterms:W3CDTF">2025-06-29T22:54:00Z</dcterms:created>
  <dcterms:modified xsi:type="dcterms:W3CDTF">2025-06-29T22:55:00Z</dcterms:modified>
</cp:coreProperties>
</file>