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7BCD7" w14:textId="77777777" w:rsidR="001A064B" w:rsidRDefault="00000000">
      <w:pPr>
        <w:pStyle w:val="3"/>
        <w:ind w:firstLine="643"/>
        <w:jc w:val="center"/>
      </w:pPr>
      <w:r>
        <w:rPr>
          <w:rFonts w:hint="eastAsia"/>
          <w:u w:val="double"/>
        </w:rPr>
        <w:t>信号与系统实验报告</w:t>
      </w:r>
    </w:p>
    <w:p w14:paraId="43243FDC" w14:textId="77777777" w:rsidR="001A064B" w:rsidRDefault="001A064B">
      <w:pPr>
        <w:ind w:firstLine="420"/>
      </w:pPr>
    </w:p>
    <w:p w14:paraId="60B2C282" w14:textId="77777777" w:rsidR="001A064B" w:rsidRDefault="001A064B">
      <w:pPr>
        <w:ind w:left="420" w:firstLine="480"/>
        <w:rPr>
          <w:sz w:val="24"/>
          <w:szCs w:val="28"/>
        </w:rPr>
      </w:pPr>
    </w:p>
    <w:p w14:paraId="44DCE6D1" w14:textId="77777777" w:rsidR="001A064B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名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称：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</w:t>
      </w:r>
      <w:r>
        <w:rPr>
          <w:rFonts w:hint="eastAsia"/>
          <w:sz w:val="24"/>
          <w:szCs w:val="28"/>
          <w:u w:val="single"/>
        </w:rPr>
        <w:t>数字信号卷积和的实现及应用</w:t>
      </w:r>
      <w:r>
        <w:rPr>
          <w:rFonts w:hint="eastAsia"/>
          <w:sz w:val="24"/>
          <w:szCs w:val="28"/>
          <w:u w:val="single"/>
        </w:rPr>
        <w:t xml:space="preserve">               </w:t>
      </w:r>
    </w:p>
    <w:p w14:paraId="698FC7D9" w14:textId="77777777" w:rsidR="001A064B" w:rsidRDefault="001A064B">
      <w:pPr>
        <w:ind w:left="420" w:firstLine="480"/>
        <w:rPr>
          <w:sz w:val="24"/>
          <w:szCs w:val="28"/>
          <w:u w:val="single"/>
        </w:rPr>
      </w:pPr>
    </w:p>
    <w:p w14:paraId="4BF2CD90" w14:textId="77777777" w:rsidR="001A064B" w:rsidRDefault="001A064B">
      <w:pPr>
        <w:ind w:left="420" w:firstLine="480"/>
        <w:rPr>
          <w:sz w:val="24"/>
          <w:szCs w:val="28"/>
        </w:rPr>
      </w:pPr>
    </w:p>
    <w:p w14:paraId="3CC4DF36" w14:textId="4A4B26D1" w:rsidR="001A064B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院：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</w:t>
      </w:r>
      <w:r w:rsidR="00116551">
        <w:rPr>
          <w:rFonts w:hint="eastAsia"/>
          <w:sz w:val="24"/>
          <w:szCs w:val="28"/>
          <w:u w:val="single"/>
        </w:rPr>
        <w:t>计算机科学与工程学</w:t>
      </w:r>
      <w:r>
        <w:rPr>
          <w:rFonts w:hint="eastAsia"/>
          <w:sz w:val="24"/>
          <w:szCs w:val="28"/>
          <w:u w:val="single"/>
        </w:rPr>
        <w:t xml:space="preserve">                    </w:t>
      </w:r>
    </w:p>
    <w:p w14:paraId="67B3E28C" w14:textId="77777777" w:rsidR="001A064B" w:rsidRDefault="001A064B">
      <w:pPr>
        <w:ind w:left="420" w:firstLine="480"/>
        <w:rPr>
          <w:sz w:val="24"/>
          <w:szCs w:val="28"/>
        </w:rPr>
      </w:pPr>
    </w:p>
    <w:p w14:paraId="7B06FD15" w14:textId="2626CAB3" w:rsidR="001A064B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业：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</w:t>
      </w:r>
      <w:r w:rsidR="00116551">
        <w:rPr>
          <w:rFonts w:hint="eastAsia"/>
          <w:sz w:val="24"/>
          <w:szCs w:val="28"/>
          <w:u w:val="single"/>
        </w:rPr>
        <w:t>计算机科学与技术</w:t>
      </w:r>
      <w:r>
        <w:rPr>
          <w:rFonts w:hint="eastAsia"/>
          <w:sz w:val="24"/>
          <w:szCs w:val="28"/>
          <w:u w:val="single"/>
        </w:rPr>
        <w:t xml:space="preserve">                      </w:t>
      </w:r>
    </w:p>
    <w:p w14:paraId="562801DE" w14:textId="77777777" w:rsidR="001A064B" w:rsidRDefault="001A064B">
      <w:pPr>
        <w:ind w:left="420" w:firstLine="480"/>
        <w:rPr>
          <w:sz w:val="24"/>
          <w:szCs w:val="28"/>
        </w:rPr>
      </w:pPr>
    </w:p>
    <w:p w14:paraId="57DC8993" w14:textId="3D96FBEC" w:rsidR="001A064B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号：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</w:t>
      </w:r>
      <w:r w:rsidR="00116551">
        <w:rPr>
          <w:rFonts w:hint="eastAsia"/>
          <w:sz w:val="24"/>
          <w:szCs w:val="28"/>
          <w:u w:val="single"/>
        </w:rPr>
        <w:t>09023321</w:t>
      </w:r>
      <w:r>
        <w:rPr>
          <w:rFonts w:hint="eastAsia"/>
          <w:sz w:val="24"/>
          <w:szCs w:val="28"/>
          <w:u w:val="single"/>
        </w:rPr>
        <w:t xml:space="preserve">                           </w:t>
      </w:r>
    </w:p>
    <w:p w14:paraId="4296A3C5" w14:textId="77777777" w:rsidR="001A064B" w:rsidRDefault="001A064B">
      <w:pPr>
        <w:ind w:left="420" w:firstLine="480"/>
        <w:rPr>
          <w:sz w:val="24"/>
          <w:szCs w:val="28"/>
          <w:u w:val="single"/>
        </w:rPr>
      </w:pPr>
    </w:p>
    <w:p w14:paraId="28158E77" w14:textId="793B4990" w:rsidR="001A064B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名：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</w:t>
      </w:r>
      <w:r w:rsidR="00116551">
        <w:rPr>
          <w:rFonts w:hint="eastAsia"/>
          <w:sz w:val="24"/>
          <w:szCs w:val="28"/>
          <w:u w:val="single"/>
        </w:rPr>
        <w:t>巩皓锴</w:t>
      </w:r>
      <w:r>
        <w:rPr>
          <w:rFonts w:hint="eastAsia"/>
          <w:sz w:val="24"/>
          <w:szCs w:val="28"/>
          <w:u w:val="single"/>
        </w:rPr>
        <w:t xml:space="preserve">                            </w:t>
      </w:r>
    </w:p>
    <w:p w14:paraId="5E073329" w14:textId="77777777" w:rsidR="001A064B" w:rsidRDefault="001A064B">
      <w:pPr>
        <w:ind w:left="420" w:firstLine="480"/>
        <w:rPr>
          <w:sz w:val="24"/>
          <w:szCs w:val="28"/>
        </w:rPr>
      </w:pPr>
    </w:p>
    <w:p w14:paraId="5542941E" w14:textId="77777777" w:rsidR="001A064B" w:rsidRDefault="001A064B">
      <w:pPr>
        <w:ind w:left="420" w:firstLine="480"/>
        <w:rPr>
          <w:sz w:val="24"/>
          <w:szCs w:val="28"/>
        </w:rPr>
      </w:pPr>
    </w:p>
    <w:p w14:paraId="76393623" w14:textId="77777777" w:rsidR="001A064B" w:rsidRDefault="001A064B">
      <w:pPr>
        <w:ind w:left="420" w:firstLine="480"/>
        <w:rPr>
          <w:sz w:val="24"/>
          <w:szCs w:val="28"/>
        </w:rPr>
      </w:pPr>
    </w:p>
    <w:p w14:paraId="0BDEC47E" w14:textId="77777777" w:rsidR="001A064B" w:rsidRDefault="001A064B">
      <w:pPr>
        <w:ind w:left="420" w:firstLine="480"/>
        <w:rPr>
          <w:sz w:val="24"/>
          <w:szCs w:val="28"/>
        </w:rPr>
      </w:pPr>
    </w:p>
    <w:p w14:paraId="7C24DF46" w14:textId="77777777" w:rsidR="001A064B" w:rsidRDefault="001A064B">
      <w:pPr>
        <w:ind w:left="420" w:firstLine="480"/>
        <w:rPr>
          <w:sz w:val="24"/>
          <w:szCs w:val="28"/>
        </w:rPr>
      </w:pPr>
    </w:p>
    <w:p w14:paraId="2D9687E7" w14:textId="77777777" w:rsidR="001A064B" w:rsidRDefault="001A064B">
      <w:pPr>
        <w:ind w:left="420" w:firstLine="480"/>
        <w:rPr>
          <w:sz w:val="24"/>
          <w:szCs w:val="28"/>
        </w:rPr>
      </w:pPr>
    </w:p>
    <w:p w14:paraId="02E86BFC" w14:textId="77777777" w:rsidR="001A064B" w:rsidRDefault="001A064B">
      <w:pPr>
        <w:ind w:left="420" w:firstLine="480"/>
        <w:rPr>
          <w:sz w:val="24"/>
          <w:szCs w:val="28"/>
        </w:rPr>
      </w:pPr>
    </w:p>
    <w:p w14:paraId="29834577" w14:textId="3F36CED3" w:rsidR="001A064B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日期：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</w:t>
      </w:r>
      <w:r w:rsidR="00116551">
        <w:rPr>
          <w:rFonts w:hint="eastAsia"/>
          <w:sz w:val="24"/>
          <w:szCs w:val="28"/>
          <w:u w:val="single"/>
        </w:rPr>
        <w:t>2025</w:t>
      </w:r>
      <w:r>
        <w:rPr>
          <w:rFonts w:hint="eastAsia"/>
          <w:sz w:val="24"/>
          <w:szCs w:val="28"/>
          <w:u w:val="single"/>
        </w:rPr>
        <w:t xml:space="preserve">    </w:t>
      </w:r>
      <w:r>
        <w:rPr>
          <w:rFonts w:hint="eastAsia"/>
          <w:sz w:val="24"/>
          <w:szCs w:val="28"/>
          <w:u w:val="single"/>
        </w:rPr>
        <w:t>年</w:t>
      </w:r>
      <w:r>
        <w:rPr>
          <w:rFonts w:hint="eastAsia"/>
          <w:sz w:val="24"/>
          <w:szCs w:val="28"/>
          <w:u w:val="single"/>
        </w:rPr>
        <w:t xml:space="preserve">  </w:t>
      </w:r>
      <w:r w:rsidR="00116551">
        <w:rPr>
          <w:rFonts w:hint="eastAsia"/>
          <w:sz w:val="24"/>
          <w:szCs w:val="28"/>
          <w:u w:val="single"/>
        </w:rPr>
        <w:t>3</w:t>
      </w:r>
      <w:r>
        <w:rPr>
          <w:rFonts w:hint="eastAsia"/>
          <w:sz w:val="24"/>
          <w:szCs w:val="28"/>
          <w:u w:val="single"/>
        </w:rPr>
        <w:t xml:space="preserve">  </w:t>
      </w:r>
      <w:r>
        <w:rPr>
          <w:rFonts w:hint="eastAsia"/>
          <w:sz w:val="24"/>
          <w:szCs w:val="28"/>
          <w:u w:val="single"/>
        </w:rPr>
        <w:t>月</w:t>
      </w:r>
      <w:r>
        <w:rPr>
          <w:rFonts w:hint="eastAsia"/>
          <w:sz w:val="24"/>
          <w:szCs w:val="28"/>
          <w:u w:val="single"/>
        </w:rPr>
        <w:t xml:space="preserve">  </w:t>
      </w:r>
      <w:r w:rsidR="00116551">
        <w:rPr>
          <w:rFonts w:hint="eastAsia"/>
          <w:sz w:val="24"/>
          <w:szCs w:val="28"/>
          <w:u w:val="single"/>
        </w:rPr>
        <w:t>21</w:t>
      </w:r>
      <w:r>
        <w:rPr>
          <w:rFonts w:hint="eastAsia"/>
          <w:sz w:val="24"/>
          <w:szCs w:val="28"/>
          <w:u w:val="single"/>
        </w:rPr>
        <w:t xml:space="preserve">  </w:t>
      </w:r>
      <w:r>
        <w:rPr>
          <w:rFonts w:hint="eastAsia"/>
          <w:sz w:val="24"/>
          <w:szCs w:val="28"/>
          <w:u w:val="single"/>
        </w:rPr>
        <w:t>日</w:t>
      </w:r>
      <w:r>
        <w:rPr>
          <w:rFonts w:hint="eastAsia"/>
          <w:sz w:val="24"/>
          <w:szCs w:val="28"/>
          <w:u w:val="single"/>
        </w:rPr>
        <w:t xml:space="preserve">                                   </w:t>
      </w:r>
    </w:p>
    <w:p w14:paraId="2C0CB270" w14:textId="77777777" w:rsidR="001A064B" w:rsidRDefault="001A064B">
      <w:pPr>
        <w:ind w:left="420" w:firstLine="480"/>
        <w:rPr>
          <w:sz w:val="24"/>
          <w:szCs w:val="28"/>
          <w:u w:val="single"/>
        </w:rPr>
      </w:pPr>
    </w:p>
    <w:p w14:paraId="7E2632BF" w14:textId="77777777" w:rsidR="001A064B" w:rsidRDefault="001A064B">
      <w:pPr>
        <w:ind w:left="420" w:firstLine="480"/>
        <w:rPr>
          <w:sz w:val="24"/>
          <w:szCs w:val="28"/>
          <w:u w:val="single"/>
        </w:rPr>
      </w:pPr>
    </w:p>
    <w:p w14:paraId="1A75D535" w14:textId="77777777" w:rsidR="001A064B" w:rsidRDefault="001A064B">
      <w:pPr>
        <w:ind w:left="420" w:firstLine="480"/>
        <w:rPr>
          <w:sz w:val="24"/>
          <w:szCs w:val="28"/>
          <w:u w:val="single"/>
        </w:rPr>
      </w:pPr>
    </w:p>
    <w:p w14:paraId="358103A2" w14:textId="77777777" w:rsidR="001A064B" w:rsidRDefault="001A064B">
      <w:pPr>
        <w:ind w:left="420" w:firstLine="480"/>
        <w:rPr>
          <w:sz w:val="24"/>
          <w:szCs w:val="28"/>
          <w:u w:val="single"/>
        </w:rPr>
      </w:pPr>
    </w:p>
    <w:p w14:paraId="31752C3A" w14:textId="77777777" w:rsidR="001A064B" w:rsidRDefault="001A064B">
      <w:pPr>
        <w:ind w:left="420" w:firstLine="480"/>
        <w:rPr>
          <w:sz w:val="24"/>
          <w:szCs w:val="28"/>
          <w:u w:val="single"/>
        </w:rPr>
      </w:pPr>
    </w:p>
    <w:p w14:paraId="772E86C2" w14:textId="77777777" w:rsidR="001A064B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评分：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                                    </w:t>
      </w:r>
    </w:p>
    <w:p w14:paraId="4EF4AA93" w14:textId="77777777" w:rsidR="001A064B" w:rsidRDefault="001A064B">
      <w:pPr>
        <w:ind w:left="420" w:firstLine="480"/>
        <w:rPr>
          <w:sz w:val="24"/>
          <w:szCs w:val="28"/>
        </w:rPr>
        <w:sectPr w:rsidR="001A064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B40AB09" w14:textId="77777777" w:rsidR="001A064B" w:rsidRDefault="00000000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实验目的</w:t>
      </w:r>
    </w:p>
    <w:p w14:paraId="1AEE45BF" w14:textId="77777777" w:rsidR="001A064B" w:rsidRDefault="001A064B">
      <w:pPr>
        <w:ind w:leftChars="200" w:left="420" w:firstLineChars="0" w:firstLine="0"/>
        <w:rPr>
          <w:sz w:val="24"/>
          <w:szCs w:val="28"/>
        </w:rPr>
      </w:pPr>
    </w:p>
    <w:p w14:paraId="41F6832F" w14:textId="77777777" w:rsidR="001A064B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掌握</w:t>
      </w:r>
      <w:proofErr w:type="spellStart"/>
      <w:r>
        <w:rPr>
          <w:rFonts w:hint="eastAsia"/>
          <w:sz w:val="24"/>
          <w:szCs w:val="28"/>
        </w:rPr>
        <w:t>Matlab</w:t>
      </w:r>
      <w:proofErr w:type="spellEnd"/>
      <w:r>
        <w:rPr>
          <w:rFonts w:hint="eastAsia"/>
          <w:sz w:val="24"/>
          <w:szCs w:val="28"/>
        </w:rPr>
        <w:t>中相关函数的使用，程序代码编制与调试的流程。</w:t>
      </w:r>
    </w:p>
    <w:p w14:paraId="291370E7" w14:textId="77777777" w:rsidR="001A064B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熟悉卷积和的运算规则及其意义，加深对离散时间信号分析的理解。</w:t>
      </w:r>
    </w:p>
    <w:p w14:paraId="69DF04B0" w14:textId="77777777" w:rsidR="001A064B" w:rsidRDefault="001A064B">
      <w:pPr>
        <w:ind w:firstLineChars="0" w:firstLine="0"/>
        <w:rPr>
          <w:sz w:val="24"/>
          <w:szCs w:val="28"/>
        </w:rPr>
      </w:pPr>
    </w:p>
    <w:p w14:paraId="2BC3CBAD" w14:textId="77777777" w:rsidR="001A064B" w:rsidRDefault="00000000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实验任务</w:t>
      </w:r>
    </w:p>
    <w:p w14:paraId="1169695E" w14:textId="77777777" w:rsidR="001A064B" w:rsidRDefault="001A064B">
      <w:pPr>
        <w:ind w:firstLineChars="0" w:firstLine="0"/>
        <w:rPr>
          <w:sz w:val="24"/>
          <w:szCs w:val="28"/>
        </w:rPr>
      </w:pPr>
    </w:p>
    <w:p w14:paraId="13FBF37F" w14:textId="77777777" w:rsidR="001A064B" w:rsidRDefault="00000000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完成实验内容全部题目，分析解决调试代码过程中出现的问题。</w:t>
      </w:r>
    </w:p>
    <w:p w14:paraId="43B91964" w14:textId="77777777" w:rsidR="001A064B" w:rsidRDefault="00000000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认真完成本次实验小结，思考卷积和的应用。</w:t>
      </w:r>
    </w:p>
    <w:p w14:paraId="2F0FEB65" w14:textId="77777777" w:rsidR="001A064B" w:rsidRDefault="001A064B">
      <w:pPr>
        <w:ind w:firstLineChars="0" w:firstLine="0"/>
        <w:rPr>
          <w:sz w:val="24"/>
          <w:szCs w:val="28"/>
        </w:rPr>
      </w:pPr>
    </w:p>
    <w:p w14:paraId="10C641E8" w14:textId="77777777" w:rsidR="001A064B" w:rsidRDefault="00000000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主要设备、软件平台</w:t>
      </w:r>
    </w:p>
    <w:p w14:paraId="20DB2E4F" w14:textId="77777777" w:rsidR="001A064B" w:rsidRDefault="001A064B">
      <w:pPr>
        <w:ind w:leftChars="200" w:left="420" w:firstLineChars="0" w:firstLine="0"/>
        <w:rPr>
          <w:sz w:val="24"/>
          <w:szCs w:val="28"/>
        </w:rPr>
      </w:pPr>
    </w:p>
    <w:p w14:paraId="138C5C0D" w14:textId="77777777" w:rsidR="001A064B" w:rsidRDefault="00000000">
      <w:pPr>
        <w:numPr>
          <w:ilvl w:val="0"/>
          <w:numId w:val="4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硬件：计算机</w:t>
      </w:r>
    </w:p>
    <w:p w14:paraId="0AB41FEA" w14:textId="77777777" w:rsidR="001A064B" w:rsidRDefault="00000000">
      <w:pPr>
        <w:numPr>
          <w:ilvl w:val="0"/>
          <w:numId w:val="4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软件：</w:t>
      </w:r>
      <w:proofErr w:type="spellStart"/>
      <w:r>
        <w:rPr>
          <w:rFonts w:hint="eastAsia"/>
          <w:sz w:val="24"/>
          <w:szCs w:val="28"/>
        </w:rPr>
        <w:t>Matlab</w:t>
      </w:r>
      <w:proofErr w:type="spellEnd"/>
    </w:p>
    <w:p w14:paraId="3B390888" w14:textId="77777777" w:rsidR="001A064B" w:rsidRDefault="001A064B">
      <w:pPr>
        <w:ind w:firstLineChars="0" w:firstLine="0"/>
        <w:rPr>
          <w:sz w:val="24"/>
          <w:szCs w:val="28"/>
        </w:rPr>
      </w:pPr>
    </w:p>
    <w:p w14:paraId="16092FE9" w14:textId="77777777" w:rsidR="001A064B" w:rsidRDefault="00000000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实验内容</w:t>
      </w:r>
    </w:p>
    <w:p w14:paraId="797FC3B3" w14:textId="77777777" w:rsidR="001A064B" w:rsidRDefault="001A064B">
      <w:pPr>
        <w:ind w:leftChars="200" w:left="420" w:firstLineChars="0" w:firstLine="0"/>
        <w:rPr>
          <w:sz w:val="24"/>
          <w:szCs w:val="28"/>
        </w:rPr>
      </w:pPr>
    </w:p>
    <w:p w14:paraId="3583A3DD" w14:textId="77777777" w:rsidR="001A064B" w:rsidRDefault="00000000">
      <w:pPr>
        <w:numPr>
          <w:ilvl w:val="0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输出杨辉三角。</w:t>
      </w:r>
    </w:p>
    <w:p w14:paraId="16321640" w14:textId="77777777" w:rsidR="001A064B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函数编写</w:t>
      </w:r>
    </w:p>
    <w:p w14:paraId="1A8C5B3C" w14:textId="77777777" w:rsidR="001A064B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控制台输出</w:t>
      </w:r>
    </w:p>
    <w:p w14:paraId="1594D94D" w14:textId="77777777" w:rsidR="001A064B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循环语句、条件语句</w:t>
      </w:r>
    </w:p>
    <w:p w14:paraId="0A6123E9" w14:textId="77777777" w:rsidR="001A064B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程序运行、调试</w:t>
      </w:r>
    </w:p>
    <w:p w14:paraId="0354B66A" w14:textId="0556D450" w:rsidR="00562D7A" w:rsidRDefault="00562D7A" w:rsidP="009414E9">
      <w:pPr>
        <w:ind w:left="84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代码如下：</w:t>
      </w:r>
    </w:p>
    <w:p w14:paraId="24FDF770" w14:textId="6F1BAE3E" w:rsidR="00562D7A" w:rsidRDefault="009414E9" w:rsidP="00562D7A">
      <w:pPr>
        <w:ind w:left="840" w:firstLineChars="0" w:firstLine="0"/>
        <w:rPr>
          <w:sz w:val="24"/>
          <w:szCs w:val="28"/>
        </w:rPr>
      </w:pPr>
      <w:r w:rsidRPr="009414E9">
        <w:rPr>
          <w:sz w:val="24"/>
          <w:szCs w:val="28"/>
        </w:rPr>
        <w:drawing>
          <wp:anchor distT="0" distB="0" distL="114300" distR="114300" simplePos="0" relativeHeight="251640320" behindDoc="0" locked="0" layoutInCell="1" allowOverlap="1" wp14:anchorId="1CB4A52F" wp14:editId="1F169628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4643120" cy="3990975"/>
            <wp:effectExtent l="0" t="0" r="5080" b="9525"/>
            <wp:wrapSquare wrapText="bothSides"/>
            <wp:docPr id="1792702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0230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9AF53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02B17F18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434DEF83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7B7C1BDF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15937FFE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1DE1711F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39A9ED2F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73ED7CEF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1756B85D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0AE9F3BD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24FA2026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42EBF199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509D12DF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0C1B2B8E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28A5D380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79540061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519683BA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6C33EE1F" w14:textId="77777777" w:rsidR="009414E9" w:rsidRDefault="00562D7A" w:rsidP="00562D7A">
      <w:pPr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运行</w:t>
      </w:r>
    </w:p>
    <w:p w14:paraId="6BF49C63" w14:textId="6A682B53" w:rsidR="009414E9" w:rsidRDefault="009414E9" w:rsidP="009414E9">
      <w:pPr>
        <w:ind w:left="84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结果如下：</w:t>
      </w:r>
    </w:p>
    <w:p w14:paraId="51F836EB" w14:textId="77777777" w:rsidR="009414E9" w:rsidRDefault="009414E9" w:rsidP="00562D7A">
      <w:pPr>
        <w:ind w:left="840" w:firstLineChars="0" w:firstLine="0"/>
        <w:rPr>
          <w:sz w:val="24"/>
          <w:szCs w:val="28"/>
        </w:rPr>
      </w:pPr>
    </w:p>
    <w:p w14:paraId="06C57A48" w14:textId="77777777" w:rsidR="009414E9" w:rsidRDefault="009414E9" w:rsidP="00562D7A">
      <w:pPr>
        <w:ind w:left="840" w:firstLineChars="0" w:firstLine="0"/>
        <w:rPr>
          <w:sz w:val="24"/>
          <w:szCs w:val="28"/>
        </w:rPr>
      </w:pPr>
    </w:p>
    <w:p w14:paraId="0FD63CFC" w14:textId="77777777" w:rsidR="009414E9" w:rsidRDefault="009414E9" w:rsidP="00562D7A">
      <w:pPr>
        <w:ind w:left="840" w:firstLineChars="0" w:firstLine="0"/>
        <w:rPr>
          <w:sz w:val="24"/>
          <w:szCs w:val="28"/>
        </w:rPr>
      </w:pPr>
    </w:p>
    <w:p w14:paraId="5A5F8E64" w14:textId="77777777" w:rsidR="009414E9" w:rsidRDefault="009414E9" w:rsidP="00562D7A">
      <w:pPr>
        <w:ind w:left="840" w:firstLineChars="0" w:firstLine="0"/>
        <w:rPr>
          <w:sz w:val="24"/>
          <w:szCs w:val="28"/>
        </w:rPr>
      </w:pPr>
    </w:p>
    <w:p w14:paraId="08F5DD9E" w14:textId="4CB444E9" w:rsidR="009414E9" w:rsidRDefault="009414E9" w:rsidP="00562D7A">
      <w:pPr>
        <w:ind w:left="840" w:firstLineChars="0" w:firstLine="0"/>
        <w:rPr>
          <w:sz w:val="24"/>
          <w:szCs w:val="28"/>
        </w:rPr>
      </w:pPr>
    </w:p>
    <w:p w14:paraId="4B800313" w14:textId="427558AB" w:rsidR="009414E9" w:rsidRDefault="009414E9" w:rsidP="00562D7A">
      <w:pPr>
        <w:ind w:left="840" w:firstLineChars="0" w:firstLine="0"/>
        <w:rPr>
          <w:sz w:val="24"/>
          <w:szCs w:val="28"/>
        </w:rPr>
      </w:pPr>
    </w:p>
    <w:p w14:paraId="70D0347D" w14:textId="5503EDBF" w:rsidR="00562D7A" w:rsidRDefault="009414E9" w:rsidP="00562D7A">
      <w:pPr>
        <w:ind w:left="840" w:firstLineChars="0" w:firstLine="0"/>
        <w:rPr>
          <w:sz w:val="24"/>
          <w:szCs w:val="28"/>
        </w:rPr>
      </w:pPr>
      <w:r w:rsidRPr="009414E9">
        <w:rPr>
          <w:sz w:val="24"/>
          <w:szCs w:val="28"/>
        </w:rPr>
        <w:drawing>
          <wp:anchor distT="0" distB="0" distL="114300" distR="114300" simplePos="0" relativeHeight="251641344" behindDoc="1" locked="0" layoutInCell="1" allowOverlap="1" wp14:anchorId="174B6DB7" wp14:editId="1B809D5B">
            <wp:simplePos x="0" y="0"/>
            <wp:positionH relativeFrom="column">
              <wp:posOffset>533400</wp:posOffset>
            </wp:positionH>
            <wp:positionV relativeFrom="paragraph">
              <wp:posOffset>-1117600</wp:posOffset>
            </wp:positionV>
            <wp:extent cx="4219575" cy="3562350"/>
            <wp:effectExtent l="0" t="0" r="9525" b="0"/>
            <wp:wrapSquare wrapText="bothSides"/>
            <wp:docPr id="1502171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717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FE1C0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1BE3E9E9" w14:textId="7777777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0F5270B6" w14:textId="5209EFB7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5A5F9108" w14:textId="7F7EC6D3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367AED8F" w14:textId="50AC51D8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68E7E891" w14:textId="690193A9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4A860641" w14:textId="120DA21D" w:rsidR="00562D7A" w:rsidRDefault="00562D7A" w:rsidP="00562D7A">
      <w:pPr>
        <w:ind w:left="840" w:firstLineChars="0" w:firstLine="0"/>
        <w:rPr>
          <w:sz w:val="24"/>
          <w:szCs w:val="28"/>
        </w:rPr>
      </w:pPr>
    </w:p>
    <w:p w14:paraId="3E6B2D89" w14:textId="6899ADB8" w:rsidR="00562D7A" w:rsidRDefault="00562D7A" w:rsidP="00562D7A">
      <w:pPr>
        <w:ind w:left="840" w:firstLineChars="0" w:firstLine="0"/>
        <w:rPr>
          <w:rFonts w:hint="eastAsia"/>
          <w:sz w:val="24"/>
          <w:szCs w:val="28"/>
        </w:rPr>
      </w:pPr>
    </w:p>
    <w:p w14:paraId="0E2343AD" w14:textId="548B975C" w:rsidR="00562D7A" w:rsidRDefault="00562D7A">
      <w:pPr>
        <w:ind w:firstLineChars="0" w:firstLine="0"/>
        <w:rPr>
          <w:rFonts w:hint="eastAsia"/>
          <w:sz w:val="24"/>
          <w:szCs w:val="28"/>
        </w:rPr>
      </w:pPr>
    </w:p>
    <w:p w14:paraId="078E50B2" w14:textId="39BB914B" w:rsidR="001A064B" w:rsidRDefault="00000000">
      <w:pPr>
        <w:numPr>
          <w:ilvl w:val="0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编程实现信号</w:t>
      </w:r>
      <w:r>
        <w:rPr>
          <w:rFonts w:hint="eastAsia"/>
          <w:position w:val="-10"/>
          <w:sz w:val="24"/>
          <w:szCs w:val="28"/>
        </w:rPr>
        <w:object w:dxaOrig="460" w:dyaOrig="340" w14:anchorId="6818C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9pt;height:16.9pt" o:ole="">
            <v:imagedata r:id="rId11" o:title=""/>
          </v:shape>
          <o:OLEObject Type="Embed" ProgID="Equation.KSEE3" ShapeID="_x0000_i1025" DrawAspect="Content" ObjectID="_1803911267" r:id="rId12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460" w:dyaOrig="340" w14:anchorId="190EEF77">
          <v:shape id="_x0000_i1026" type="#_x0000_t75" style="width:22.9pt;height:16.9pt" o:ole="">
            <v:imagedata r:id="rId13" o:title=""/>
          </v:shape>
          <o:OLEObject Type="Embed" ProgID="Equation.KSEE3" ShapeID="_x0000_i1026" DrawAspect="Content" ObjectID="_1803911268" r:id="rId14"/>
        </w:object>
      </w:r>
      <w:r>
        <w:rPr>
          <w:rFonts w:hint="eastAsia"/>
          <w:sz w:val="24"/>
          <w:szCs w:val="28"/>
        </w:rPr>
        <w:t>间的卷积和运算函数</w:t>
      </w:r>
      <w:r>
        <w:rPr>
          <w:rFonts w:hint="eastAsia"/>
          <w:position w:val="-10"/>
          <w:sz w:val="24"/>
          <w:szCs w:val="28"/>
        </w:rPr>
        <w:object w:dxaOrig="1380" w:dyaOrig="340" w14:anchorId="6D057627">
          <v:shape id="_x0000_i1027" type="#_x0000_t75" style="width:69pt;height:16.9pt" o:ole="">
            <v:imagedata r:id="rId15" o:title=""/>
          </v:shape>
          <o:OLEObject Type="Embed" ProgID="Equation.KSEE3" ShapeID="_x0000_i1027" DrawAspect="Content" ObjectID="_1803911269" r:id="rId16"/>
        </w:object>
      </w:r>
      <w:r>
        <w:rPr>
          <w:rFonts w:hint="eastAsia"/>
          <w:sz w:val="24"/>
          <w:szCs w:val="28"/>
        </w:rPr>
        <w:t>，并绘制出下列信号卷积和波形。</w:t>
      </w:r>
    </w:p>
    <w:p w14:paraId="79BA6F16" w14:textId="62B7D87A" w:rsidR="001A064B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position w:val="-10"/>
          <w:sz w:val="24"/>
          <w:szCs w:val="28"/>
        </w:rPr>
        <w:object w:dxaOrig="1780" w:dyaOrig="340" w14:anchorId="0592B2C7">
          <v:shape id="_x0000_i1028" type="#_x0000_t75" style="width:88.9pt;height:16.9pt" o:ole="">
            <v:imagedata r:id="rId17" o:title=""/>
          </v:shape>
          <o:OLEObject Type="Embed" ProgID="Equation.KSEE3" ShapeID="_x0000_i1028" DrawAspect="Content" ObjectID="_1803911270" r:id="rId18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1060" w:dyaOrig="340" w14:anchorId="67E13277">
          <v:shape id="_x0000_i1029" type="#_x0000_t75" style="width:52.9pt;height:16.9pt" o:ole="">
            <v:imagedata r:id="rId19" o:title=""/>
          </v:shape>
          <o:OLEObject Type="Embed" ProgID="Equation.KSEE3" ShapeID="_x0000_i1029" DrawAspect="Content" ObjectID="_1803911271" r:id="rId20"/>
        </w:object>
      </w:r>
    </w:p>
    <w:p w14:paraId="0044A891" w14:textId="523ED5DF" w:rsidR="001A064B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position w:val="-10"/>
          <w:sz w:val="24"/>
          <w:szCs w:val="28"/>
        </w:rPr>
        <w:object w:dxaOrig="2480" w:dyaOrig="340" w14:anchorId="4559E595">
          <v:shape id="_x0000_i1030" type="#_x0000_t75" style="width:124.15pt;height:16.9pt" o:ole="">
            <v:imagedata r:id="rId21" o:title=""/>
          </v:shape>
          <o:OLEObject Type="Embed" ProgID="Equation.KSEE3" ShapeID="_x0000_i1030" DrawAspect="Content" ObjectID="_1803911272" r:id="rId22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1560" w:dyaOrig="340" w14:anchorId="24C9639E">
          <v:shape id="_x0000_i1031" type="#_x0000_t75" style="width:78pt;height:16.9pt" o:ole="">
            <v:imagedata r:id="rId23" o:title=""/>
          </v:shape>
          <o:OLEObject Type="Embed" ProgID="Equation.KSEE3" ShapeID="_x0000_i1031" DrawAspect="Content" ObjectID="_1803911273" r:id="rId24"/>
        </w:object>
      </w:r>
    </w:p>
    <w:p w14:paraId="650362AB" w14:textId="0C692FE4" w:rsidR="001A064B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position w:val="-10"/>
          <w:sz w:val="24"/>
          <w:szCs w:val="28"/>
        </w:rPr>
        <w:object w:dxaOrig="1780" w:dyaOrig="340" w14:anchorId="5CFF59BF">
          <v:shape id="_x0000_i1032" type="#_x0000_t75" style="width:88.9pt;height:16.9pt" o:ole="">
            <v:imagedata r:id="rId25" o:title=""/>
          </v:shape>
          <o:OLEObject Type="Embed" ProgID="Equation.KSEE3" ShapeID="_x0000_i1032" DrawAspect="Content" ObjectID="_1803911274" r:id="rId26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1760" w:dyaOrig="340" w14:anchorId="4B22DAD0">
          <v:shape id="_x0000_i1033" type="#_x0000_t75" style="width:88.15pt;height:16.9pt" o:ole="">
            <v:imagedata r:id="rId27" o:title=""/>
          </v:shape>
          <o:OLEObject Type="Embed" ProgID="Equation.KSEE3" ShapeID="_x0000_i1033" DrawAspect="Content" ObjectID="_1803911275" r:id="rId28"/>
        </w:object>
      </w:r>
    </w:p>
    <w:p w14:paraId="4DED2977" w14:textId="3E0B4767" w:rsidR="001A064B" w:rsidRDefault="009414E9" w:rsidP="009414E9">
      <w:pPr>
        <w:ind w:left="840" w:firstLineChars="0" w:firstLine="0"/>
        <w:rPr>
          <w:sz w:val="24"/>
          <w:szCs w:val="28"/>
        </w:rPr>
      </w:pPr>
      <w:r w:rsidRPr="009414E9">
        <w:rPr>
          <w:sz w:val="24"/>
          <w:szCs w:val="28"/>
        </w:rPr>
        <w:drawing>
          <wp:anchor distT="0" distB="0" distL="114300" distR="114300" simplePos="0" relativeHeight="251658752" behindDoc="0" locked="0" layoutInCell="1" allowOverlap="1" wp14:anchorId="39B4B1B4" wp14:editId="67EA3595">
            <wp:simplePos x="0" y="0"/>
            <wp:positionH relativeFrom="column">
              <wp:posOffset>-18733</wp:posOffset>
            </wp:positionH>
            <wp:positionV relativeFrom="paragraph">
              <wp:posOffset>344487</wp:posOffset>
            </wp:positionV>
            <wp:extent cx="5274310" cy="2245360"/>
            <wp:effectExtent l="0" t="0" r="2540" b="2540"/>
            <wp:wrapSquare wrapText="bothSides"/>
            <wp:docPr id="1401112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12718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8"/>
        </w:rPr>
        <w:t>结果如下：（代码见下页）</w:t>
      </w:r>
    </w:p>
    <w:p w14:paraId="1D75D3D3" w14:textId="3DBAB053" w:rsidR="009414E9" w:rsidRDefault="009414E9" w:rsidP="009414E9">
      <w:pPr>
        <w:ind w:left="840" w:firstLineChars="0" w:firstLine="0"/>
        <w:rPr>
          <w:sz w:val="24"/>
          <w:szCs w:val="28"/>
        </w:rPr>
      </w:pPr>
    </w:p>
    <w:p w14:paraId="58169A6D" w14:textId="47547CF8" w:rsidR="009414E9" w:rsidRDefault="009414E9" w:rsidP="009414E9">
      <w:pPr>
        <w:ind w:left="840" w:firstLineChars="0" w:firstLine="0"/>
        <w:rPr>
          <w:sz w:val="24"/>
          <w:szCs w:val="28"/>
        </w:rPr>
      </w:pPr>
    </w:p>
    <w:p w14:paraId="50B305B2" w14:textId="55ADF006" w:rsidR="009414E9" w:rsidRDefault="009414E9" w:rsidP="009414E9">
      <w:pPr>
        <w:ind w:left="840" w:firstLineChars="0" w:firstLine="0"/>
        <w:rPr>
          <w:sz w:val="24"/>
          <w:szCs w:val="28"/>
        </w:rPr>
      </w:pPr>
    </w:p>
    <w:p w14:paraId="1C7C950D" w14:textId="2A5D49A4" w:rsidR="009414E9" w:rsidRDefault="009414E9" w:rsidP="009414E9">
      <w:pPr>
        <w:ind w:left="840" w:firstLineChars="0" w:firstLine="0"/>
        <w:rPr>
          <w:sz w:val="24"/>
          <w:szCs w:val="28"/>
        </w:rPr>
      </w:pPr>
    </w:p>
    <w:p w14:paraId="24219848" w14:textId="2CCE1439" w:rsidR="009414E9" w:rsidRDefault="009414E9" w:rsidP="009414E9">
      <w:pPr>
        <w:ind w:firstLineChars="0" w:firstLine="0"/>
        <w:rPr>
          <w:rFonts w:hint="eastAsia"/>
          <w:sz w:val="24"/>
          <w:szCs w:val="28"/>
        </w:rPr>
      </w:pPr>
    </w:p>
    <w:p w14:paraId="03BB93B1" w14:textId="192A36F1" w:rsidR="009414E9" w:rsidRDefault="009414E9" w:rsidP="009414E9">
      <w:pPr>
        <w:ind w:left="840" w:firstLineChars="0" w:firstLine="0"/>
        <w:rPr>
          <w:rFonts w:hint="eastAsia"/>
          <w:sz w:val="24"/>
          <w:szCs w:val="28"/>
        </w:rPr>
      </w:pPr>
      <w:r w:rsidRPr="009414E9">
        <w:rPr>
          <w:sz w:val="24"/>
          <w:szCs w:val="28"/>
        </w:rPr>
        <w:lastRenderedPageBreak/>
        <w:drawing>
          <wp:anchor distT="0" distB="0" distL="114300" distR="114300" simplePos="0" relativeHeight="251655680" behindDoc="0" locked="0" layoutInCell="1" allowOverlap="1" wp14:anchorId="2E5DA0F8" wp14:editId="0E818078">
            <wp:simplePos x="0" y="0"/>
            <wp:positionH relativeFrom="column">
              <wp:posOffset>290512</wp:posOffset>
            </wp:positionH>
            <wp:positionV relativeFrom="paragraph">
              <wp:posOffset>0</wp:posOffset>
            </wp:positionV>
            <wp:extent cx="5046345" cy="8863330"/>
            <wp:effectExtent l="0" t="0" r="1905" b="0"/>
            <wp:wrapSquare wrapText="bothSides"/>
            <wp:docPr id="1735243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43195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C9F50" w14:textId="5DA01B00" w:rsidR="001A064B" w:rsidRDefault="00000000">
      <w:pPr>
        <w:numPr>
          <w:ilvl w:val="0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设计游戏时，若对小怪使用一次技能的效果是“</w:t>
      </w:r>
      <w:r>
        <w:rPr>
          <w:rFonts w:ascii="华文楷体" w:eastAsia="华文楷体" w:hAnsi="华文楷体" w:cs="华文楷体" w:hint="eastAsia"/>
          <w:sz w:val="24"/>
          <w:szCs w:val="28"/>
        </w:rPr>
        <w:t>小怪会在接下来5秒内持续掉血，每秒掉血量分别为[5 4 3 2 1]</w:t>
      </w:r>
      <w:r>
        <w:rPr>
          <w:rFonts w:hint="eastAsia"/>
          <w:sz w:val="24"/>
          <w:szCs w:val="28"/>
        </w:rPr>
        <w:t>”；如果间隔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秒连续发动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次技能，请绘制出每次攻击后小怪的累计掉血量情况。</w:t>
      </w:r>
    </w:p>
    <w:p w14:paraId="625874CF" w14:textId="4CB79D24" w:rsidR="001A064B" w:rsidRDefault="002F5E02" w:rsidP="009414E9">
      <w:pPr>
        <w:ind w:left="840" w:firstLineChars="0" w:firstLine="0"/>
        <w:rPr>
          <w:sz w:val="24"/>
          <w:szCs w:val="28"/>
        </w:rPr>
      </w:pPr>
      <w:r w:rsidRPr="009414E9">
        <w:rPr>
          <w:sz w:val="24"/>
          <w:szCs w:val="28"/>
        </w:rPr>
        <w:drawing>
          <wp:anchor distT="0" distB="0" distL="114300" distR="114300" simplePos="0" relativeHeight="251664896" behindDoc="0" locked="0" layoutInCell="1" allowOverlap="1" wp14:anchorId="34279BC6" wp14:editId="29346ED4">
            <wp:simplePos x="0" y="0"/>
            <wp:positionH relativeFrom="column">
              <wp:posOffset>71120</wp:posOffset>
            </wp:positionH>
            <wp:positionV relativeFrom="paragraph">
              <wp:posOffset>266700</wp:posOffset>
            </wp:positionV>
            <wp:extent cx="4894580" cy="5791200"/>
            <wp:effectExtent l="0" t="0" r="1270" b="0"/>
            <wp:wrapSquare wrapText="bothSides"/>
            <wp:docPr id="1970942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42919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4E9">
        <w:rPr>
          <w:rFonts w:hint="eastAsia"/>
          <w:sz w:val="24"/>
          <w:szCs w:val="28"/>
        </w:rPr>
        <w:t>代码如下：</w:t>
      </w:r>
    </w:p>
    <w:p w14:paraId="32280AC9" w14:textId="3B145EB2" w:rsidR="002F5E02" w:rsidRDefault="002F5E02" w:rsidP="009414E9">
      <w:pPr>
        <w:ind w:firstLineChars="0" w:firstLine="0"/>
        <w:rPr>
          <w:sz w:val="24"/>
          <w:szCs w:val="28"/>
        </w:rPr>
      </w:pPr>
      <w:r w:rsidRPr="002F5E02">
        <w:rPr>
          <w:sz w:val="24"/>
          <w:szCs w:val="28"/>
        </w:rPr>
        <w:drawing>
          <wp:anchor distT="0" distB="0" distL="114300" distR="114300" simplePos="0" relativeHeight="251674112" behindDoc="0" locked="0" layoutInCell="1" allowOverlap="1" wp14:anchorId="317CDC16" wp14:editId="7E3DF030">
            <wp:simplePos x="0" y="0"/>
            <wp:positionH relativeFrom="column">
              <wp:posOffset>1570990</wp:posOffset>
            </wp:positionH>
            <wp:positionV relativeFrom="paragraph">
              <wp:posOffset>5911533</wp:posOffset>
            </wp:positionV>
            <wp:extent cx="2614295" cy="2018030"/>
            <wp:effectExtent l="0" t="0" r="0" b="1270"/>
            <wp:wrapSquare wrapText="bothSides"/>
            <wp:docPr id="764290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90426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4E9">
        <w:rPr>
          <w:sz w:val="24"/>
          <w:szCs w:val="28"/>
        </w:rPr>
        <w:tab/>
      </w:r>
      <w:r w:rsidR="009414E9">
        <w:rPr>
          <w:sz w:val="24"/>
          <w:szCs w:val="28"/>
        </w:rPr>
        <w:tab/>
      </w:r>
    </w:p>
    <w:p w14:paraId="41579C80" w14:textId="77777777" w:rsidR="002F5E02" w:rsidRDefault="002F5E02" w:rsidP="009414E9">
      <w:pPr>
        <w:ind w:firstLineChars="0" w:firstLine="0"/>
        <w:rPr>
          <w:sz w:val="24"/>
          <w:szCs w:val="28"/>
        </w:rPr>
      </w:pPr>
    </w:p>
    <w:p w14:paraId="1563F07B" w14:textId="77777777" w:rsidR="002F5E02" w:rsidRDefault="002F5E02" w:rsidP="009414E9">
      <w:pPr>
        <w:ind w:firstLineChars="0" w:firstLine="0"/>
        <w:rPr>
          <w:sz w:val="24"/>
          <w:szCs w:val="28"/>
        </w:rPr>
      </w:pPr>
    </w:p>
    <w:p w14:paraId="39AB0E55" w14:textId="77777777" w:rsidR="002F5E02" w:rsidRDefault="002F5E02" w:rsidP="009414E9">
      <w:pPr>
        <w:ind w:firstLineChars="0" w:firstLine="0"/>
        <w:rPr>
          <w:sz w:val="24"/>
          <w:szCs w:val="28"/>
        </w:rPr>
      </w:pPr>
    </w:p>
    <w:p w14:paraId="04297443" w14:textId="0D73869C" w:rsidR="009414E9" w:rsidRDefault="009414E9" w:rsidP="002F5E02">
      <w:pPr>
        <w:ind w:left="420"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结果如</w:t>
      </w:r>
      <w:r w:rsidR="002F5E02">
        <w:rPr>
          <w:rFonts w:hint="eastAsia"/>
          <w:sz w:val="24"/>
          <w:szCs w:val="28"/>
        </w:rPr>
        <w:t>右</w:t>
      </w:r>
      <w:r>
        <w:rPr>
          <w:rFonts w:hint="eastAsia"/>
          <w:sz w:val="24"/>
          <w:szCs w:val="28"/>
        </w:rPr>
        <w:t>：</w:t>
      </w:r>
      <w:r w:rsidR="002F5E02">
        <w:rPr>
          <w:sz w:val="24"/>
          <w:szCs w:val="28"/>
        </w:rPr>
        <w:br/>
      </w:r>
      <w:r w:rsidR="002F5E02">
        <w:rPr>
          <w:sz w:val="24"/>
          <w:szCs w:val="28"/>
        </w:rPr>
        <w:tab/>
      </w:r>
      <w:r w:rsidR="002F5E02">
        <w:rPr>
          <w:sz w:val="24"/>
          <w:szCs w:val="28"/>
        </w:rPr>
        <w:tab/>
      </w:r>
    </w:p>
    <w:p w14:paraId="01B97C50" w14:textId="31252337" w:rsidR="002F5E02" w:rsidRDefault="002F5E02" w:rsidP="009414E9">
      <w:pPr>
        <w:ind w:firstLineChars="0" w:firstLine="0"/>
        <w:rPr>
          <w:sz w:val="24"/>
          <w:szCs w:val="28"/>
        </w:rPr>
      </w:pPr>
    </w:p>
    <w:p w14:paraId="1833CCA7" w14:textId="03D2E87D" w:rsidR="002F5E02" w:rsidRDefault="002F5E02" w:rsidP="009414E9">
      <w:pPr>
        <w:ind w:firstLineChars="0" w:firstLine="0"/>
        <w:rPr>
          <w:sz w:val="24"/>
          <w:szCs w:val="28"/>
        </w:rPr>
      </w:pPr>
    </w:p>
    <w:p w14:paraId="058465C7" w14:textId="77777777" w:rsidR="002F5E02" w:rsidRDefault="002F5E02" w:rsidP="009414E9">
      <w:pPr>
        <w:ind w:firstLineChars="0" w:firstLine="0"/>
        <w:rPr>
          <w:sz w:val="24"/>
          <w:szCs w:val="28"/>
        </w:rPr>
      </w:pPr>
    </w:p>
    <w:p w14:paraId="7686249A" w14:textId="19F3F9C6" w:rsidR="001A064B" w:rsidRDefault="001A064B">
      <w:pPr>
        <w:ind w:firstLineChars="0" w:firstLine="0"/>
        <w:rPr>
          <w:rFonts w:hint="eastAsia"/>
          <w:sz w:val="24"/>
          <w:szCs w:val="28"/>
        </w:rPr>
      </w:pPr>
    </w:p>
    <w:p w14:paraId="7A97268C" w14:textId="77777777" w:rsidR="002F5E02" w:rsidRDefault="002F5E02">
      <w:pPr>
        <w:ind w:firstLineChars="0" w:firstLine="0"/>
        <w:rPr>
          <w:rFonts w:hint="eastAsia"/>
          <w:sz w:val="24"/>
          <w:szCs w:val="28"/>
        </w:rPr>
      </w:pPr>
    </w:p>
    <w:p w14:paraId="13372E5F" w14:textId="6C5F6B6D" w:rsidR="001A064B" w:rsidRDefault="00000000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探究拓展</w:t>
      </w:r>
    </w:p>
    <w:p w14:paraId="46FAA0E4" w14:textId="77777777" w:rsidR="001A064B" w:rsidRDefault="001A064B">
      <w:pPr>
        <w:ind w:leftChars="200" w:left="420" w:firstLineChars="0" w:firstLine="0"/>
        <w:rPr>
          <w:sz w:val="24"/>
          <w:szCs w:val="28"/>
        </w:rPr>
      </w:pPr>
    </w:p>
    <w:p w14:paraId="17FB3561" w14:textId="4892722A" w:rsidR="001A064B" w:rsidRDefault="00000000">
      <w:pPr>
        <w:numPr>
          <w:ilvl w:val="0"/>
          <w:numId w:val="6"/>
        </w:numPr>
        <w:ind w:leftChars="200" w:left="420" w:firstLine="480"/>
        <w:rPr>
          <w:sz w:val="24"/>
          <w:szCs w:val="28"/>
        </w:rPr>
      </w:pPr>
      <w:r>
        <w:rPr>
          <w:position w:val="-50"/>
          <w:sz w:val="24"/>
          <w:szCs w:val="28"/>
        </w:rPr>
        <w:object w:dxaOrig="1440" w:dyaOrig="1440" w14:anchorId="13314305">
          <v:shape id="_x0000_s1026" type="#_x0000_t75" style="position:absolute;left:0;text-align:left;margin-left:66.1pt;margin-top:26.6pt;width:52pt;height:56pt;z-index:251659264;mso-wrap-distance-top:0;mso-wrap-distance-bottom:0;mso-width-relative:page;mso-height-relative:page">
            <v:imagedata r:id="rId33" o:title=""/>
            <w10:wrap type="topAndBottom"/>
          </v:shape>
          <o:OLEObject Type="Embed" ProgID="Equation.KSEE3" ShapeID="_x0000_s1026" DrawAspect="Content" ObjectID="_1803911276" r:id="rId34"/>
        </w:object>
      </w:r>
      <w:r>
        <w:rPr>
          <w:rFonts w:hint="eastAsia"/>
          <w:sz w:val="24"/>
          <w:szCs w:val="28"/>
        </w:rPr>
        <w:t>给定一个如下所示的二维矩阵，实现其自身的卷积运算。</w:t>
      </w:r>
    </w:p>
    <w:p w14:paraId="1B3B88F5" w14:textId="7038B3EA" w:rsidR="001A064B" w:rsidRDefault="002F5E02">
      <w:pPr>
        <w:ind w:leftChars="400"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代码如下：</w:t>
      </w:r>
    </w:p>
    <w:p w14:paraId="142C0471" w14:textId="1C59D516" w:rsidR="002F5E02" w:rsidRDefault="002F5E02">
      <w:pPr>
        <w:ind w:leftChars="400" w:left="840" w:firstLineChars="0" w:firstLine="0"/>
        <w:rPr>
          <w:sz w:val="24"/>
          <w:szCs w:val="28"/>
        </w:rPr>
      </w:pPr>
      <w:r w:rsidRPr="002F5E02">
        <w:rPr>
          <w:sz w:val="24"/>
          <w:szCs w:val="28"/>
        </w:rPr>
        <w:drawing>
          <wp:anchor distT="0" distB="0" distL="114300" distR="114300" simplePos="0" relativeHeight="251681280" behindDoc="0" locked="0" layoutInCell="1" allowOverlap="1" wp14:anchorId="0BF78B46" wp14:editId="4711502F">
            <wp:simplePos x="0" y="0"/>
            <wp:positionH relativeFrom="column">
              <wp:posOffset>404495</wp:posOffset>
            </wp:positionH>
            <wp:positionV relativeFrom="paragraph">
              <wp:posOffset>3175</wp:posOffset>
            </wp:positionV>
            <wp:extent cx="4337685" cy="3776345"/>
            <wp:effectExtent l="0" t="0" r="5715" b="0"/>
            <wp:wrapSquare wrapText="bothSides"/>
            <wp:docPr id="1629261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61404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A6972" w14:textId="2EC8FAE9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7866793C" w14:textId="26D3033C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297D1BB9" w14:textId="4F286166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0E9A13A7" w14:textId="62453B5F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7851185B" w14:textId="1F1856F8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26120E66" w14:textId="413E3033" w:rsidR="002F5E02" w:rsidRDefault="002F5E02">
      <w:pPr>
        <w:ind w:leftChars="400" w:left="840" w:firstLineChars="0" w:firstLine="0"/>
        <w:rPr>
          <w:rFonts w:hint="eastAsia"/>
          <w:sz w:val="24"/>
          <w:szCs w:val="28"/>
        </w:rPr>
      </w:pPr>
    </w:p>
    <w:p w14:paraId="021A355E" w14:textId="3924DEF7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77B27613" w14:textId="6762C118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0D2EDC0C" w14:textId="1BA780E2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2F8CBF5E" w14:textId="4B2D379C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32456DBB" w14:textId="77777777" w:rsidR="002F5E02" w:rsidRDefault="002F5E02">
      <w:pPr>
        <w:ind w:leftChars="400" w:left="840" w:firstLineChars="0" w:firstLine="0"/>
        <w:rPr>
          <w:rFonts w:hint="eastAsia"/>
          <w:sz w:val="24"/>
          <w:szCs w:val="28"/>
        </w:rPr>
      </w:pPr>
    </w:p>
    <w:p w14:paraId="2B5DBA26" w14:textId="5776D9C6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3325BA61" w14:textId="7B1E3D80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49F13C9D" w14:textId="3D7C05E6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4BDD4214" w14:textId="77777777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720E4964" w14:textId="4C988167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2C37A26D" w14:textId="77777777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46012A26" w14:textId="08477ADF" w:rsidR="002F5E02" w:rsidRDefault="002F5E02">
      <w:pPr>
        <w:ind w:leftChars="400" w:left="840" w:firstLineChars="0" w:firstLine="0"/>
        <w:rPr>
          <w:rFonts w:hint="eastAsia"/>
          <w:sz w:val="24"/>
          <w:szCs w:val="28"/>
        </w:rPr>
      </w:pPr>
    </w:p>
    <w:p w14:paraId="715046FD" w14:textId="3EBBEAA8" w:rsidR="002F5E02" w:rsidRDefault="002F5E02">
      <w:pPr>
        <w:ind w:leftChars="400" w:left="84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结果如下：</w:t>
      </w:r>
    </w:p>
    <w:p w14:paraId="7410D8D5" w14:textId="5296AC8E" w:rsidR="002F5E02" w:rsidRDefault="002F5E02">
      <w:pPr>
        <w:ind w:leftChars="400" w:left="840" w:firstLineChars="0" w:firstLine="0"/>
        <w:rPr>
          <w:sz w:val="24"/>
          <w:szCs w:val="28"/>
        </w:rPr>
      </w:pPr>
      <w:r w:rsidRPr="002F5E02">
        <w:rPr>
          <w:sz w:val="24"/>
          <w:szCs w:val="28"/>
        </w:rPr>
        <w:drawing>
          <wp:anchor distT="0" distB="0" distL="114300" distR="114300" simplePos="0" relativeHeight="251685376" behindDoc="0" locked="0" layoutInCell="1" allowOverlap="1" wp14:anchorId="76B4C202" wp14:editId="57508529">
            <wp:simplePos x="0" y="0"/>
            <wp:positionH relativeFrom="column">
              <wp:posOffset>461645</wp:posOffset>
            </wp:positionH>
            <wp:positionV relativeFrom="paragraph">
              <wp:posOffset>6350</wp:posOffset>
            </wp:positionV>
            <wp:extent cx="3638550" cy="3087370"/>
            <wp:effectExtent l="0" t="0" r="0" b="0"/>
            <wp:wrapSquare wrapText="bothSides"/>
            <wp:docPr id="1978329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2990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D34CD" w14:textId="5CCA872C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52E62611" w14:textId="77777777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53AC1525" w14:textId="77777777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0346E81B" w14:textId="77777777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6F7B78B3" w14:textId="77777777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1A42FE5B" w14:textId="77777777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72A184EC" w14:textId="77777777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624B9329" w14:textId="77777777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6B32F15A" w14:textId="77777777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749ED6DA" w14:textId="77777777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40A3E18F" w14:textId="77777777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287EBBBD" w14:textId="77777777" w:rsidR="002F5E02" w:rsidRDefault="002F5E02">
      <w:pPr>
        <w:ind w:leftChars="400" w:left="840" w:firstLineChars="0" w:firstLine="0"/>
        <w:rPr>
          <w:sz w:val="24"/>
          <w:szCs w:val="28"/>
        </w:rPr>
      </w:pPr>
    </w:p>
    <w:p w14:paraId="7549B963" w14:textId="77777777" w:rsidR="002F5E02" w:rsidRDefault="002F5E02">
      <w:pPr>
        <w:ind w:leftChars="400" w:left="840" w:firstLineChars="0" w:firstLine="0"/>
        <w:rPr>
          <w:rFonts w:hint="eastAsia"/>
          <w:sz w:val="24"/>
          <w:szCs w:val="28"/>
        </w:rPr>
      </w:pPr>
    </w:p>
    <w:p w14:paraId="12CAB7CB" w14:textId="77777777" w:rsidR="002F5E02" w:rsidRDefault="002F5E02">
      <w:pPr>
        <w:ind w:leftChars="400" w:left="840" w:firstLineChars="0" w:firstLine="0"/>
        <w:rPr>
          <w:rFonts w:hint="eastAsia"/>
          <w:sz w:val="24"/>
          <w:szCs w:val="28"/>
        </w:rPr>
      </w:pPr>
    </w:p>
    <w:p w14:paraId="5601D3C1" w14:textId="4A751EE2" w:rsidR="001A064B" w:rsidRDefault="00000000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实验小结</w:t>
      </w:r>
    </w:p>
    <w:p w14:paraId="026537C1" w14:textId="77777777" w:rsidR="002F5E02" w:rsidRDefault="002F5E02" w:rsidP="002F5E02">
      <w:pPr>
        <w:ind w:left="420" w:firstLineChars="0" w:firstLine="420"/>
        <w:rPr>
          <w:sz w:val="24"/>
          <w:szCs w:val="28"/>
        </w:rPr>
      </w:pPr>
    </w:p>
    <w:p w14:paraId="49B612A0" w14:textId="68F56958" w:rsidR="002F5E02" w:rsidRPr="002F5E02" w:rsidRDefault="002F5E02" w:rsidP="002F5E02">
      <w:pPr>
        <w:ind w:left="420" w:firstLineChars="0" w:firstLine="420"/>
        <w:rPr>
          <w:rFonts w:hint="eastAsia"/>
          <w:sz w:val="24"/>
          <w:szCs w:val="28"/>
        </w:rPr>
      </w:pPr>
      <w:r w:rsidRPr="002F5E02">
        <w:rPr>
          <w:sz w:val="24"/>
          <w:szCs w:val="28"/>
        </w:rPr>
        <w:t>本次实验主要完成了杨辉三角输出、信号卷积运算、自定义卷积函数实现、小怪掉血效果模拟和二维矩阵自身卷积等内容。</w:t>
      </w:r>
    </w:p>
    <w:p w14:paraId="406B1036" w14:textId="0C91FAD5" w:rsidR="002F5E02" w:rsidRPr="002F5E02" w:rsidRDefault="002F5E02" w:rsidP="002F5E02">
      <w:pPr>
        <w:ind w:firstLineChars="0"/>
        <w:rPr>
          <w:sz w:val="24"/>
          <w:szCs w:val="28"/>
        </w:rPr>
      </w:pPr>
      <w:r w:rsidRPr="002F5E02">
        <w:rPr>
          <w:sz w:val="24"/>
          <w:szCs w:val="28"/>
        </w:rPr>
        <w:t>通过杨辉三角的实现，掌握了</w:t>
      </w:r>
      <w:r w:rsidRPr="002F5E02">
        <w:rPr>
          <w:sz w:val="24"/>
          <w:szCs w:val="28"/>
        </w:rPr>
        <w:t xml:space="preserve"> MATLAB </w:t>
      </w:r>
      <w:r w:rsidRPr="002F5E02">
        <w:rPr>
          <w:sz w:val="24"/>
          <w:szCs w:val="28"/>
        </w:rPr>
        <w:t>的循环语句和条件语句的基本使用。卷积运算部分，通过</w:t>
      </w:r>
      <w:r w:rsidRPr="002F5E02">
        <w:rPr>
          <w:sz w:val="24"/>
          <w:szCs w:val="28"/>
        </w:rPr>
        <w:t xml:space="preserve"> MATLAB </w:t>
      </w:r>
      <w:r w:rsidRPr="002F5E02">
        <w:rPr>
          <w:sz w:val="24"/>
          <w:szCs w:val="28"/>
        </w:rPr>
        <w:t>内置函数和自定义</w:t>
      </w:r>
      <w:r w:rsidRPr="002F5E02">
        <w:rPr>
          <w:sz w:val="24"/>
          <w:szCs w:val="28"/>
        </w:rPr>
        <w:t xml:space="preserve"> </w:t>
      </w:r>
      <w:proofErr w:type="spellStart"/>
      <w:r w:rsidRPr="002F5E02">
        <w:rPr>
          <w:sz w:val="24"/>
          <w:szCs w:val="28"/>
        </w:rPr>
        <w:t>my_cov</w:t>
      </w:r>
      <w:proofErr w:type="spellEnd"/>
      <w:r w:rsidRPr="002F5E02">
        <w:rPr>
          <w:sz w:val="24"/>
          <w:szCs w:val="28"/>
        </w:rPr>
        <w:t xml:space="preserve"> </w:t>
      </w:r>
      <w:r w:rsidRPr="002F5E02">
        <w:rPr>
          <w:sz w:val="24"/>
          <w:szCs w:val="28"/>
        </w:rPr>
        <w:t>函数，深入理解了卷积的原理及实现过程。小怪掉血模拟将卷积应用到实际场景，强化了信号叠加的理解。二维矩阵自身卷积实验帮助直观理解了二维卷积操作和空间特性。</w:t>
      </w:r>
    </w:p>
    <w:p w14:paraId="7919A696" w14:textId="49819DDD" w:rsidR="001A064B" w:rsidRPr="002F5E02" w:rsidRDefault="002F5E02" w:rsidP="002F5E02">
      <w:pPr>
        <w:ind w:firstLineChars="0"/>
        <w:rPr>
          <w:rFonts w:hint="eastAsia"/>
          <w:sz w:val="24"/>
          <w:szCs w:val="28"/>
        </w:rPr>
      </w:pPr>
      <w:r w:rsidRPr="002F5E02">
        <w:rPr>
          <w:sz w:val="24"/>
          <w:szCs w:val="28"/>
        </w:rPr>
        <w:t>总体来说，本次实验提升了</w:t>
      </w:r>
      <w:r w:rsidRPr="002F5E02">
        <w:rPr>
          <w:sz w:val="24"/>
          <w:szCs w:val="28"/>
        </w:rPr>
        <w:t xml:space="preserve"> MATLAB </w:t>
      </w:r>
      <w:r w:rsidRPr="002F5E02">
        <w:rPr>
          <w:sz w:val="24"/>
          <w:szCs w:val="28"/>
        </w:rPr>
        <w:t>编程能力，加深了对卷积运算及其实际应用的理解，为后续学习打下了基础。</w:t>
      </w:r>
    </w:p>
    <w:sectPr w:rsidR="001A064B" w:rsidRPr="002F5E02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931B9" w14:textId="77777777" w:rsidR="00F11165" w:rsidRDefault="00F11165">
      <w:pPr>
        <w:spacing w:line="240" w:lineRule="auto"/>
        <w:ind w:firstLine="420"/>
      </w:pPr>
      <w:r>
        <w:separator/>
      </w:r>
    </w:p>
  </w:endnote>
  <w:endnote w:type="continuationSeparator" w:id="0">
    <w:p w14:paraId="486DD201" w14:textId="77777777" w:rsidR="00F11165" w:rsidRDefault="00F1116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8AD0A" w14:textId="77777777" w:rsidR="001A064B" w:rsidRDefault="00000000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52CBCC" wp14:editId="2F611A5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AA5BD2" w14:textId="77777777" w:rsidR="001A064B" w:rsidRDefault="00000000">
                          <w:pPr>
                            <w:pStyle w:val="a3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52CBC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CAA5BD2" w14:textId="77777777" w:rsidR="001A064B" w:rsidRDefault="00000000">
                    <w:pPr>
                      <w:pStyle w:val="a3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>
                        <w:rPr>
                          <w:rFonts w:hint="eastAsia"/>
                        </w:rPr>
                        <w:t>1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C61F8" w14:textId="77777777" w:rsidR="001A064B" w:rsidRDefault="00000000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3B5AA9" wp14:editId="6F11D8F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F2C99A" w14:textId="77777777" w:rsidR="001A064B" w:rsidRDefault="00000000">
                          <w:pPr>
                            <w:pStyle w:val="a3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3B5AA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23F2C99A" w14:textId="77777777" w:rsidR="001A064B" w:rsidRDefault="00000000">
                    <w:pPr>
                      <w:pStyle w:val="a3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>
                        <w:rPr>
                          <w:rFonts w:hint="eastAsia"/>
                        </w:rPr>
                        <w:t>1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3273B" w14:textId="77777777" w:rsidR="00F11165" w:rsidRDefault="00F11165">
      <w:pPr>
        <w:spacing w:line="240" w:lineRule="auto"/>
        <w:ind w:firstLine="420"/>
      </w:pPr>
      <w:r>
        <w:separator/>
      </w:r>
    </w:p>
  </w:footnote>
  <w:footnote w:type="continuationSeparator" w:id="0">
    <w:p w14:paraId="13B5011C" w14:textId="77777777" w:rsidR="00F11165" w:rsidRDefault="00F11165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7D8EBE6"/>
    <w:multiLevelType w:val="singleLevel"/>
    <w:tmpl w:val="97D8EBE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7E3B32F"/>
    <w:multiLevelType w:val="singleLevel"/>
    <w:tmpl w:val="C7E3B32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92849B1"/>
    <w:multiLevelType w:val="singleLevel"/>
    <w:tmpl w:val="C92849B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C07A8EE"/>
    <w:multiLevelType w:val="singleLevel"/>
    <w:tmpl w:val="CC07A8E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43E9340"/>
    <w:multiLevelType w:val="multilevel"/>
    <w:tmpl w:val="243E934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3B88CE50"/>
    <w:multiLevelType w:val="singleLevel"/>
    <w:tmpl w:val="3B88CE5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882352614">
    <w:abstractNumId w:val="5"/>
  </w:num>
  <w:num w:numId="2" w16cid:durableId="2008360784">
    <w:abstractNumId w:val="2"/>
  </w:num>
  <w:num w:numId="3" w16cid:durableId="1111701329">
    <w:abstractNumId w:val="1"/>
  </w:num>
  <w:num w:numId="4" w16cid:durableId="77487179">
    <w:abstractNumId w:val="0"/>
  </w:num>
  <w:num w:numId="5" w16cid:durableId="1977829949">
    <w:abstractNumId w:val="4"/>
  </w:num>
  <w:num w:numId="6" w16cid:durableId="783967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64B"/>
    <w:rsid w:val="00116551"/>
    <w:rsid w:val="001A064B"/>
    <w:rsid w:val="002F5E02"/>
    <w:rsid w:val="00562D7A"/>
    <w:rsid w:val="009414E9"/>
    <w:rsid w:val="00AD4691"/>
    <w:rsid w:val="00F11165"/>
    <w:rsid w:val="07CA7C8C"/>
    <w:rsid w:val="07F726A0"/>
    <w:rsid w:val="0A002AE6"/>
    <w:rsid w:val="0B9722BD"/>
    <w:rsid w:val="0BE9582D"/>
    <w:rsid w:val="0C694839"/>
    <w:rsid w:val="0EE87E99"/>
    <w:rsid w:val="11A350F3"/>
    <w:rsid w:val="12FD7837"/>
    <w:rsid w:val="17A31083"/>
    <w:rsid w:val="18914045"/>
    <w:rsid w:val="19664655"/>
    <w:rsid w:val="1C1C6C0B"/>
    <w:rsid w:val="1C323E48"/>
    <w:rsid w:val="1C4B5EC2"/>
    <w:rsid w:val="210A6939"/>
    <w:rsid w:val="235B692B"/>
    <w:rsid w:val="27246AD2"/>
    <w:rsid w:val="275D22A2"/>
    <w:rsid w:val="298A066C"/>
    <w:rsid w:val="2AD5235C"/>
    <w:rsid w:val="2BF06AAE"/>
    <w:rsid w:val="2F905357"/>
    <w:rsid w:val="33564402"/>
    <w:rsid w:val="37485C8E"/>
    <w:rsid w:val="37965E04"/>
    <w:rsid w:val="3CDD4962"/>
    <w:rsid w:val="44566EB5"/>
    <w:rsid w:val="44803B5E"/>
    <w:rsid w:val="49A77E61"/>
    <w:rsid w:val="4B9D6162"/>
    <w:rsid w:val="4BA91AB4"/>
    <w:rsid w:val="4DAC1501"/>
    <w:rsid w:val="4E5E0C8F"/>
    <w:rsid w:val="4E714766"/>
    <w:rsid w:val="55F8501D"/>
    <w:rsid w:val="57B10BE5"/>
    <w:rsid w:val="59592A67"/>
    <w:rsid w:val="5CB2698C"/>
    <w:rsid w:val="5D337FB6"/>
    <w:rsid w:val="61BD34C4"/>
    <w:rsid w:val="647B0740"/>
    <w:rsid w:val="681640BC"/>
    <w:rsid w:val="68892DD1"/>
    <w:rsid w:val="6AA925C5"/>
    <w:rsid w:val="6B66332C"/>
    <w:rsid w:val="6B835609"/>
    <w:rsid w:val="6C9F56EE"/>
    <w:rsid w:val="7133138B"/>
    <w:rsid w:val="76D0680B"/>
    <w:rsid w:val="781E09BE"/>
    <w:rsid w:val="7F93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380255BB"/>
  <w15:docId w15:val="{616F55DE-2297-473E-9271-6A341EF9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20" w:lineRule="exact"/>
      <w:ind w:firstLineChars="200" w:firstLine="883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semiHidden/>
    <w:unhideWhenUsed/>
    <w:qFormat/>
    <w:rsid w:val="002F5E02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Command">
    <w:name w:val="Command"/>
    <w:basedOn w:val="a"/>
    <w:qFormat/>
  </w:style>
  <w:style w:type="paragraph" w:customStyle="1" w:styleId="Java">
    <w:name w:val="Java"/>
    <w:basedOn w:val="a"/>
    <w:qFormat/>
    <w:rPr>
      <w:rFonts w:ascii="Courier New" w:eastAsia="华文隶书" w:hAnsi="Courier New"/>
    </w:rPr>
  </w:style>
  <w:style w:type="character" w:customStyle="1" w:styleId="20">
    <w:name w:val="标题 2 字符"/>
    <w:basedOn w:val="a0"/>
    <w:link w:val="2"/>
    <w:semiHidden/>
    <w:rsid w:val="002F5E0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21" Type="http://schemas.openxmlformats.org/officeDocument/2006/relationships/image" Target="media/image8.wmf"/><Relationship Id="rId34" Type="http://schemas.openxmlformats.org/officeDocument/2006/relationships/oleObject" Target="embeddings/oleObject10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image" Target="media/image1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DongTian</dc:creator>
  <cp:lastModifiedBy>Harker Hand</cp:lastModifiedBy>
  <cp:revision>3</cp:revision>
  <dcterms:created xsi:type="dcterms:W3CDTF">2019-11-11T02:46:00Z</dcterms:created>
  <dcterms:modified xsi:type="dcterms:W3CDTF">2025-03-19T09:41:00Z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DD08D764288D4B6788001EF5166CE24A</vt:lpwstr>
  </property>
</Properties>
</file>