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customersT.CUSTOMER_ID, min(customersT.CU_GENDER) AS MinOfCU_GENDER, min(customersT.CU_AGE_RANGE) AS MinOfCU_AGE_RANGE, Count(transactionsT.QUANTITY_SOLD) AS [Quantity Sold], Sum(transactionsT.COST_AMOUNT) AS [Cost total], Sum(transactionsT.SALES_VALUE) AS sales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RawData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(((customersT INNER JOIN transactionsT ON customersT.CUSTOMER_ID = transactionsT.CUSTOMER_ID) INNER JOIN subdeptsT ON transactionsT.SUB_DEPARTMENT = subdeptsT.SUBDEPARTMENT_ID) INNER JOIN deptsT ON subdeptsT.DEPARTMENT_ID = deptsT.DEPARTMENT_ID) INNER JOIN specialsT ON transactionsT.SPECIAL_TYPE = specialsT.Specials_ID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customersT.CUSTOMER_ID;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Nov 23,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customersT.CUSTOMER_ID, Min(customersT.CU_AGE_RANGE) AS Age, Min(customersT.CU_GENDER) AS Gender, Sum(transactionsT.SALES_VALUE) AS Sales, Sum(transactionsT.COST_AMOUNT) AS Cost, Count(transactionsT.QUANTITY_SOLD) AS Quantity, IIf(Sum(IIf(sub_department In (87),sales_value,Null))&gt;0,'chicken',Null) AS chicken, Count(IIf(Format(TRANSACTION_DATE,"dddd") In ("Saturday"),1,Null)) AS Saturday, Count(IIf(Format(TRANSACTION_DATE,"dddd") In ("Sunday"),1,Null)) AS Sunday, Count(IIf(Format(TRANSACTION_DATE,"dddd") In ("Monday"),1,Null)) AS Monday, Count(IIf(Format(TRANSACTION_DATE,"dddd") In ("Tuesday"),1,Null)) AS Tuesday, Count(IIf(Format(TRANSACTION_DATE,"dddd") In ("Wednesday"),1,Null)) AS Wednesday, Count(IIf(Format(TRANSACTION_DATE,"dddd") In ("Thursday"),1,Null)) AS Thursday, Count(IIf(Format(TRANSACTION_DATE,"dddd") In ("Friday"),1,Null)) AS Friday, COUNT(IIF(sub_department IN (85,86,87,88,91,92,93,94,95,96,97,98),1,Null)) AS Deli_Number, Min(customersT.CUSTOMER_TYPE) AS CustomerType INTO November23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customersT INNER JOIN transactionsT ON customersT.CUSTOMER_ID = transactionsT.CUSTOMER_ID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customersT.CUSTOMER_ID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HAVING (((customersT.CUSTOMER_ID) Is Not Null And (customersT.CUSTOMER_ID)&lt;&gt;999999999999999) AND ((Min(customersT.CU_AGE_RANGE)) Is Not Null) AND ((Min(customersT.CU_GENDER)) Is Not Null And (Min(customersT.CU_GENDER))&lt;&gt;" "));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