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8CD5" w14:textId="487E47B6" w:rsidR="009F753B" w:rsidRDefault="00047186">
      <w:r>
        <w:t>Die one day</w:t>
      </w:r>
      <w:bookmarkStart w:id="0" w:name="_GoBack"/>
      <w:bookmarkEnd w:id="0"/>
    </w:p>
    <w:sectPr w:rsidR="009F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E"/>
    <w:rsid w:val="00047186"/>
    <w:rsid w:val="001360DE"/>
    <w:rsid w:val="00184FE9"/>
    <w:rsid w:val="009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02D4"/>
  <w15:chartTrackingRefBased/>
  <w15:docId w15:val="{6574A448-E5F8-47B8-9C2A-F856CE91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Harinderjit Singh</dc:creator>
  <cp:keywords/>
  <dc:description/>
  <cp:lastModifiedBy>Harinderjit Singh</cp:lastModifiedBy>
  <cp:revision>3</cp:revision>
  <dcterms:created xsi:type="dcterms:W3CDTF">2018-04-25T21:24:00Z</dcterms:created>
  <dcterms:modified xsi:type="dcterms:W3CDTF">2018-04-25T21:24:00Z</dcterms:modified>
</cp:coreProperties>
</file>