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无限互联</w:t>
      </w:r>
      <w:r>
        <w:rPr>
          <w:sz w:val="24"/>
          <w:szCs w:val="24"/>
        </w:rPr>
        <w:t>3G</w:t>
      </w:r>
      <w:r>
        <w:rPr>
          <w:rFonts w:hint="eastAsia"/>
          <w:sz w:val="24"/>
          <w:szCs w:val="24"/>
        </w:rPr>
        <w:t>学院是国内唯一一家专注于移动互联</w:t>
      </w:r>
      <w:r>
        <w:rPr>
          <w:sz w:val="24"/>
          <w:szCs w:val="24"/>
        </w:rPr>
        <w:t>iOS</w:t>
      </w:r>
      <w:r>
        <w:rPr>
          <w:rFonts w:hint="eastAsia"/>
          <w:sz w:val="24"/>
          <w:szCs w:val="24"/>
        </w:rPr>
        <w:t>开发人才培养机构，自成立以来一直秉承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用心教学、用薪承诺</w:t>
      </w:r>
      <w:r>
        <w:rPr>
          <w:color w:val="FF0000"/>
          <w:sz w:val="24"/>
          <w:szCs w:val="24"/>
        </w:rPr>
        <w:t>”</w:t>
      </w:r>
      <w:r>
        <w:rPr>
          <w:rFonts w:hint="eastAsia"/>
          <w:sz w:val="24"/>
          <w:szCs w:val="24"/>
        </w:rPr>
        <w:t>为宗旨，以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解决大学生就业</w:t>
      </w:r>
      <w:r>
        <w:rPr>
          <w:color w:val="FF0000"/>
          <w:sz w:val="24"/>
          <w:szCs w:val="24"/>
        </w:rPr>
        <w:t>”</w:t>
      </w:r>
      <w:r>
        <w:rPr>
          <w:rFonts w:hint="eastAsia"/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培养优秀</w:t>
      </w:r>
      <w:r>
        <w:rPr>
          <w:color w:val="FF0000"/>
          <w:sz w:val="24"/>
          <w:szCs w:val="24"/>
        </w:rPr>
        <w:t>iOS</w:t>
      </w:r>
      <w:r>
        <w:rPr>
          <w:rFonts w:hint="eastAsia"/>
          <w:color w:val="FF0000"/>
          <w:sz w:val="24"/>
          <w:szCs w:val="24"/>
        </w:rPr>
        <w:t>开发人才</w:t>
      </w:r>
      <w:r>
        <w:rPr>
          <w:color w:val="FF0000"/>
          <w:sz w:val="24"/>
          <w:szCs w:val="24"/>
        </w:rPr>
        <w:t>”</w:t>
      </w:r>
      <w:r>
        <w:rPr>
          <w:rFonts w:hint="eastAsia"/>
          <w:sz w:val="24"/>
          <w:szCs w:val="24"/>
        </w:rPr>
        <w:t>为己任，坚持</w:t>
      </w:r>
      <w:r>
        <w:rPr>
          <w:color w:val="FF0000"/>
          <w:sz w:val="24"/>
          <w:szCs w:val="24"/>
        </w:rPr>
        <w:t>“</w:t>
      </w:r>
      <w:r>
        <w:rPr>
          <w:rFonts w:hint="eastAsia"/>
          <w:color w:val="FF0000"/>
          <w:sz w:val="24"/>
          <w:szCs w:val="24"/>
        </w:rPr>
        <w:t>诚信办学、认真教学</w:t>
      </w:r>
      <w:r>
        <w:rPr>
          <w:color w:val="FF0000"/>
          <w:sz w:val="24"/>
          <w:szCs w:val="24"/>
        </w:rPr>
        <w:t>”</w:t>
      </w:r>
      <w:r>
        <w:rPr>
          <w:rFonts w:hint="eastAsia"/>
          <w:sz w:val="24"/>
          <w:szCs w:val="24"/>
        </w:rPr>
        <w:t>为理　　念，已为社会培养</w:t>
      </w:r>
      <w:bookmarkStart w:id="0" w:name="_GoBack"/>
      <w:bookmarkEnd w:id="0"/>
      <w:r>
        <w:rPr>
          <w:rFonts w:hint="eastAsia"/>
          <w:sz w:val="24"/>
          <w:szCs w:val="24"/>
        </w:rPr>
        <w:t>出</w:t>
      </w:r>
      <w:r>
        <w:rPr>
          <w:color w:val="FF0000"/>
          <w:sz w:val="24"/>
          <w:szCs w:val="24"/>
        </w:rPr>
        <w:t>3000</w:t>
      </w:r>
      <w:r>
        <w:rPr>
          <w:rFonts w:hint="eastAsia"/>
          <w:color w:val="FF0000"/>
          <w:sz w:val="24"/>
          <w:szCs w:val="24"/>
        </w:rPr>
        <w:t>多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iOS</w:t>
      </w:r>
      <w:r>
        <w:rPr>
          <w:rFonts w:hint="eastAsia"/>
          <w:sz w:val="24"/>
          <w:szCs w:val="24"/>
        </w:rPr>
        <w:t>应用技术领域的高端开发人员。相继被新华网、中国日报网、</w:t>
      </w:r>
      <w:r>
        <w:rPr>
          <w:sz w:val="24"/>
          <w:szCs w:val="24"/>
        </w:rPr>
        <w:t>21CN</w:t>
      </w:r>
      <w:r>
        <w:rPr>
          <w:rFonts w:hint="eastAsia"/>
          <w:sz w:val="24"/>
          <w:szCs w:val="24"/>
        </w:rPr>
        <w:t>等多家媒体网站争相报道。</w:t>
      </w:r>
    </w:p>
    <w:p w:rsidR="001C294D" w:rsidRDefault="00434145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无限互联七大独特优势：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、国内</w:t>
      </w:r>
      <w:r>
        <w:rPr>
          <w:rFonts w:hint="eastAsia"/>
          <w:color w:val="FF0000"/>
          <w:sz w:val="24"/>
          <w:szCs w:val="24"/>
        </w:rPr>
        <w:t>唯一一家</w:t>
      </w:r>
      <w:r>
        <w:rPr>
          <w:rFonts w:hint="eastAsia"/>
          <w:sz w:val="24"/>
          <w:szCs w:val="24"/>
        </w:rPr>
        <w:t>专注于移动互联网</w:t>
      </w:r>
      <w:r>
        <w:rPr>
          <w:color w:val="FF0000"/>
          <w:sz w:val="24"/>
          <w:szCs w:val="24"/>
        </w:rPr>
        <w:t>iOS</w:t>
      </w:r>
      <w:r>
        <w:rPr>
          <w:rFonts w:hint="eastAsia"/>
          <w:color w:val="FF0000"/>
          <w:sz w:val="24"/>
          <w:szCs w:val="24"/>
        </w:rPr>
        <w:t>开发</w:t>
      </w:r>
      <w:r>
        <w:rPr>
          <w:rFonts w:hint="eastAsia"/>
          <w:sz w:val="24"/>
          <w:szCs w:val="24"/>
        </w:rPr>
        <w:t>人才培养的机构！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、讲师</w:t>
      </w:r>
      <w:r>
        <w:rPr>
          <w:rFonts w:hint="eastAsia"/>
          <w:color w:val="FF0000"/>
          <w:sz w:val="24"/>
          <w:szCs w:val="24"/>
        </w:rPr>
        <w:t>“出开发书籍、出教学视频、出开源项目”</w:t>
      </w:r>
      <w:r>
        <w:rPr>
          <w:rFonts w:hint="eastAsia"/>
          <w:sz w:val="24"/>
          <w:szCs w:val="24"/>
        </w:rPr>
        <w:t>——真实力的体现！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、唯一一家</w:t>
      </w:r>
      <w:r>
        <w:rPr>
          <w:rFonts w:hint="eastAsia"/>
          <w:color w:val="FF0000"/>
          <w:sz w:val="24"/>
          <w:szCs w:val="24"/>
        </w:rPr>
        <w:t>“全程录制脱产班教学视频”</w:t>
      </w:r>
      <w:r>
        <w:rPr>
          <w:rFonts w:hint="eastAsia"/>
          <w:sz w:val="24"/>
          <w:szCs w:val="24"/>
        </w:rPr>
        <w:t>，开源反复学习，不理解的当天搞定！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、拒绝“只想拿月薪</w:t>
      </w:r>
      <w:r>
        <w:rPr>
          <w:sz w:val="24"/>
          <w:szCs w:val="24"/>
        </w:rPr>
        <w:t>3-4K</w:t>
      </w:r>
      <w:r>
        <w:rPr>
          <w:rFonts w:hint="eastAsia"/>
          <w:sz w:val="24"/>
          <w:szCs w:val="24"/>
        </w:rPr>
        <w:t>的同学”，真正</w:t>
      </w:r>
      <w:r>
        <w:rPr>
          <w:rFonts w:hint="eastAsia"/>
          <w:color w:val="FF0000"/>
          <w:sz w:val="24"/>
          <w:szCs w:val="24"/>
        </w:rPr>
        <w:t>达到</w:t>
      </w:r>
      <w:r>
        <w:rPr>
          <w:color w:val="FF0000"/>
          <w:sz w:val="24"/>
          <w:szCs w:val="24"/>
        </w:rPr>
        <w:t>8K</w:t>
      </w:r>
      <w:r>
        <w:rPr>
          <w:rFonts w:hint="eastAsia"/>
          <w:color w:val="FF0000"/>
          <w:sz w:val="24"/>
          <w:szCs w:val="24"/>
        </w:rPr>
        <w:t>以上</w:t>
      </w:r>
      <w:r>
        <w:rPr>
          <w:rFonts w:hint="eastAsia"/>
          <w:sz w:val="24"/>
          <w:szCs w:val="24"/>
        </w:rPr>
        <w:t>的中高级开发人才！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、学</w:t>
      </w:r>
      <w:r>
        <w:rPr>
          <w:sz w:val="24"/>
          <w:szCs w:val="24"/>
        </w:rPr>
        <w:t>iOS</w:t>
      </w:r>
      <w:r>
        <w:rPr>
          <w:rFonts w:hint="eastAsia"/>
          <w:sz w:val="24"/>
          <w:szCs w:val="24"/>
        </w:rPr>
        <w:t>应用开发课程，</w:t>
      </w:r>
      <w:r>
        <w:rPr>
          <w:rFonts w:hint="eastAsia"/>
          <w:color w:val="FF0000"/>
          <w:sz w:val="24"/>
          <w:szCs w:val="24"/>
        </w:rPr>
        <w:t>送全程</w:t>
      </w:r>
      <w:r>
        <w:rPr>
          <w:color w:val="FF0000"/>
          <w:sz w:val="24"/>
          <w:szCs w:val="24"/>
        </w:rPr>
        <w:t>iOS</w:t>
      </w:r>
      <w:r>
        <w:rPr>
          <w:rFonts w:hint="eastAsia"/>
          <w:color w:val="FF0000"/>
          <w:sz w:val="24"/>
          <w:szCs w:val="24"/>
        </w:rPr>
        <w:t>开发游戏课程，</w:t>
      </w:r>
      <w:r>
        <w:rPr>
          <w:rFonts w:hint="eastAsia"/>
          <w:sz w:val="24"/>
          <w:szCs w:val="24"/>
        </w:rPr>
        <w:t>再也不用纠结到底怎么选！</w:t>
      </w:r>
    </w:p>
    <w:p w:rsidR="001C294D" w:rsidRDefault="00434145">
      <w:pPr>
        <w:spacing w:line="220" w:lineRule="atLeast"/>
        <w:rPr>
          <w:color w:val="FF0000"/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、传授终身受用的</w:t>
      </w:r>
      <w:r>
        <w:rPr>
          <w:rFonts w:hint="eastAsia"/>
          <w:color w:val="FF0000"/>
          <w:sz w:val="24"/>
          <w:szCs w:val="24"/>
        </w:rPr>
        <w:t>“独立解决问题的能力”</w:t>
      </w:r>
      <w:r>
        <w:rPr>
          <w:rFonts w:hint="eastAsia"/>
          <w:sz w:val="24"/>
          <w:szCs w:val="24"/>
        </w:rPr>
        <w:t>，深入讲解技术原理，让其“</w:t>
      </w:r>
      <w:r>
        <w:rPr>
          <w:rFonts w:hint="eastAsia"/>
          <w:color w:val="FF0000"/>
          <w:sz w:val="24"/>
          <w:szCs w:val="24"/>
        </w:rPr>
        <w:t>知其然知其所以然”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、真正的“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”学费入学，就业保障协议中承诺薪水，专科</w:t>
      </w:r>
      <w:r>
        <w:rPr>
          <w:sz w:val="24"/>
          <w:szCs w:val="24"/>
        </w:rPr>
        <w:t>5000</w:t>
      </w:r>
      <w:r>
        <w:rPr>
          <w:rFonts w:hint="eastAsia"/>
          <w:sz w:val="24"/>
          <w:szCs w:val="24"/>
        </w:rPr>
        <w:t>元起，本科</w:t>
      </w:r>
      <w:r>
        <w:rPr>
          <w:sz w:val="24"/>
          <w:szCs w:val="24"/>
        </w:rPr>
        <w:t>6000</w:t>
      </w:r>
      <w:r>
        <w:rPr>
          <w:rFonts w:hint="eastAsia"/>
          <w:sz w:val="24"/>
          <w:szCs w:val="24"/>
        </w:rPr>
        <w:t>元起，研究生</w:t>
      </w:r>
      <w:r>
        <w:rPr>
          <w:sz w:val="24"/>
          <w:szCs w:val="24"/>
        </w:rPr>
        <w:t>8000</w:t>
      </w:r>
      <w:r>
        <w:rPr>
          <w:rFonts w:hint="eastAsia"/>
          <w:sz w:val="24"/>
          <w:szCs w:val="24"/>
        </w:rPr>
        <w:t>元起！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年实际平均</w:t>
      </w:r>
      <w:r>
        <w:rPr>
          <w:rFonts w:hint="eastAsia"/>
          <w:color w:val="FF0000"/>
          <w:sz w:val="24"/>
          <w:szCs w:val="24"/>
        </w:rPr>
        <w:t>月薪达到</w:t>
      </w:r>
      <w:r>
        <w:rPr>
          <w:color w:val="FF0000"/>
          <w:sz w:val="24"/>
          <w:szCs w:val="24"/>
        </w:rPr>
        <w:t>8425</w:t>
      </w:r>
      <w:r>
        <w:rPr>
          <w:rFonts w:hint="eastAsia"/>
          <w:color w:val="FF0000"/>
          <w:sz w:val="24"/>
          <w:szCs w:val="24"/>
        </w:rPr>
        <w:t>元</w:t>
      </w:r>
    </w:p>
    <w:p w:rsidR="001C294D" w:rsidRDefault="001C294D">
      <w:pPr>
        <w:spacing w:line="220" w:lineRule="atLeast"/>
        <w:rPr>
          <w:color w:val="FF0000"/>
          <w:sz w:val="24"/>
          <w:szCs w:val="24"/>
        </w:rPr>
      </w:pPr>
    </w:p>
    <w:p w:rsidR="001C294D" w:rsidRDefault="00434145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以下均为百度网盘</w:t>
      </w:r>
    </w:p>
    <w:p w:rsidR="001C294D" w:rsidRDefault="00434145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无限互联学习线路图下载地址：</w:t>
      </w:r>
    </w:p>
    <w:p w:rsidR="001C294D" w:rsidRDefault="00434145">
      <w:pPr>
        <w:spacing w:line="220" w:lineRule="atLeast"/>
        <w:rPr>
          <w:color w:val="FF0000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学习路线：</w:t>
      </w:r>
      <w:r>
        <w:t>链接</w:t>
      </w:r>
      <w:r>
        <w:t xml:space="preserve">: </w:t>
      </w:r>
      <w:r>
        <w:t xml:space="preserve">http://pan.baidu.com/s/1jG0Fxsy </w:t>
      </w:r>
      <w:r>
        <w:t>密码</w:t>
      </w:r>
      <w:r>
        <w:t>: fgah</w:t>
      </w:r>
    </w:p>
    <w:p w:rsidR="001C294D" w:rsidRDefault="00434145">
      <w:pPr>
        <w:spacing w:line="220" w:lineRule="atLeas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无限互联学习教程下载地址：</w:t>
      </w:r>
    </w:p>
    <w:p w:rsidR="001C294D" w:rsidRDefault="00434145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</w:t>
      </w:r>
      <w:r>
        <w:rPr>
          <w:rFonts w:ascii="宋体" w:eastAsia="宋体" w:hAnsi="宋体" w:cs="宋体" w:hint="eastAsia"/>
          <w:sz w:val="24"/>
          <w:szCs w:val="24"/>
        </w:rPr>
        <w:t>语言</w:t>
      </w:r>
      <w:r>
        <w:rPr>
          <w:rFonts w:ascii="宋体" w:eastAsia="宋体" w:hAnsi="宋体" w:cs="宋体"/>
          <w:sz w:val="24"/>
          <w:szCs w:val="24"/>
        </w:rPr>
        <w:t xml:space="preserve">: </w:t>
      </w:r>
      <w:r>
        <w:t>链接</w:t>
      </w:r>
      <w:r>
        <w:t xml:space="preserve">: http://pan.baidu.com/s/1qWOjGw0 </w:t>
      </w:r>
      <w:r>
        <w:t>密码</w:t>
      </w:r>
      <w:r>
        <w:t>: 5fea</w:t>
      </w:r>
    </w:p>
    <w:p w:rsidR="001C294D" w:rsidRDefault="00434145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OC</w:t>
      </w:r>
      <w:r>
        <w:rPr>
          <w:rFonts w:ascii="宋体" w:eastAsia="宋体" w:hAnsi="宋体" w:cs="宋体" w:hint="eastAsia"/>
          <w:sz w:val="24"/>
          <w:szCs w:val="24"/>
        </w:rPr>
        <w:t>语言</w:t>
      </w:r>
      <w:r>
        <w:rPr>
          <w:rFonts w:ascii="宋体" w:eastAsia="宋体" w:hAnsi="宋体" w:cs="宋体"/>
          <w:sz w:val="24"/>
          <w:szCs w:val="24"/>
        </w:rPr>
        <w:t xml:space="preserve">: </w:t>
      </w:r>
      <w:r>
        <w:t>链接</w:t>
      </w:r>
      <w:r>
        <w:t xml:space="preserve">: http://pan.baidu.com/s/1qWJ0bl6 </w:t>
      </w:r>
      <w:r>
        <w:t>密码</w:t>
      </w:r>
      <w:r>
        <w:t>: tqbi</w:t>
      </w:r>
    </w:p>
    <w:p w:rsidR="001C294D" w:rsidRDefault="00434145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UI</w:t>
      </w:r>
      <w:r>
        <w:rPr>
          <w:rFonts w:ascii="宋体" w:eastAsia="宋体" w:hAnsi="宋体" w:cs="宋体" w:hint="eastAsia"/>
          <w:sz w:val="24"/>
          <w:szCs w:val="24"/>
        </w:rPr>
        <w:t>视频教程</w:t>
      </w:r>
      <w:r>
        <w:rPr>
          <w:rFonts w:ascii="宋体" w:eastAsia="宋体" w:hAnsi="宋体" w:cs="宋体"/>
          <w:sz w:val="24"/>
          <w:szCs w:val="24"/>
        </w:rPr>
        <w:t xml:space="preserve">: </w:t>
      </w:r>
      <w:r>
        <w:t>链接</w:t>
      </w:r>
      <w:r>
        <w:t xml:space="preserve">: http://pan.baidu.com/s/1eQ13zto </w:t>
      </w:r>
      <w:r>
        <w:t>密码</w:t>
      </w:r>
      <w:r>
        <w:t>: 7r2u</w:t>
      </w:r>
    </w:p>
    <w:p w:rsidR="001C294D" w:rsidRDefault="00434145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iPhone6</w:t>
      </w:r>
      <w:r>
        <w:rPr>
          <w:rFonts w:ascii="宋体" w:eastAsia="宋体" w:hAnsi="宋体" w:cs="宋体" w:hint="eastAsia"/>
          <w:sz w:val="24"/>
          <w:szCs w:val="24"/>
        </w:rPr>
        <w:t>适配</w:t>
      </w:r>
      <w:r>
        <w:rPr>
          <w:rFonts w:ascii="宋体" w:eastAsia="宋体" w:hAnsi="宋体" w:cs="宋体"/>
          <w:sz w:val="24"/>
          <w:szCs w:val="24"/>
        </w:rPr>
        <w:t xml:space="preserve">: </w:t>
      </w:r>
      <w:r>
        <w:t>链接</w:t>
      </w:r>
      <w:r>
        <w:t xml:space="preserve">: http://pan.baidu.com/s/1sj3iSjj </w:t>
      </w:r>
      <w:r>
        <w:t>密码</w:t>
      </w:r>
      <w:r>
        <w:t>: abps</w:t>
      </w:r>
    </w:p>
    <w:p w:rsidR="001C294D" w:rsidRDefault="00434145">
      <w:pPr>
        <w:spacing w:line="220" w:lineRule="atLeas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Swift</w:t>
      </w:r>
      <w:r>
        <w:rPr>
          <w:rFonts w:ascii="宋体" w:eastAsia="宋体" w:hAnsi="宋体" w:cs="宋体" w:hint="eastAsia"/>
          <w:sz w:val="24"/>
          <w:szCs w:val="24"/>
        </w:rPr>
        <w:t>语言</w:t>
      </w:r>
      <w:r>
        <w:rPr>
          <w:rFonts w:ascii="宋体" w:eastAsia="宋体" w:hAnsi="宋体" w:cs="宋体"/>
          <w:sz w:val="24"/>
          <w:szCs w:val="24"/>
        </w:rPr>
        <w:t xml:space="preserve">: </w:t>
      </w:r>
      <w:r>
        <w:t>链接</w:t>
      </w:r>
      <w:r>
        <w:t xml:space="preserve">: http://pan.baidu.com/s/1dDg6MuX </w:t>
      </w:r>
      <w:r>
        <w:t>密码</w:t>
      </w:r>
      <w:r>
        <w:t>: tgnv</w:t>
      </w:r>
    </w:p>
    <w:p w:rsidR="001C294D" w:rsidRDefault="001C294D">
      <w:pPr>
        <w:spacing w:line="220" w:lineRule="atLeast"/>
        <w:rPr>
          <w:sz w:val="24"/>
          <w:szCs w:val="24"/>
        </w:rPr>
      </w:pP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ascii="宋体" w:hint="eastAsia"/>
          <w:b/>
          <w:color w:val="FF0000"/>
          <w:sz w:val="36"/>
          <w:szCs w:val="36"/>
        </w:rPr>
        <w:t>#</w:t>
      </w:r>
      <w:r>
        <w:rPr>
          <w:rFonts w:ascii="宋体" w:hint="eastAsia"/>
          <w:b/>
          <w:color w:val="FF0000"/>
          <w:sz w:val="36"/>
          <w:szCs w:val="36"/>
        </w:rPr>
        <w:t>特别提醒</w:t>
      </w:r>
      <w:r>
        <w:rPr>
          <w:rFonts w:ascii="宋体" w:hint="eastAsia"/>
          <w:b/>
          <w:color w:val="FF0000"/>
          <w:sz w:val="36"/>
          <w:szCs w:val="36"/>
        </w:rPr>
        <w:t>#</w:t>
      </w:r>
      <w:r>
        <w:rPr>
          <w:rFonts w:ascii="宋体" w:hint="eastAsia"/>
          <w:b/>
          <w:sz w:val="36"/>
          <w:szCs w:val="36"/>
        </w:rPr>
        <w:t>：由于近段时间国家打黄扫非，导致百度、</w:t>
      </w:r>
      <w:r>
        <w:rPr>
          <w:rFonts w:ascii="宋体" w:hint="eastAsia"/>
          <w:b/>
          <w:sz w:val="36"/>
          <w:szCs w:val="36"/>
        </w:rPr>
        <w:t>360</w:t>
      </w:r>
      <w:r>
        <w:rPr>
          <w:rFonts w:ascii="宋体" w:hint="eastAsia"/>
          <w:b/>
          <w:sz w:val="36"/>
          <w:szCs w:val="36"/>
        </w:rPr>
        <w:t>等网盘误删视频比较严重，如若链接出现问题不能下载请联系刘老师</w:t>
      </w:r>
      <w:r>
        <w:rPr>
          <w:rFonts w:ascii="宋体" w:hint="eastAsia"/>
          <w:b/>
          <w:sz w:val="36"/>
          <w:szCs w:val="36"/>
        </w:rPr>
        <w:t>QQ</w:t>
      </w:r>
      <w:r>
        <w:rPr>
          <w:rFonts w:ascii="宋体" w:hint="eastAsia"/>
          <w:b/>
          <w:sz w:val="36"/>
          <w:szCs w:val="36"/>
        </w:rPr>
        <w:t>：</w:t>
      </w:r>
      <w:r>
        <w:rPr>
          <w:rFonts w:ascii="宋体"/>
          <w:b/>
          <w:sz w:val="36"/>
          <w:szCs w:val="36"/>
        </w:rPr>
        <w:t>498337255</w:t>
      </w:r>
    </w:p>
    <w:p w:rsidR="001C294D" w:rsidRDefault="00434145">
      <w:pPr>
        <w:spacing w:line="220" w:lineRule="atLeast"/>
        <w:rPr>
          <w:rFonts w:ascii="宋体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切记：打不开请联系</w:t>
      </w:r>
      <w:r>
        <w:rPr>
          <w:rFonts w:hint="eastAsia"/>
          <w:b/>
          <w:color w:val="FF0000"/>
          <w:sz w:val="32"/>
          <w:szCs w:val="32"/>
        </w:rPr>
        <w:t xml:space="preserve"> QQ</w:t>
      </w:r>
      <w:r>
        <w:rPr>
          <w:rFonts w:hint="eastAsia"/>
          <w:b/>
          <w:color w:val="FF0000"/>
          <w:sz w:val="32"/>
          <w:szCs w:val="32"/>
        </w:rPr>
        <w:t>：</w:t>
      </w:r>
      <w:r>
        <w:rPr>
          <w:rFonts w:ascii="宋体"/>
          <w:b/>
          <w:color w:val="FF0000"/>
          <w:sz w:val="32"/>
          <w:szCs w:val="32"/>
        </w:rPr>
        <w:t>498337255</w:t>
      </w:r>
      <w:r>
        <w:rPr>
          <w:rFonts w:ascii="宋体" w:hint="eastAsia"/>
          <w:b/>
          <w:color w:val="FF0000"/>
          <w:sz w:val="32"/>
          <w:szCs w:val="32"/>
        </w:rPr>
        <w:t xml:space="preserve">   </w:t>
      </w:r>
      <w:r>
        <w:rPr>
          <w:rFonts w:ascii="宋体" w:hint="eastAsia"/>
          <w:b/>
          <w:color w:val="FF0000"/>
          <w:sz w:val="32"/>
          <w:szCs w:val="32"/>
        </w:rPr>
        <w:t>以免耽误了您的学习</w:t>
      </w:r>
    </w:p>
    <w:p w:rsidR="001C294D" w:rsidRDefault="00434145">
      <w:pPr>
        <w:spacing w:line="220" w:lineRule="atLeast"/>
        <w:rPr>
          <w:b/>
          <w:color w:val="FF0000"/>
          <w:sz w:val="32"/>
          <w:szCs w:val="32"/>
        </w:rPr>
      </w:pPr>
      <w:r>
        <w:rPr>
          <w:rFonts w:ascii="宋体" w:hint="eastAsia"/>
          <w:b/>
          <w:color w:val="FF0000"/>
          <w:sz w:val="32"/>
          <w:szCs w:val="32"/>
        </w:rPr>
        <w:t>官方网站：</w:t>
      </w:r>
      <w:r>
        <w:rPr>
          <w:rFonts w:ascii="宋体" w:hint="eastAsia"/>
          <w:b/>
          <w:color w:val="FF0000"/>
          <w:sz w:val="32"/>
          <w:szCs w:val="32"/>
        </w:rPr>
        <w:t>http://www.iphonetrain.com</w:t>
      </w:r>
    </w:p>
    <w:p w:rsidR="001C294D" w:rsidRDefault="0043414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4"/>
          <w:szCs w:val="24"/>
        </w:rPr>
        <w:t>央视访谈录《影响力对话》：</w:t>
      </w:r>
      <w:hyperlink r:id="rId7" w:history="1">
        <w:r>
          <w:rPr>
            <w:rStyle w:val="a6"/>
            <w:rFonts w:ascii="宋体" w:eastAsia="宋体" w:hAnsi="宋体" w:cs="宋体"/>
            <w:sz w:val="28"/>
            <w:szCs w:val="28"/>
          </w:rPr>
          <w:t>http://v.youku.com/v_show/id_XNzcxMzY1ODYw.html</w:t>
        </w:r>
      </w:hyperlink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关注无限互联新浪微博获取更多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开发技巧知识</w:t>
      </w:r>
    </w:p>
    <w:p w:rsidR="001C294D" w:rsidRDefault="001C294D">
      <w:pPr>
        <w:spacing w:line="220" w:lineRule="atLeast"/>
        <w:rPr>
          <w:sz w:val="28"/>
          <w:szCs w:val="28"/>
        </w:rPr>
      </w:pPr>
      <w:hyperlink r:id="rId8" w:history="1">
        <w:r w:rsidR="00434145">
          <w:rPr>
            <w:rStyle w:val="a6"/>
            <w:sz w:val="28"/>
            <w:szCs w:val="28"/>
          </w:rPr>
          <w:t>http://weibo.com/wuxianhulian</w:t>
        </w:r>
      </w:hyperlink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扫描无限互联二维码获取更多</w:t>
      </w:r>
      <w:r>
        <w:rPr>
          <w:rFonts w:hint="eastAsia"/>
          <w:color w:val="FF0000"/>
          <w:sz w:val="24"/>
          <w:szCs w:val="24"/>
        </w:rPr>
        <w:t>有趣的、好玩的</w:t>
      </w:r>
      <w:r>
        <w:rPr>
          <w:rFonts w:hint="eastAsia"/>
          <w:sz w:val="24"/>
          <w:szCs w:val="24"/>
        </w:rPr>
        <w:t>知识</w:t>
      </w:r>
    </w:p>
    <w:p w:rsidR="001C294D" w:rsidRDefault="00290DC8">
      <w:pPr>
        <w:spacing w:line="220" w:lineRule="atLeas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95625" cy="3076575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4D" w:rsidRDefault="001C294D">
      <w:pPr>
        <w:spacing w:line="220" w:lineRule="atLeast"/>
        <w:jc w:val="center"/>
        <w:rPr>
          <w:sz w:val="24"/>
          <w:szCs w:val="24"/>
        </w:rPr>
      </w:pPr>
    </w:p>
    <w:p w:rsidR="001C294D" w:rsidRDefault="001C294D">
      <w:pPr>
        <w:spacing w:line="220" w:lineRule="atLeast"/>
        <w:rPr>
          <w:sz w:val="24"/>
          <w:szCs w:val="24"/>
        </w:rPr>
      </w:pPr>
    </w:p>
    <w:p w:rsidR="001C294D" w:rsidRDefault="001C294D">
      <w:pPr>
        <w:spacing w:line="220" w:lineRule="atLeast"/>
        <w:rPr>
          <w:sz w:val="24"/>
          <w:szCs w:val="24"/>
        </w:rPr>
      </w:pPr>
    </w:p>
    <w:p w:rsidR="001C294D" w:rsidRDefault="001C294D">
      <w:pPr>
        <w:spacing w:line="220" w:lineRule="atLeast"/>
        <w:rPr>
          <w:sz w:val="24"/>
          <w:szCs w:val="24"/>
        </w:rPr>
      </w:pPr>
    </w:p>
    <w:p w:rsidR="001C294D" w:rsidRDefault="001C294D">
      <w:pPr>
        <w:spacing w:line="220" w:lineRule="atLeast"/>
        <w:rPr>
          <w:sz w:val="24"/>
          <w:szCs w:val="24"/>
        </w:rPr>
      </w:pPr>
    </w:p>
    <w:p w:rsidR="001C294D" w:rsidRDefault="001C294D">
      <w:pPr>
        <w:spacing w:line="220" w:lineRule="atLeast"/>
        <w:rPr>
          <w:sz w:val="24"/>
          <w:szCs w:val="24"/>
        </w:rPr>
      </w:pPr>
    </w:p>
    <w:p w:rsidR="001C294D" w:rsidRDefault="00434145">
      <w:pPr>
        <w:spacing w:line="220" w:lineRule="atLeast"/>
        <w:rPr>
          <w:b/>
          <w:bCs/>
          <w:color w:val="0000FF"/>
          <w:sz w:val="30"/>
          <w:szCs w:val="30"/>
        </w:rPr>
      </w:pPr>
      <w:r>
        <w:rPr>
          <w:rFonts w:hint="eastAsia"/>
          <w:b/>
          <w:bCs/>
          <w:color w:val="0000FF"/>
          <w:sz w:val="30"/>
          <w:szCs w:val="30"/>
        </w:rPr>
        <w:t>媒体报道</w:t>
      </w:r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新华网报道：</w:t>
      </w:r>
      <w:hyperlink r:id="rId10" w:history="1">
        <w:r>
          <w:rPr>
            <w:rStyle w:val="a6"/>
            <w:sz w:val="24"/>
            <w:szCs w:val="24"/>
          </w:rPr>
          <w:t>http://www.he.xinhuanet.com/2014-03/10/c_119695305.htm</w:t>
        </w:r>
      </w:hyperlink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hint="eastAsia"/>
        </w:rPr>
        <w:t>中国日报网报道：</w:t>
      </w:r>
      <w:hyperlink r:id="rId11" w:history="1">
        <w:r>
          <w:rPr>
            <w:rStyle w:val="a6"/>
            <w:rFonts w:eastAsia="宋体" w:cs="Tahoma"/>
            <w:sz w:val="24"/>
            <w:szCs w:val="24"/>
          </w:rPr>
          <w:t>http://city.chinadaily.com.cn/e/action/ShowInfo.php</w:t>
        </w:r>
        <w:r>
          <w:rPr>
            <w:rStyle w:val="a6"/>
            <w:rFonts w:eastAsia="宋体" w:cs="Tahoma"/>
            <w:sz w:val="24"/>
            <w:szCs w:val="24"/>
          </w:rPr>
          <w:t>?classid=748&amp;id=40762</w:t>
        </w:r>
      </w:hyperlink>
    </w:p>
    <w:p w:rsidR="001C294D" w:rsidRDefault="00434145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21CN</w:t>
      </w:r>
      <w:r>
        <w:rPr>
          <w:rFonts w:hint="eastAsia"/>
          <w:sz w:val="24"/>
          <w:szCs w:val="24"/>
        </w:rPr>
        <w:t>财经网：</w:t>
      </w:r>
      <w:hyperlink r:id="rId12" w:history="1">
        <w:r>
          <w:rPr>
            <w:rStyle w:val="a6"/>
            <w:sz w:val="24"/>
            <w:szCs w:val="24"/>
          </w:rPr>
          <w:t>http://finance.21cn.com/stock/cfgd/a/2014/0310/10/26651474.shtml</w:t>
        </w:r>
      </w:hyperlink>
    </w:p>
    <w:p w:rsidR="001C294D" w:rsidRDefault="00434145">
      <w:pPr>
        <w:spacing w:line="220" w:lineRule="atLeast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中国企业网：</w:t>
      </w:r>
      <w:hyperlink r:id="rId13" w:history="1">
        <w:r>
          <w:rPr>
            <w:rStyle w:val="a6"/>
            <w:sz w:val="24"/>
            <w:szCs w:val="24"/>
          </w:rPr>
          <w:t>http://qy.chinacecn</w:t>
        </w:r>
        <w:r>
          <w:rPr>
            <w:rStyle w:val="a6"/>
            <w:sz w:val="24"/>
            <w:szCs w:val="24"/>
          </w:rPr>
          <w:t>.com/info/nid_4549.html</w:t>
        </w:r>
      </w:hyperlink>
    </w:p>
    <w:sectPr w:rsidR="001C294D" w:rsidSect="001C294D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145" w:rsidRDefault="00434145" w:rsidP="00290DC8">
      <w:pPr>
        <w:spacing w:after="0"/>
      </w:pPr>
      <w:r>
        <w:separator/>
      </w:r>
    </w:p>
  </w:endnote>
  <w:endnote w:type="continuationSeparator" w:id="1">
    <w:p w:rsidR="00434145" w:rsidRDefault="00434145" w:rsidP="00290DC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145" w:rsidRDefault="00434145" w:rsidP="00290DC8">
      <w:pPr>
        <w:spacing w:after="0"/>
      </w:pPr>
      <w:r>
        <w:separator/>
      </w:r>
    </w:p>
  </w:footnote>
  <w:footnote w:type="continuationSeparator" w:id="1">
    <w:p w:rsidR="00434145" w:rsidRDefault="00434145" w:rsidP="00290DC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bordersDoNotSurroundHeader/>
  <w:bordersDoNotSurroundFooter/>
  <w:defaultTabStop w:val="720"/>
  <w:drawingGridHorizontalSpacing w:val="0"/>
  <w:noPunctuationKerning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useFELayout/>
  </w:compat>
  <w:rsids>
    <w:rsidRoot w:val="00253266"/>
    <w:rsid w:val="0015621D"/>
    <w:rsid w:val="001751E8"/>
    <w:rsid w:val="001B2E52"/>
    <w:rsid w:val="001C294D"/>
    <w:rsid w:val="00253266"/>
    <w:rsid w:val="0028434A"/>
    <w:rsid w:val="00290DC8"/>
    <w:rsid w:val="002D3AE1"/>
    <w:rsid w:val="00315A1E"/>
    <w:rsid w:val="003431CF"/>
    <w:rsid w:val="00434145"/>
    <w:rsid w:val="0060691E"/>
    <w:rsid w:val="0080662E"/>
    <w:rsid w:val="0087313E"/>
    <w:rsid w:val="008C7C9F"/>
    <w:rsid w:val="00947A5D"/>
    <w:rsid w:val="009731E5"/>
    <w:rsid w:val="00B01AD2"/>
    <w:rsid w:val="00BB17F0"/>
    <w:rsid w:val="00BC3EA0"/>
    <w:rsid w:val="00C647DD"/>
    <w:rsid w:val="00C67829"/>
    <w:rsid w:val="00E051B5"/>
    <w:rsid w:val="00E47C99"/>
    <w:rsid w:val="00F3349A"/>
    <w:rsid w:val="00F454C5"/>
    <w:rsid w:val="00F86117"/>
    <w:rsid w:val="22DF6143"/>
    <w:rsid w:val="29C27A8F"/>
    <w:rsid w:val="32845F83"/>
    <w:rsid w:val="332E5DBE"/>
    <w:rsid w:val="60783253"/>
    <w:rsid w:val="620C10EB"/>
    <w:rsid w:val="672F4250"/>
    <w:rsid w:val="674B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94D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1C294D"/>
    <w:pPr>
      <w:spacing w:after="0"/>
    </w:pPr>
    <w:rPr>
      <w:rFonts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94D"/>
    <w:pPr>
      <w:tabs>
        <w:tab w:val="center" w:pos="4153"/>
        <w:tab w:val="right" w:pos="8306"/>
      </w:tabs>
    </w:pPr>
    <w:rPr>
      <w:rFonts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C29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eastAsia="宋体"/>
      <w:sz w:val="18"/>
      <w:szCs w:val="18"/>
    </w:rPr>
  </w:style>
  <w:style w:type="character" w:styleId="a6">
    <w:name w:val="Hyperlink"/>
    <w:uiPriority w:val="99"/>
    <w:unhideWhenUsed/>
    <w:rsid w:val="001C294D"/>
    <w:rPr>
      <w:color w:val="0000FF"/>
      <w:u w:val="single"/>
    </w:rPr>
  </w:style>
  <w:style w:type="character" w:customStyle="1" w:styleId="Char1">
    <w:name w:val="页眉 Char"/>
    <w:link w:val="a5"/>
    <w:uiPriority w:val="99"/>
    <w:semiHidden/>
    <w:rsid w:val="001C294D"/>
    <w:rPr>
      <w:rFonts w:ascii="Tahoma" w:hAnsi="Tahoma"/>
      <w:sz w:val="18"/>
      <w:szCs w:val="18"/>
    </w:rPr>
  </w:style>
  <w:style w:type="character" w:customStyle="1" w:styleId="Char0">
    <w:name w:val="页脚 Char"/>
    <w:link w:val="a4"/>
    <w:uiPriority w:val="99"/>
    <w:semiHidden/>
    <w:rsid w:val="001C294D"/>
    <w:rPr>
      <w:rFonts w:ascii="Tahoma" w:hAnsi="Tahoma"/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1C29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bo.com/wuxianhulian" TargetMode="External"/><Relationship Id="rId13" Type="http://schemas.openxmlformats.org/officeDocument/2006/relationships/hyperlink" Target="http://qy.chinacecn.com/info/nid_454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.youku.com/v_show/id_XNzcxMzY1ODYw.html" TargetMode="External"/><Relationship Id="rId12" Type="http://schemas.openxmlformats.org/officeDocument/2006/relationships/hyperlink" Target="http://finance.21cn.com/stock/cfgd/a/2014/0310/10/26651474.s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city.chinadaily.com.cn/e/action/ShowInfo.php?classid=748&amp;id=4076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he.xinhuanet.com/2014-03/10/c_119695305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限互联3G学院是国内唯一一家专注于移动互联iOS开发人才培养机构，自成立以来一直秉承“用心教学、用薪承诺”为宗旨，以“解决大学生就业”、“培养优秀iOS开发人才”为己任，坚持“诚信办学、认真教学”为理　　念，已为社会培养出3000多位iOS应用技术领域的高端开发人员。相继被新华网、中国日报网、21CN等多家媒体网站争相报道。</dc:title>
  <dc:creator>Administrator</dc:creator>
  <cp:lastModifiedBy>wxhl</cp:lastModifiedBy>
  <cp:revision>2</cp:revision>
  <dcterms:created xsi:type="dcterms:W3CDTF">2015-11-20T01:04:00Z</dcterms:created>
  <dcterms:modified xsi:type="dcterms:W3CDTF">2015-11-20T01:04:00Z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