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Tr���m / Th��p ��i���u H��nh ��� K��� ho���ch n��ng c���p &amp; Prompt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2ef21798a868949fb62d8ee850d4af0b1750c47"/>
    <w:p>
      <w:pPr>
        <w:pStyle w:val="Heading1"/>
      </w:pPr>
      <w:r>
        <w:t xml:space="preserve">Kế hoạch nâng cấp Cổng Chủ tài sản → Trạm / Tháp Điều Hành</w:t>
      </w:r>
    </w:p>
    <w:p>
      <w:pPr>
        <w:pStyle w:val="BlockText"/>
      </w:pPr>
      <w:r>
        <w:t xml:space="preserve">Phiên bản 0.2 · 26/09/2026 · Trạng thái:</w:t>
      </w:r>
      <w:r>
        <w:t xml:space="preserve"> </w:t>
      </w:r>
      <w:r>
        <w:rPr>
          <w:bCs/>
          <w:b/>
        </w:rPr>
        <w:t xml:space="preserve">đề xuất, chờ duyệt</w:t>
      </w:r>
      <w:r>
        <w:t xml:space="preserve"> </w:t>
      </w:r>
      <w:r>
        <w:t xml:space="preserve">Phạm vi:</w:t>
      </w:r>
      <w:r>
        <w:t xml:space="preserve"> </w:t>
      </w:r>
      <w:r>
        <w:rPr>
          <w:rStyle w:val="VerbatimChar"/>
        </w:rPr>
        <w:t xml:space="preserve">/chu-tai-san/*</w:t>
      </w:r>
      <w:r>
        <w:t xml:space="preserve">, ưu tiên ngân hàng / AMC,</w:t>
      </w:r>
      <w:r>
        <w:t xml:space="preserve"> </w:t>
      </w:r>
      <w:r>
        <w:rPr>
          <w:bCs/>
          <w:b/>
        </w:rPr>
        <w:t xml:space="preserve">đi từ chi nhánh lên hội sở</w:t>
      </w:r>
      <w:r>
        <w:t xml:space="preserve">.</w:t>
      </w:r>
      <w:r>
        <w:t xml:space="preserve"> </w:t>
      </w:r>
      <w:r>
        <w:t xml:space="preserve">Cách dùng: mỗi giai đoạn ở</w:t>
      </w:r>
      <w:r>
        <w:t xml:space="preserve"> </w:t>
      </w:r>
      <w:r>
        <w:rPr>
          <w:bCs/>
          <w:b/>
        </w:rPr>
        <w:t xml:space="preserve">Phần B</w:t>
      </w:r>
      <w:r>
        <w:t xml:space="preserve"> </w:t>
      </w:r>
      <w:r>
        <w:t xml:space="preserve">có một prompt tiếng Anh, tự đủ ngữ cảnh (trỏ về file này). Copy nguyên khối prompt vào Claude Code; chạy</w:t>
      </w:r>
      <w:r>
        <w:t xml:space="preserve"> </w:t>
      </w:r>
      <w:r>
        <w:rPr>
          <w:bCs/>
          <w:b/>
        </w:rPr>
        <w:t xml:space="preserve">đúng thứ tự</w:t>
      </w:r>
      <w:r>
        <w:t xml:space="preserve">, mỗi lần một prompt, merge xong mới chạy prompt tiếp theo.</w:t>
      </w:r>
      <w:r>
        <w:t xml:space="preserve"> </w:t>
      </w:r>
      <w:r>
        <w:t xml:space="preserve">Bản Word cùng nội dung:</w:t>
      </w:r>
      <w:r>
        <w:t xml:space="preserve"> </w:t>
      </w:r>
      <w:r>
        <w:rPr>
          <w:rStyle w:val="VerbatimChar"/>
        </w:rPr>
        <w:t xml:space="preserve">docs/owner-control-tower-plan.docx</w:t>
      </w:r>
      <w:r>
        <w:t xml:space="preserve">. File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này là bản gốc mà các prompt đọc.</w:t>
      </w:r>
    </w:p>
    <w:p>
      <w:r>
        <w:pict>
          <v:rect style="width:0;height:1.5pt" o:hralign="center" o:hrstd="t" o:hr="t"/>
        </w:pict>
      </w:r>
    </w:p>
    <w:bookmarkEnd w:id="20"/>
    <w:bookmarkStart w:id="29" w:name="X9fa809e97b2c7a4560a106db4958d2eaeac6581"/>
    <w:p>
      <w:pPr>
        <w:pStyle w:val="Heading1"/>
      </w:pPr>
      <w:r>
        <w:t xml:space="preserve">PHẦN A — THIẾT KẾ (tham chiếu cho mọi prompt)</w:t>
      </w:r>
    </w:p>
    <w:bookmarkStart w:id="21" w:name="a0.-tóm-tắt"/>
    <w:p>
      <w:pPr>
        <w:pStyle w:val="Heading2"/>
      </w:pPr>
      <w:r>
        <w:t xml:space="preserve">A0. Tóm tắt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Vấn đề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Cổng hiện tại chỉ để xem; thiếu</w:t>
            </w:r>
            <w:r>
              <w:t xml:space="preserve"> </w:t>
            </w:r>
            <w:r>
              <w:rPr>
                <w:bCs/>
                <w:b/>
              </w:rPr>
              <w:t xml:space="preserve">giá trúng</w:t>
            </w:r>
            <w:r>
              <w:t xml:space="preserve"> </w:t>
            </w:r>
            <w:r>
              <w:t xml:space="preserve">nên không tính được tỷ lệ thành công, thu hồi hay dòng tiền;</w:t>
            </w:r>
            <w:r>
              <w:t xml:space="preserve"> </w:t>
            </w:r>
            <w:r>
              <w:rPr>
                <w:bCs/>
                <w:b/>
              </w:rPr>
              <w:t xml:space="preserve">workspace chỉ có một người</w:t>
            </w:r>
            <w:r>
              <w:t xml:space="preserve">, dữ liệu gắn với cá nhân.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Chiến lược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Land &amp; expand</w:t>
            </w:r>
            <w:r>
              <w:t xml:space="preserve">: bán cho</w:t>
            </w:r>
            <w:r>
              <w:t xml:space="preserve"> </w:t>
            </w:r>
            <w:r>
              <w:rPr>
                <w:bCs/>
                <w:b/>
              </w:rPr>
              <w:t xml:space="preserve">chi nhánh</w:t>
            </w:r>
            <w:r>
              <w:t xml:space="preserve"> </w:t>
            </w:r>
            <w:r>
              <w:t xml:space="preserve">trước (cán bộ xử lý nợ), dùng</w:t>
            </w:r>
            <w:r>
              <w:t xml:space="preserve"> </w:t>
            </w:r>
            <w:r>
              <w:rPr>
                <w:bCs/>
                <w:b/>
              </w:rPr>
              <w:t xml:space="preserve">báo cáo gửi hội sở</w:t>
            </w:r>
            <w:r>
              <w:t xml:space="preserve"> </w:t>
            </w:r>
            <w:r>
              <w:t xml:space="preserve">làm</w:t>
            </w:r>
            <w:r>
              <w:t xml:space="preserve"> </w:t>
            </w:r>
            <w:r>
              <w:t xml:space="preserve">“</w:t>
            </w:r>
            <w:r>
              <w:t xml:space="preserve">móc</w:t>
            </w:r>
            <w:r>
              <w:t xml:space="preserve">”</w:t>
            </w:r>
            <w:r>
              <w:t xml:space="preserve"> </w:t>
            </w:r>
            <w:r>
              <w:t xml:space="preserve">kéo hội sở vào sau.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Tên gọi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Trạm Điều Hành</w:t>
            </w:r>
            <w:r>
              <w:t xml:space="preserve"> </w:t>
            </w:r>
            <w:r>
              <w:t xml:space="preserve">(chi nhánh) →</w:t>
            </w:r>
            <w:r>
              <w:t xml:space="preserve"> </w:t>
            </w:r>
            <w:r>
              <w:rPr>
                <w:bCs/>
                <w:b/>
              </w:rPr>
              <w:t xml:space="preserve">Tháp Điều Hành</w:t>
            </w:r>
            <w:r>
              <w:t xml:space="preserve"> </w:t>
            </w:r>
            <w:r>
              <w:t xml:space="preserve">(hội sở).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Ý tưởng lõi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Hợp nhất các nguồn giá trúng sẵn có +</w:t>
            </w:r>
            <w:r>
              <w:t xml:space="preserve"> </w:t>
            </w:r>
            <w:r>
              <w:rPr>
                <w:bCs/>
                <w:b/>
              </w:rPr>
              <w:t xml:space="preserve">chủ tài sản tự khai kết quả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báo cáo định kỳ gửi hội sở bằng một nút</w:t>
            </w:r>
            <w:r>
              <w:t xml:space="preserve">.</w:t>
            </w:r>
          </w:p>
        </w:tc>
      </w:tr>
    </w:tbl>
    <w:bookmarkEnd w:id="21"/>
    <w:bookmarkStart w:id="22" w:name="a1.-hiện-trạng-code-đã-kiểm"/>
    <w:p>
      <w:pPr>
        <w:pStyle w:val="Heading2"/>
      </w:pPr>
      <w:r>
        <w:t xml:space="preserve">A1. Hiện trạng code (đã kiểm)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src/components/owner-portal/owner-nav-config.ts</w:t>
            </w:r>
            <w:r>
              <w:t xml:space="preserve">: 7 mục phẳng, xếp theo module.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src/pages/OwnerDashboard.tsx</w:t>
            </w:r>
            <w:r>
              <w:t xml:space="preserve">: 4 KPI + 3 danh sách, còn nút seed dev.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src/hooks/useOwnerPortfolioMetrics.tsx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winPrice</w:t>
            </w:r>
            <w:r>
              <w:t xml:space="preserve"> </w:t>
            </w:r>
            <w:r>
              <w:t xml:space="preserve">đọc</w:t>
            </w:r>
            <w:r>
              <w:t xml:space="preserve"> </w:t>
            </w:r>
            <w:r>
              <w:rPr>
                <w:bCs/>
                <w:b/>
              </w:rPr>
              <w:t xml:space="preserve">chỉ</w:t>
            </w:r>
            <w:r>
              <w:t xml:space="preserve"> </w:t>
            </w:r>
            <w:r>
              <w:t xml:space="preserve">từ</w:t>
            </w:r>
            <w:r>
              <w:t xml:space="preserve"> </w:t>
            </w:r>
            <w:r>
              <w:rPr>
                <w:rStyle w:val="VerbatimChar"/>
              </w:rPr>
              <w:t xml:space="preserve">listings.custom_attributes.win_price / winning_price</w:t>
            </w:r>
            <w:r>
              <w:t xml:space="preserve"> </w:t>
            </w:r>
            <w:r>
              <w:t xml:space="preserve">(crawl, phần lớn rỗng).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asset_owner_workspaces</w:t>
            </w:r>
            <w:r>
              <w:t xml:space="preserve">: 1 workspace = 1</w:t>
            </w:r>
            <w:r>
              <w:t xml:space="preserve"> </w:t>
            </w:r>
            <w:r>
              <w:rPr>
                <w:rStyle w:val="VerbatimChar"/>
              </w:rPr>
              <w:t xml:space="preserve">org_kyc_id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owner_user_id</w:t>
            </w:r>
            <w:r>
              <w:t xml:space="preserve">. RLS</w:t>
            </w:r>
            <w:r>
              <w:t xml:space="preserve"> </w:t>
            </w:r>
            <w:r>
              <w:rPr>
                <w:rStyle w:val="VerbatimChar"/>
              </w:rPr>
              <w:t xml:space="preserve">auth.uid() = owner_user_id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Thành viên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Chưa có.</w:t>
            </w:r>
            <w:r>
              <w:t xml:space="preserve"> </w:t>
            </w:r>
            <w:r>
              <w:t xml:space="preserve">Không có bảng thành viên, lời mời hay vai trò phía chủ tài sản.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Hồ sơ số hoá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asset_postings.user_id</w:t>
            </w:r>
            <w:r>
              <w:t xml:space="preserve"> </w:t>
            </w:r>
            <w:r>
              <w:t xml:space="preserve">+ RLS</w:t>
            </w:r>
            <w:r>
              <w:t xml:space="preserve"> </w:t>
            </w:r>
            <w:r>
              <w:t xml:space="preserve">“</w:t>
            </w:r>
            <w:r>
              <w:t xml:space="preserve">own rows</w:t>
            </w:r>
            <w:r>
              <w:t xml:space="preserve">”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dữ liệu thuộc về cá nhân</w:t>
            </w:r>
            <w:r>
              <w:t xml:space="preserve">, không thuộc về workspace. Credit cũng là ví cá nhân.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Chủ tài sản cá nhân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workspace (workspace chỉ được tạo khi KYC</w:t>
            </w:r>
            <w:r>
              <w:t xml:space="preserve"> </w:t>
            </w:r>
            <w:r>
              <w:rPr>
                <w:bCs/>
                <w:b/>
              </w:rPr>
              <w:t xml:space="preserve">tổ chức</w:t>
            </w:r>
            <w:r>
              <w:t xml:space="preserve"> </w:t>
            </w:r>
            <w:r>
              <w:t xml:space="preserve">được duyệt).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Pattern có sẵn để tái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Cổng tổ chức đấu giá:</w:t>
            </w:r>
            <w:r>
              <w:t xml:space="preserve"> </w:t>
            </w:r>
            <w:r>
              <w:rPr>
                <w:rStyle w:val="VerbatimChar"/>
              </w:rPr>
              <w:t xml:space="preserve">org_roles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org_role_permissions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org_has_permission()</w:t>
            </w:r>
            <w:r>
              <w:t xml:space="preserve">, lời mời</w:t>
            </w:r>
            <w:r>
              <w:t xml:space="preserve"> </w:t>
            </w:r>
            <w:r>
              <w:rPr>
                <w:rStyle w:val="VerbatimChar"/>
              </w:rPr>
              <w:t xml:space="preserve">/loi-moi/:token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InviteAcceptPage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useOrgInvites</w:t>
            </w:r>
            <w:r>
              <w:t xml:space="preserve">), trigger</w:t>
            </w:r>
            <w:r>
              <w:t xml:space="preserve"> </w:t>
            </w:r>
            <w:r>
              <w:rPr>
                <w:rStyle w:val="VerbatimChar"/>
              </w:rPr>
              <w:t xml:space="preserve">org_protect_last_owner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Nguồn giá trúng khác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rStyle w:val="VerbatimChar"/>
              </w:rPr>
              <w:t xml:space="preserve">org_auction_records.winning_price</w:t>
            </w:r>
            <w:r>
              <w:t xml:space="preserve"> </w:t>
            </w:r>
            <w:r>
              <w:t xml:space="preserve">(tổ chức tự khai, có</w:t>
            </w:r>
            <w:r>
              <w:t xml:space="preserve"> </w:t>
            </w:r>
            <w:r>
              <w:rPr>
                <w:rStyle w:val="VerbatimChar"/>
              </w:rPr>
              <w:t xml:space="preserve">listing_id</w:t>
            </w:r>
            <w:r>
              <w:t xml:space="preserve">) · ② phiên trên sàn</w:t>
            </w:r>
            <w:r>
              <w:t xml:space="preserve"> </w:t>
            </w:r>
            <w:r>
              <w:rPr>
                <w:rStyle w:val="VerbatimChar"/>
              </w:rPr>
              <w:t xml:space="preserve">auction_session_items</w:t>
            </w:r>
            <w:r>
              <w:t xml:space="preserve"> </w:t>
            </w:r>
            <w:r>
              <w:t xml:space="preserve">/ hợp đồng mua bán (</w:t>
            </w:r>
            <w:r>
              <w:rPr>
                <w:rStyle w:val="VerbatimChar"/>
              </w:rPr>
              <w:t xml:space="preserve">winning_amount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payment_status</w:t>
            </w:r>
            <w:r>
              <w:t xml:space="preserve">). Cổng chủ tài sản</w:t>
            </w:r>
            <w:r>
              <w:t xml:space="preserve"> </w:t>
            </w:r>
            <w:r>
              <w:rPr>
                <w:bCs/>
                <w:b/>
              </w:rPr>
              <w:t xml:space="preserve">chưa đọc</w:t>
            </w:r>
            <w:r>
              <w:t xml:space="preserve"> </w:t>
            </w:r>
            <w:r>
              <w:t xml:space="preserve">hai nguồn này.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Thư viện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xlsx-js-style</w:t>
            </w:r>
            <w:r>
              <w:t xml:space="preserve"> </w:t>
            </w:r>
            <w:r>
              <w:t xml:space="preserve">đã có (dùng ở</w:t>
            </w:r>
            <w:r>
              <w:t xml:space="preserve"> </w:t>
            </w:r>
            <w:r>
              <w:rPr>
                <w:rStyle w:val="VerbatimChar"/>
              </w:rPr>
              <w:t xml:space="preserve">BranchImportDialog</w:t>
            </w:r>
            <w:r>
              <w:t xml:space="preserve">). Chưa có pattern share-token công khai.</w:t>
            </w:r>
          </w:p>
        </w:tc>
      </w:tr>
    </w:tbl>
    <w:bookmarkEnd w:id="22"/>
    <w:bookmarkStart w:id="23" w:name="a2.-thành-viên-workspace"/>
    <w:p>
      <w:pPr>
        <w:pStyle w:val="Heading2"/>
      </w:pPr>
      <w:r>
        <w:t xml:space="preserve">A2. Thành viên workspace</w:t>
      </w:r>
    </w:p>
    <w:p>
      <w:pPr>
        <w:numPr>
          <w:ilvl w:val="0"/>
          <w:numId w:val="1001"/>
        </w:numPr>
        <w:pStyle w:val="Compact"/>
      </w:pPr>
      <w:r>
        <w:t xml:space="preserve">Bảng</w:t>
      </w:r>
      <w:r>
        <w:t xml:space="preserve"> </w:t>
      </w:r>
      <w:r>
        <w:rPr>
          <w:rStyle w:val="VerbatimChar"/>
        </w:rPr>
        <w:t xml:space="preserve">asset_owner_workspace_members</w:t>
      </w:r>
      <w:r>
        <w:t xml:space="preserve"> </w:t>
      </w:r>
      <w:r>
        <w:t xml:space="preserve">(workspace_id, user_id, role,</w:t>
      </w:r>
      <w:r>
        <w:t xml:space="preserve"> </w:t>
      </w:r>
      <w:r>
        <w:rPr>
          <w:rStyle w:val="VerbatimChar"/>
        </w:rPr>
        <w:t xml:space="preserve">branch_scope UUID[]</w:t>
      </w:r>
      <w:r>
        <w:t xml:space="preserve"> </w:t>
      </w:r>
      <w:r>
        <w:t xml:space="preserve">với NULL = toàn workspace, status</w:t>
      </w:r>
      <w:r>
        <w:t xml:space="preserve"> </w:t>
      </w:r>
      <w:r>
        <w:rPr>
          <w:rStyle w:val="VerbatimChar"/>
        </w:rPr>
        <w:t xml:space="preserve">invited | active | removed</w:t>
      </w:r>
      <w:r>
        <w:t xml:space="preserve">, invited_by, joined_at).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 vai trò cố định, chưa dùng ma trận quyền</w:t>
      </w:r>
      <w:r>
        <w:t xml:space="preserve"> </w:t>
      </w:r>
      <w:r>
        <w:t xml:space="preserve">(đơn giản hơn cổng tổ chức; khi có nhu cầu thì nâng cấp):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Nhãn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Trưởng đơn vị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Toàn quyền, quản lý thành viên, gửi báo cáo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Cán bộ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hoá, khai kết quả, tạo báo cáo nháp — trong</w:t>
            </w:r>
            <w:r>
              <w:t xml:space="preserve"> </w:t>
            </w:r>
            <w:r>
              <w:rPr>
                <w:rStyle w:val="VerbatimChar"/>
              </w:rPr>
              <w:t xml:space="preserve">branch_scope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xem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đọc (dành cho hội sở / kiểm soát)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Hàm</w:t>
      </w:r>
      <w:r>
        <w:t xml:space="preserve"> </w:t>
      </w:r>
      <w:r>
        <w:rPr>
          <w:rStyle w:val="VerbatimChar"/>
        </w:rPr>
        <w:t xml:space="preserve">owner_ws_role(workspace_id)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owner_ws_can(workspace_id, action)</w:t>
      </w:r>
      <w:r>
        <w:t xml:space="preserve">, cả hai</w:t>
      </w:r>
      <w:r>
        <w:t xml:space="preserve"> </w:t>
      </w:r>
      <w:r>
        <w:rPr>
          <w:bCs/>
          <w:b/>
        </w:rPr>
        <w:t xml:space="preserve">SECURITY DEFINER</w:t>
      </w:r>
      <w:r>
        <w:t xml:space="preserve"> </w:t>
      </w:r>
      <w:r>
        <w:t xml:space="preserve">(tránh RLS đệ quy trên bảng thành viên).</w:t>
      </w:r>
    </w:p>
    <w:p>
      <w:pPr>
        <w:numPr>
          <w:ilvl w:val="0"/>
          <w:numId w:val="1002"/>
        </w:numPr>
        <w:pStyle w:val="Compact"/>
      </w:pPr>
      <w:r>
        <w:t xml:space="preserve">Luật bất biến ép ở DB: luôn còn ≥ 1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active; chỉ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mới trao được quyền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Lời mời: bảng</w:t>
      </w:r>
      <w:r>
        <w:t xml:space="preserve"> </w:t>
      </w:r>
      <w:r>
        <w:rPr>
          <w:rStyle w:val="VerbatimChar"/>
        </w:rPr>
        <w:t xml:space="preserve">asset_owner_workspace_invites</w:t>
      </w:r>
      <w:r>
        <w:t xml:space="preserve"> </w:t>
      </w:r>
      <w:r>
        <w:t xml:space="preserve">(token, email, role, branch_scope, expires_at), trang nhận lời mời theo pattern</w:t>
      </w:r>
      <w:r>
        <w:t xml:space="preserve"> </w:t>
      </w:r>
      <w:r>
        <w:rPr>
          <w:rStyle w:val="VerbatimChar"/>
        </w:rPr>
        <w:t xml:space="preserve">/loi-moi/:token</w:t>
      </w:r>
      <w:r>
        <w:t xml:space="preserve">.</w:t>
      </w:r>
    </w:p>
    <w:bookmarkEnd w:id="23"/>
    <w:bookmarkStart w:id="24" w:name="a3.-giá-trúng-hợp-nhất-nguồn"/>
    <w:p>
      <w:pPr>
        <w:pStyle w:val="Heading2"/>
      </w:pPr>
      <w:r>
        <w:t xml:space="preserve">A3. Giá trúng — hợp nhất nguồn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Ưu tiên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Nhãn UI (</w:t>
            </w:r>
            <w:r>
              <w:rPr>
                <w:rStyle w:val="VerbatimChar"/>
              </w:rPr>
              <w:t xml:space="preserve">confidence_label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Phiên trên sàn (</w:t>
            </w:r>
            <w:r>
              <w:rPr>
                <w:rStyle w:val="VerbatimChar"/>
              </w:rPr>
              <w:t xml:space="preserve">auction_session_items</w:t>
            </w:r>
            <w:r>
              <w:t xml:space="preserve"> </w:t>
            </w:r>
            <w:r>
              <w:t xml:space="preserve">+ HĐ mua bán)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Sàn xác nhận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tài sản khai</w:t>
            </w:r>
            <w:r>
              <w:t xml:space="preserve"> </w:t>
            </w:r>
            <w:r>
              <w:rPr>
                <w:bCs/>
                <w:b/>
              </w:rPr>
              <w:t xml:space="preserve">khớp</w:t>
            </w:r>
            <w:r>
              <w:t xml:space="preserve"> </w:t>
            </w:r>
            <w:r>
              <w:t xml:space="preserve">tổ chức khai (lệch ≤ 1%)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Đã đối chiếu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tài sản tự khai, có biên bản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owner_evidence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Tự khai · có biên bản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tài sản tự khai / tổ chức tự khai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self_reported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Tự khai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Crawl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Ước tính</w:t>
            </w:r>
          </w:p>
        </w:tc>
      </w:tr>
    </w:tbl>
    <w:p>
      <w:pPr>
        <w:pStyle w:val="BodyText"/>
      </w:pPr>
      <w:r>
        <w:t xml:space="preserve">Hai nguồn lệch nhau (&gt; 1% giá, hoặc khác kết quả) ⇒</w:t>
      </w:r>
      <w:r>
        <w:t xml:space="preserve"> </w:t>
      </w:r>
      <w:r>
        <w:rPr>
          <w:rStyle w:val="VerbatimChar"/>
        </w:rPr>
        <w:t xml:space="preserve">has_conflict = true</w:t>
      </w:r>
      <w:r>
        <w:t xml:space="preserve">. Toàn bộ logic nằm trong</w:t>
      </w:r>
      <w:r>
        <w:t xml:space="preserve"> </w:t>
      </w:r>
      <w:r>
        <w:rPr>
          <w:bCs/>
          <w:b/>
        </w:rPr>
        <w:t xml:space="preserve">một RPC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owner_asset_outcomes_resolved(p_workspace_id)</w:t>
      </w:r>
      <w:r>
        <w:t xml:space="preserve">; FE không tự hợp nhất.</w:t>
      </w:r>
    </w:p>
    <w:bookmarkEnd w:id="24"/>
    <w:bookmarkStart w:id="25" w:name="X8b196cd8770aba3f4c31898acaeead81ee9e480"/>
    <w:p>
      <w:pPr>
        <w:pStyle w:val="Heading2"/>
      </w:pPr>
      <w:r>
        <w:t xml:space="preserve">A4. Bảng</w:t>
      </w:r>
      <w:r>
        <w:t xml:space="preserve"> </w:t>
      </w:r>
      <w:r>
        <w:rPr>
          <w:rStyle w:val="VerbatimChar"/>
        </w:rPr>
        <w:t xml:space="preserve">owner_asset_outcomes</w:t>
      </w:r>
      <w:r>
        <w:t xml:space="preserve"> </w:t>
      </w:r>
      <w:r>
        <w:t xml:space="preserve">(chủ tài sản tự khai)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.owner_asset_outcomes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workspace_id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asset_owner_workspaces(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workspace_branches(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listing_id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listings(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asset_posting_id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asset_postings(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asset_title      TEXT,                 </w:t>
      </w:r>
      <w:r>
        <w:rPr>
          <w:rStyle w:val="CommentTok"/>
        </w:rPr>
        <w:t xml:space="preserve">-- tài sản NGOÀI sàn</w:t>
      </w:r>
      <w:r>
        <w:br/>
      </w:r>
      <w:r>
        <w:rPr>
          <w:rStyle w:val="NormalTok"/>
        </w:rPr>
        <w:t xml:space="preserve">  asset_category   TEXT,</w:t>
      </w:r>
      <w:r>
        <w:br/>
      </w:r>
      <w:r>
        <w:rPr>
          <w:rStyle w:val="NormalTok"/>
        </w:rPr>
        <w:t xml:space="preserve">  round_no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auction_date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auction_org_id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auction_organizations(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outcome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(outcome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'sold'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'unsold'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'postponed'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'withdrawn'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failure_reason   TEXT,</w:t>
      </w:r>
      <w:r>
        <w:br/>
      </w:r>
      <w:r>
        <w:rPr>
          <w:rStyle w:val="NormalTok"/>
        </w:rPr>
        <w:t xml:space="preserve">  starting_price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winning_price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participants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payment_status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(payment_status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'defaulted'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paid_amount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paid_at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auction_fee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evidence_urls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'owner_manual'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'owner_manual'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'owner_import'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share_to_market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reported_by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outcome_sold_needs_price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(outcome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winning_price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outcome_needs_asset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(listing_id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asset_posting_id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asset_title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owner_outcomes_listing_round_uq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owner_asset_outcomes (workspace_id, listing_id, round_no)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listing_id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Dữ liệu tự khai</w:t>
      </w:r>
      <w:r>
        <w:t xml:space="preserve"> </w:t>
      </w:r>
      <w:r>
        <w:rPr>
          <w:bCs/>
          <w:b/>
        </w:rPr>
        <w:t xml:space="preserve">không bao giờ</w:t>
      </w:r>
      <w:r>
        <w:t xml:space="preserve"> </w:t>
      </w:r>
      <w:r>
        <w:t xml:space="preserve">tự lên</w:t>
      </w:r>
      <w:r>
        <w:t xml:space="preserve"> </w:t>
      </w:r>
      <w:r>
        <w:rPr>
          <w:rStyle w:val="VerbatimChar"/>
        </w:rPr>
        <w:t xml:space="preserve">/listings</w:t>
      </w:r>
      <w:r>
        <w:t xml:space="preserve"> </w:t>
      </w:r>
      <w:r>
        <w:t xml:space="preserve">hay báo cáo thị trường công khai.</w:t>
      </w:r>
    </w:p>
    <w:bookmarkEnd w:id="25"/>
    <w:bookmarkStart w:id="26" w:name="a5.-báo-cáo-định-kỳ-gửi-hội-sở"/>
    <w:p>
      <w:pPr>
        <w:pStyle w:val="Heading2"/>
      </w:pPr>
      <w:r>
        <w:t xml:space="preserve">A5. Báo cáo định kỳ gửi hội sở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Nội dung:</w:t>
      </w:r>
      <w:r>
        <w:t xml:space="preserve"> </w:t>
      </w:r>
      <w:r>
        <w:t xml:space="preserve">tiến độ chỉ tiêu · kết quả phiên trong kỳ · tiền đã thu / chờ thu / bỏ cọc · tồn đọng (≥ 3 lần đấu hoặc &gt; 90 ngày) · kế hoạch kỳ tới · ghi chú. Mọi con số đều kèm nhãn nguồn.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Bảng</w:t>
      </w:r>
      <w:r>
        <w:t xml:space="preserve"> </w:t>
      </w:r>
      <w:r>
        <w:rPr>
          <w:rStyle w:val="VerbatimChar"/>
        </w:rPr>
        <w:t xml:space="preserve">owner_report_snapshots</w:t>
      </w:r>
      <w:r>
        <w:t xml:space="preserve">: payload JSONB</w:t>
      </w:r>
      <w:r>
        <w:t xml:space="preserve"> </w:t>
      </w:r>
      <w:r>
        <w:rPr>
          <w:bCs/>
          <w:b/>
        </w:rPr>
        <w:t xml:space="preserve">đóng băng số liệu lúc gửi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last_viewed_at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Xuất:</w:t>
      </w:r>
      <w:r>
        <w:t xml:space="preserve"> </w:t>
      </w:r>
      <w:r>
        <w:t xml:space="preserve">Excel (</w:t>
      </w:r>
      <w:r>
        <w:rPr>
          <w:rStyle w:val="VerbatimChar"/>
        </w:rPr>
        <w:t xml:space="preserve">xlsx-js-style</w:t>
      </w:r>
      <w:r>
        <w:t xml:space="preserve">) · PDF (trang in bằng CSS print) ·</w:t>
      </w:r>
      <w:r>
        <w:t xml:space="preserve"> </w:t>
      </w:r>
      <w:r>
        <w:rPr>
          <w:bCs/>
          <w:b/>
        </w:rPr>
        <w:t xml:space="preserve">link chỉ-đọc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/r/:token</w:t>
      </w:r>
      <w:r>
        <w:t xml:space="preserve">, có CTA dẫn tới</w:t>
      </w:r>
      <w:r>
        <w:t xml:space="preserve"> </w:t>
      </w:r>
      <w:r>
        <w:t xml:space="preserve">“</w:t>
      </w:r>
      <w:r>
        <w:t xml:space="preserve">Tháp Điều Hành</w:t>
      </w:r>
      <w:r>
        <w:t xml:space="preserve">”</w:t>
      </w:r>
      <w:r>
        <w:t xml:space="preserve">. Link công khai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chứa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 </w:t>
      </w:r>
      <w:r>
        <w:t xml:space="preserve">hay tên người trúng.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Chỉ tiêu:</w:t>
      </w:r>
      <w:r>
        <w:t xml:space="preserve"> </w:t>
      </w:r>
      <w:r>
        <w:t xml:space="preserve">bảng</w:t>
      </w:r>
      <w:r>
        <w:t xml:space="preserve"> </w:t>
      </w:r>
      <w:r>
        <w:rPr>
          <w:rStyle w:val="VerbatimChar"/>
        </w:rPr>
        <w:t xml:space="preserve">owner_workspace_targets</w:t>
      </w:r>
      <w:r>
        <w:t xml:space="preserve"> </w:t>
      </w:r>
      <w:r>
        <w:t xml:space="preserve">(workspace_id, branch_id, period_type, period_start, target_amount, target_count).</w:t>
      </w:r>
    </w:p>
    <w:bookmarkEnd w:id="26"/>
    <w:bookmarkStart w:id="27" w:name="a6.-kiến-trúc-thông-tin-nav-có-nhóm"/>
    <w:p>
      <w:pPr>
        <w:pStyle w:val="Heading2"/>
      </w:pPr>
      <w:r>
        <w:t xml:space="preserve">A6. Kiến trúc thông tin (nav có nhóm)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Điều 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Nhịp đập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/chu-tai-san/dashboard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Đường ống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/chu-tai-san/tai-san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Kết quả phiên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/chu-tai-san/ket-qua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Báo cáo định kỳ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/chu-tai-san/bao-cao-dinh-ky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Tác nghiệp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hoá tài sản · Hợp đồng mua bán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Phân tích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tích danh mục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/chu-tai-san/bao-cao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Thiết lập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nhánh ·</w:t>
            </w:r>
            <w:r>
              <w:t xml:space="preserve"> </w:t>
            </w:r>
            <w:r>
              <w:rPr>
                <w:bCs/>
                <w:b/>
              </w:rPr>
              <w:t xml:space="preserve">Thành viên</w:t>
            </w:r>
            <w:r>
              <w:t xml:space="preserve"> </w:t>
            </w:r>
            <w:r>
              <w:t xml:space="preserve">· Credit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/chu-tai-san/thanh-vien</w:t>
            </w:r>
            <w:r>
              <w:t xml:space="preserve"> </w:t>
            </w:r>
            <w:r>
              <w:t xml:space="preserve">(mới)</w:t>
            </w:r>
          </w:p>
        </w:tc>
      </w:tr>
    </w:tbl>
    <w:bookmarkEnd w:id="27"/>
    <w:bookmarkStart w:id="28" w:name="X09ed300e498c6712f682fc73003e2f6f2c5532e"/>
    <w:p>
      <w:pPr>
        <w:pStyle w:val="Heading2"/>
      </w:pPr>
      <w:r>
        <w:t xml:space="preserve">A7. Quyết định còn mở (phải chốt trước giai đoạn ghi chú bên cạnh)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Quyết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Chặn giai đoạn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Mặc định nếu chưa chốt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credit chung của workspace hay ví cá nhân?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trước</w:t>
            </w:r>
            <w:r>
              <w:t xml:space="preserve"> </w:t>
            </w:r>
            <w:r>
              <w:rPr>
                <w:bCs/>
                <w:b/>
              </w:rPr>
              <w:t xml:space="preserve">GĐ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ví cá nhân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thưởng credit khi khai kết quả kèm biên bản?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GĐ 16</w:t>
            </w:r>
            <w:r>
              <w:t xml:space="preserve"> </w:t>
            </w:r>
            <w:r>
              <w:t xml:space="preserve">(tuỳ chọn)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thưởng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nhẹ cho chi nhánh cần giấy tờ gì?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GĐ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công vụ + giấy giao việc / ủy quyền của GĐ chi nhánh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49" w:name="phần-b-các-giai-đoạn-nhỏ-prompt"/>
    <w:p>
      <w:pPr>
        <w:pStyle w:val="Heading1"/>
      </w:pPr>
      <w:r>
        <w:t xml:space="preserve">PHẦN B — CÁC GIAI ĐOẠN NHỎ &amp; PROMPT</w:t>
      </w:r>
    </w:p>
    <w:p>
      <w:pPr>
        <w:pStyle w:val="BlockText"/>
      </w:pPr>
      <w:r>
        <w:t xml:space="preserve">Prompt viết bằng tiếng Anh; mọi chuỗi hiển thị trên UI vẫn là</w:t>
      </w:r>
      <w:r>
        <w:t xml:space="preserve"> </w:t>
      </w:r>
      <w:r>
        <w:rPr>
          <w:bCs/>
          <w:b/>
        </w:rPr>
        <w:t xml:space="preserve">tiếng Việt</w:t>
      </w:r>
      <w:r>
        <w:t xml:space="preserve"> </w:t>
      </w:r>
      <w:r>
        <w:t xml:space="preserve">(giữ nguyên trong dấu ngoặc kép).</w:t>
      </w:r>
    </w:p>
    <w:bookmarkStart w:id="30" w:name="Xe61200b49866bff9e75e7bf9ab5fc8c7dfb7233"/>
    <w:p>
      <w:pPr>
        <w:pStyle w:val="Heading2"/>
      </w:pPr>
      <w:r>
        <w:t xml:space="preserve">B0. General rules (every prompt points here)</w:t>
      </w:r>
    </w:p>
    <w:p>
      <w:pPr>
        <w:numPr>
          <w:ilvl w:val="0"/>
          <w:numId w:val="1004"/>
        </w:numPr>
        <w:pStyle w:val="Compact"/>
      </w:pPr>
      <w:r>
        <w:t xml:space="preserve">Before starting, read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.agents/knowledge/business-rules.md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.agents/knowledge/common-pitfalls.md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Part A</w:t>
      </w:r>
      <w:r>
        <w:t xml:space="preserve"> </w:t>
      </w:r>
      <w:r>
        <w:t xml:space="preserve">of this file.</w:t>
      </w:r>
    </w:p>
    <w:p>
      <w:pPr>
        <w:numPr>
          <w:ilvl w:val="0"/>
          <w:numId w:val="1004"/>
        </w:numPr>
        <w:pStyle w:val="Compact"/>
      </w:pPr>
      <w:r>
        <w:t xml:space="preserve">This plan is already approved.</w:t>
      </w:r>
      <w:r>
        <w:t xml:space="preserve"> </w:t>
      </w:r>
      <w:r>
        <w:rPr>
          <w:bCs/>
          <w:b/>
        </w:rPr>
        <w:t xml:space="preserve">Do not stop to ask for confirmation</w:t>
      </w:r>
      <w:r>
        <w:t xml:space="preserve"> </w:t>
      </w:r>
      <w:r>
        <w:t xml:space="preserve">of the analysis —</w:t>
      </w:r>
      <w:r>
        <w:t xml:space="preserve"> </w:t>
      </w:r>
      <w:r>
        <w:rPr>
          <w:bCs/>
          <w:b/>
        </w:rPr>
        <w:t xml:space="preserve">unless</w:t>
      </w:r>
      <w:r>
        <w:t xml:space="preserve"> </w:t>
      </w:r>
      <w:r>
        <w:t xml:space="preserve">the actual code contradicts Part A; in that case stop and describe the contradiction clearly.</w:t>
      </w:r>
    </w:p>
    <w:p>
      <w:pPr>
        <w:numPr>
          <w:ilvl w:val="0"/>
          <w:numId w:val="1004"/>
        </w:numPr>
        <w:pStyle w:val="Compact"/>
      </w:pPr>
      <w:r>
        <w:t xml:space="preserve">Migrations: new timestamped file in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, apply it yourself (skill</w:t>
      </w:r>
      <w:r>
        <w:t xml:space="preserve"> </w:t>
      </w:r>
      <w:r>
        <w:rPr>
          <w:rStyle w:val="VerbatimChar"/>
        </w:rPr>
        <w:t xml:space="preserve">migration</w:t>
      </w:r>
      <w:r>
        <w:t xml:space="preserve">), then regenerate</w:t>
      </w:r>
      <w:r>
        <w:t xml:space="preserve"> </w:t>
      </w:r>
      <w:r>
        <w:rPr>
          <w:rStyle w:val="VerbatimChar"/>
        </w:rPr>
        <w:t xml:space="preserve">src/integrations/supabase/types.ts</w:t>
      </w:r>
      <w:r>
        <w:t xml:space="preserve">. Never edit an existing migration.</w:t>
      </w:r>
    </w:p>
    <w:p>
      <w:pPr>
        <w:numPr>
          <w:ilvl w:val="0"/>
          <w:numId w:val="1004"/>
        </w:numPr>
        <w:pStyle w:val="Compact"/>
      </w:pPr>
      <w:r>
        <w:t xml:space="preserve">All UI strings in Vietnamese, matching existing tone; only existing colour tokens; cards</w:t>
      </w:r>
      <w:r>
        <w:t xml:space="preserve"> </w:t>
      </w:r>
      <w:r>
        <w:rPr>
          <w:rStyle w:val="VerbatimChar"/>
        </w:rPr>
        <w:t xml:space="preserve">rounded-2xl</w:t>
      </w:r>
      <w:r>
        <w:t xml:space="preserve">;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rPr>
          <w:rStyle w:val="VerbatimChar"/>
        </w:rPr>
        <w:t xml:space="preserve">&lt;Button asChild&gt;&lt;Link/&gt;&lt;/Button&gt;</w:t>
      </w:r>
      <w:r>
        <w:t xml:space="preserve">; pages under 300 lines; each modal is its own component.</w:t>
      </w:r>
    </w:p>
    <w:p>
      <w:pPr>
        <w:numPr>
          <w:ilvl w:val="0"/>
          <w:numId w:val="1004"/>
        </w:numPr>
        <w:pStyle w:val="Compact"/>
      </w:pPr>
      <w:r>
        <w:t xml:space="preserve">Data access via React Query + the typed Supabase client (skill</w:t>
      </w:r>
      <w:r>
        <w:t xml:space="preserve"> </w:t>
      </w:r>
      <w:r>
        <w:rPr>
          <w:rStyle w:val="VerbatimChar"/>
        </w:rPr>
        <w:t xml:space="preserve">add-query</w:t>
      </w:r>
      <w:r>
        <w:t xml:space="preserve">); mutations invalidate the right keys and show a toast.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Stay strictly within the phase scope.</w:t>
      </w:r>
      <w:r>
        <w:t xml:space="preserve"> </w:t>
      </w:r>
      <w:r>
        <w:t xml:space="preserve">If you notice out-of-scope work, list it under</w:t>
      </w:r>
      <w:r>
        <w:t xml:space="preserve"> </w:t>
      </w:r>
      <w:r>
        <w:t xml:space="preserve">“</w:t>
      </w:r>
      <w:r>
        <w:t xml:space="preserve">Notes for later phases</w:t>
      </w:r>
      <w:r>
        <w:t xml:space="preserve">”</w:t>
      </w:r>
      <w:r>
        <w:t xml:space="preserve"> </w:t>
      </w:r>
      <w:r>
        <w:t xml:space="preserve">in your final report — do not do it.</w:t>
      </w:r>
    </w:p>
    <w:p>
      <w:pPr>
        <w:numPr>
          <w:ilvl w:val="0"/>
          <w:numId w:val="1004"/>
        </w:numPr>
        <w:pStyle w:val="Compact"/>
      </w:pPr>
      <w:r>
        <w:t xml:space="preserve">To finish: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must pass; record decisions with skill</w:t>
      </w:r>
      <w:r>
        <w:t xml:space="preserve"> </w:t>
      </w:r>
      <w:r>
        <w:rPr>
          <w:rStyle w:val="VerbatimChar"/>
        </w:rPr>
        <w:t xml:space="preserve">log-decision</w:t>
      </w:r>
      <w:r>
        <w:t xml:space="preserve">; tick this phase’s checkbox in this file; give a short report: files changed, migrations, how to test manually.</w:t>
      </w:r>
    </w:p>
    <w:bookmarkEnd w:id="30"/>
    <w:bookmarkStart w:id="47" w:name="tổng-quan-lộ-trình"/>
    <w:p>
      <w:pPr>
        <w:pStyle w:val="Heading2"/>
      </w:pPr>
      <w:r>
        <w:t xml:space="preserve">Tổng quan lộ trình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GĐ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 thuộc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có nhóm + đổi tên Trạm Điều 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Thành viên — nền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Thành viên — lời mời &amp; trang Thành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+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thuộc về workspace (</w:t>
            </w:r>
            <w:r>
              <w:rPr>
                <w:rStyle w:val="VerbatimChar"/>
              </w:rPr>
              <w:t xml:space="preserve">asset_postings</w:t>
            </w:r>
            <w:r>
              <w:t xml:space="preserve"> </w:t>
            </w:r>
            <w:r>
              <w:t xml:space="preserve">&amp; liên quan)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DB, rủi ro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Hợp nhất giá trúng từ nguồn sẵn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+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khai kết quả + dialog khai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+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Nhịp đập (dashboard mới)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Kết quả phiên + nhập Excel + xử lý lệch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+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định kỳ + xuất Excel/PDF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+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chia sẻ</w:t>
            </w:r>
            <w:r>
              <w:t xml:space="preserve"> </w:t>
            </w:r>
            <w:r>
              <w:rPr>
                <w:rStyle w:val="VerbatimChar"/>
              </w:rPr>
              <w:t xml:space="preserve">/r/:token</w:t>
            </w:r>
            <w:r>
              <w:t xml:space="preserve"> </w:t>
            </w:r>
            <w:r>
              <w:t xml:space="preserve">+ đếm lượt xem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+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 Đường 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nhánh tự tạo workspace (KYC nhẹ)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Spike + DB +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D3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Hội sở liên kết chi nhánh + so sánh ẩn danh + tín hiệu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+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11, 13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Tháp: dòng tiền, xếp hạng chi nhánh, chấm điểm tổ chức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+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D1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(Tuỳ chọn) Thưởng credit khi khai 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D2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1" w:name="gđ-1-nav-có-nhóm-đổi-tên-trạm-điều-hành"/>
    <w:p>
      <w:pPr>
        <w:pStyle w:val="Heading3"/>
      </w:pPr>
      <w:r>
        <w:t xml:space="preserve">GĐ 1 — Nav có nhóm + đổi tên</w:t>
      </w:r>
      <w:r>
        <w:t xml:space="preserve"> </w:t>
      </w:r>
      <w:r>
        <w:t xml:space="preserve">“</w:t>
      </w:r>
      <w:r>
        <w:t xml:space="preserve">Trạm Điều Hành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☐ Hoàn thành</w:t>
      </w:r>
    </w:p>
    <w:p>
      <w:pPr>
        <w:pStyle w:val="SourceCode"/>
      </w:pPr>
      <w:r>
        <w:rPr>
          <w:rStyle w:val="VerbatimChar"/>
        </w:rPr>
        <w:t xml:space="preserve">Execute Phase 1 of docs/owner-control-tower-plan.md. Follow section B0 (General rules).</w:t>
      </w:r>
      <w:r>
        <w:br/>
      </w:r>
      <w:r>
        <w:br/>
      </w:r>
      <w:r>
        <w:rPr>
          <w:rStyle w:val="VerbatimChar"/>
        </w:rPr>
        <w:t xml:space="preserve">Goal: reframe the asset-owner portal as "Trạm Điều Hành" with a grouped nav. No new features yet.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owner-nav-config.ts: convert OWNER_NAV_SECTIONS into a grouped structure per section A6</w:t>
      </w:r>
      <w:r>
        <w:br/>
      </w:r>
      <w:r>
        <w:rPr>
          <w:rStyle w:val="VerbatimChar"/>
        </w:rPr>
        <w:t xml:space="preserve">   (groups "Điều hành" / "Tác nghiệp" / "Phân tích" / "Thiết lập"). Items whose routes do NOT exist yet</w:t>
      </w:r>
      <w:r>
        <w:br/>
      </w:r>
      <w:r>
        <w:rPr>
          <w:rStyle w:val="VerbatimChar"/>
        </w:rPr>
        <w:t xml:space="preserve">   ("Kết quả phiên", "Báo cáo định kỳ", "Thành viên") must NOT be added — only prepare the types so they can be added later.</w:t>
      </w:r>
      <w:r>
        <w:br/>
      </w:r>
      <w:r>
        <w:rPr>
          <w:rStyle w:val="VerbatimChar"/>
        </w:rPr>
        <w:t xml:space="preserve">   Rename labels: "Tổng quan" → "Nhịp đập", "Tài sản" → "Đường ống", "Báo cáo" → "Phân tích danh mục".</w:t>
      </w:r>
      <w:r>
        <w:br/>
      </w:r>
      <w:r>
        <w:rPr>
          <w:rStyle w:val="VerbatimChar"/>
        </w:rPr>
        <w:t xml:space="preserve">2. OwnerPortalSidebar.tsx: render group headings; keep countBadge behaviour; keep the current collapsed/mobile behaviour.</w:t>
      </w:r>
      <w:r>
        <w:br/>
      </w:r>
      <w:r>
        <w:rPr>
          <w:rStyle w:val="VerbatimChar"/>
        </w:rPr>
        <w:t xml:space="preserve">3. Rename the portal's display name (sidebar / top bar / tab title) to "Trạm Điều Hành".</w:t>
      </w:r>
      <w:r>
        <w:br/>
      </w:r>
      <w:r>
        <w:rPr>
          <w:rStyle w:val="VerbatimChar"/>
        </w:rPr>
        <w:t xml:space="preserve">4. OwnerDashboard.tsx: remove the dev seed button and the seedPendingClaims function.</w:t>
      </w:r>
      <w:r>
        <w:br/>
      </w:r>
      <w:r>
        <w:br/>
      </w:r>
      <w:r>
        <w:rPr>
          <w:rStyle w:val="VerbatimChar"/>
        </w:rPr>
        <w:t xml:space="preserve">Out of scope: new routes, DB changes, dashboard content changes.</w:t>
      </w:r>
      <w:r>
        <w:br/>
      </w:r>
      <w:r>
        <w:rPr>
          <w:rStyle w:val="VerbatimChar"/>
        </w:rPr>
        <w:t xml:space="preserve">Acceptance: every existing /chu-tai-san/* route still opens; nav shows groups with correct active state; mobile layout does not break.</w:t>
      </w:r>
    </w:p>
    <w:bookmarkEnd w:id="31"/>
    <w:bookmarkStart w:id="32" w:name="gđ-2-thành-viên-nền-db"/>
    <w:p>
      <w:pPr>
        <w:pStyle w:val="Heading3"/>
      </w:pPr>
      <w:r>
        <w:t xml:space="preserve">GĐ 2 — Thành viên: nền DB</w:t>
      </w:r>
    </w:p>
    <w:p>
      <w:pPr>
        <w:numPr>
          <w:ilvl w:val="0"/>
          <w:numId w:val="1006"/>
        </w:numPr>
        <w:pStyle w:val="Compact"/>
      </w:pPr>
      <w:r>
        <w:t xml:space="preserve">☐ Hoàn thành</w:t>
      </w:r>
    </w:p>
    <w:p>
      <w:pPr>
        <w:pStyle w:val="SourceCode"/>
      </w:pPr>
      <w:r>
        <w:rPr>
          <w:rStyle w:val="VerbatimChar"/>
        </w:rPr>
        <w:t xml:space="preserve">Execute Phase 2 of docs/owner-control-tower-plan.md. Follow section B0.</w:t>
      </w:r>
      <w:r>
        <w:br/>
      </w:r>
      <w:r>
        <w:br/>
      </w:r>
      <w:r>
        <w:rPr>
          <w:rStyle w:val="VerbatimChar"/>
        </w:rPr>
        <w:t xml:space="preserve">Goal: an asset-owner workspace can have multiple members (section A2) — database layer only, no UI.</w:t>
      </w:r>
      <w:r>
        <w:br/>
      </w:r>
      <w:r>
        <w:br/>
      </w:r>
      <w:r>
        <w:rPr>
          <w:rStyle w:val="VerbatimChar"/>
        </w:rPr>
        <w:t xml:space="preserve">Tasks (one migration):</w:t>
      </w:r>
      <w:r>
        <w:br/>
      </w:r>
      <w:r>
        <w:rPr>
          <w:rStyle w:val="VerbatimChar"/>
        </w:rPr>
        <w:t xml:space="preserve">1. Table asset_owner_workspace_members (id, workspace_id FK ON DELETE CASCADE, user_id FK profiles,</w:t>
      </w:r>
      <w:r>
        <w:br/>
      </w:r>
      <w:r>
        <w:rPr>
          <w:rStyle w:val="VerbatimChar"/>
        </w:rPr>
        <w:t xml:space="preserve">   role CHECK in ('owner','staff','viewer'), branch_scope UUID[] NULL, status CHECK in ('invited','active','removed'),</w:t>
      </w:r>
      <w:r>
        <w:br/>
      </w:r>
      <w:r>
        <w:rPr>
          <w:rStyle w:val="VerbatimChar"/>
        </w:rPr>
        <w:t xml:space="preserve">   invited_by, joined_at, created_at, updated_at, UNIQUE(workspace_id, user_id)).</w:t>
      </w:r>
      <w:r>
        <w:br/>
      </w:r>
      <w:r>
        <w:rPr>
          <w:rStyle w:val="VerbatimChar"/>
        </w:rPr>
        <w:t xml:space="preserve">2. Backfill: each asset_owner_workspaces.owner_user_id → one row with role='owner', status='active'.</w:t>
      </w:r>
      <w:r>
        <w:br/>
      </w:r>
      <w:r>
        <w:rPr>
          <w:rStyle w:val="VerbatimChar"/>
        </w:rPr>
        <w:t xml:space="preserve">   Add an AFTER INSERT trigger on asset_owner_workspaces that creates the owner row for new workspaces.</w:t>
      </w:r>
      <w:r>
        <w:br/>
      </w:r>
      <w:r>
        <w:rPr>
          <w:rStyle w:val="VerbatimChar"/>
        </w:rPr>
        <w:t xml:space="preserve">3. SECURITY DEFINER, STABLE functions with a fixed search_path:</w:t>
      </w:r>
      <w:r>
        <w:br/>
      </w:r>
      <w:r>
        <w:rPr>
          <w:rStyle w:val="VerbatimChar"/>
        </w:rPr>
        <w:t xml:space="preserve">   - owner_ws_role(p_workspace_id) → role of auth.uid() (NULL if not an active member)</w:t>
      </w:r>
      <w:r>
        <w:br/>
      </w:r>
      <w:r>
        <w:rPr>
          <w:rStyle w:val="VerbatimChar"/>
        </w:rPr>
        <w:t xml:space="preserve">   - owner_ws_can(p_workspace_id, p_action text), action ∈ {'read','write','manage_members','send_report'},</w:t>
      </w:r>
      <w:r>
        <w:br/>
      </w:r>
      <w:r>
        <w:rPr>
          <w:rStyle w:val="VerbatimChar"/>
        </w:rPr>
        <w:t xml:space="preserve">     following the permission table in section A2</w:t>
      </w:r>
      <w:r>
        <w:br/>
      </w:r>
      <w:r>
        <w:rPr>
          <w:rStyle w:val="VerbatimChar"/>
        </w:rPr>
        <w:t xml:space="preserve">   - owner_ws_branch_ok(p_workspace_id, p_branch_id) → true if branch_scope is NULL or contains p_branch_id</w:t>
      </w:r>
      <w:r>
        <w:br/>
      </w:r>
      <w:r>
        <w:rPr>
          <w:rStyle w:val="VerbatimChar"/>
        </w:rPr>
        <w:t xml:space="preserve">4. Protective triggers: at least one active owner must always remain; only an owner can grant or revoke role 'owner'</w:t>
      </w:r>
      <w:r>
        <w:br/>
      </w:r>
      <w:r>
        <w:rPr>
          <w:rStyle w:val="VerbatimChar"/>
        </w:rPr>
        <w:t xml:space="preserve">   (see org_protect_last_owner in the org_rbac migration for the pattern).</w:t>
      </w:r>
      <w:r>
        <w:br/>
      </w:r>
      <w:r>
        <w:rPr>
          <w:rStyle w:val="VerbatimChar"/>
        </w:rPr>
        <w:t xml:space="preserve">5. RLS on the members table: active members can read their workspace's member list; only manage_members can write.</w:t>
      </w:r>
      <w:r>
        <w:br/>
      </w:r>
      <w:r>
        <w:rPr>
          <w:rStyle w:val="VerbatimChar"/>
        </w:rPr>
        <w:t xml:space="preserve">   Use the SECURITY DEFINER helpers to avoid recursive RLS.</w:t>
      </w:r>
      <w:r>
        <w:br/>
      </w:r>
      <w:r>
        <w:rPr>
          <w:rStyle w:val="VerbatimChar"/>
        </w:rPr>
        <w:t xml:space="preserve">6. EXTEND read access (do not drop existing policies) on asset_owner_workspaces, asset_owner_claims and</w:t>
      </w:r>
      <w:r>
        <w:br/>
      </w:r>
      <w:r>
        <w:rPr>
          <w:rStyle w:val="VerbatimChar"/>
        </w:rPr>
        <w:t xml:space="preserve">   workspace_branches: add a SELECT policy for members via owner_ws_can(...,'read'). Write access stays unchanged in this phase.</w:t>
      </w:r>
      <w:r>
        <w:br/>
      </w:r>
      <w:r>
        <w:rPr>
          <w:rStyle w:val="VerbatimChar"/>
        </w:rPr>
        <w:t xml:space="preserve">7. Regenerate types.</w:t>
      </w:r>
      <w:r>
        <w:br/>
      </w:r>
      <w:r>
        <w:br/>
      </w:r>
      <w:r>
        <w:rPr>
          <w:rStyle w:val="VerbatimChar"/>
        </w:rPr>
        <w:t xml:space="preserve">Out of scope: invitations, UI, asset_postings (Phase 4).</w:t>
      </w:r>
      <w:r>
        <w:br/>
      </w:r>
      <w:r>
        <w:rPr>
          <w:rStyle w:val="VerbatimChar"/>
        </w:rPr>
        <w:t xml:space="preserve">Acceptance: include SQL test evidence in the report — user A (owner) adds user B as viewer ⇒ B can read the</w:t>
      </w:r>
      <w:r>
        <w:br/>
      </w:r>
      <w:r>
        <w:rPr>
          <w:rStyle w:val="VerbatimChar"/>
        </w:rPr>
        <w:t xml:space="preserve">workspace's claims but cannot write; removing the last owner is blocked.</w:t>
      </w:r>
    </w:p>
    <w:bookmarkEnd w:id="32"/>
    <w:bookmarkStart w:id="33" w:name="gđ-3-thành-viên-lời-mời-trang-thành-viên"/>
    <w:p>
      <w:pPr>
        <w:pStyle w:val="Heading3"/>
      </w:pPr>
      <w:r>
        <w:t xml:space="preserve">GĐ 3 — Thành viên: lời mời &amp; trang Thành viên</w:t>
      </w:r>
    </w:p>
    <w:p>
      <w:pPr>
        <w:numPr>
          <w:ilvl w:val="0"/>
          <w:numId w:val="1007"/>
        </w:numPr>
        <w:pStyle w:val="Compact"/>
      </w:pPr>
      <w:r>
        <w:t xml:space="preserve">☐ Hoàn thành</w:t>
      </w:r>
    </w:p>
    <w:p>
      <w:pPr>
        <w:pStyle w:val="SourceCode"/>
      </w:pPr>
      <w:r>
        <w:rPr>
          <w:rStyle w:val="VerbatimChar"/>
        </w:rPr>
        <w:t xml:space="preserve">Execute Phase 3 of docs/owner-control-tower-plan.md. Follow section B0.</w:t>
      </w:r>
      <w:r>
        <w:br/>
      </w:r>
      <w:r>
        <w:br/>
      </w:r>
      <w:r>
        <w:rPr>
          <w:rStyle w:val="VerbatimChar"/>
        </w:rPr>
        <w:t xml:space="preserve">Goal: the workspace owner ("Trưởng đơn vị") can invite members, change roles and remove members from the UI.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Migration: table asset_owner_workspace_invites (unique token, email, role, branch_scope, expires_at = 7 days,</w:t>
      </w:r>
      <w:r>
        <w:br/>
      </w:r>
      <w:r>
        <w:rPr>
          <w:rStyle w:val="VerbatimChar"/>
        </w:rPr>
        <w:t xml:space="preserve">   accepted_at, invited_by). SECURITY DEFINER RPCs:</w:t>
      </w:r>
      <w:r>
        <w:br/>
      </w:r>
      <w:r>
        <w:rPr>
          <w:rStyle w:val="VerbatimChar"/>
        </w:rPr>
        <w:t xml:space="preserve">   - owner_ws_create_invite(workspace_id, email, role, branch_scope) — requires manage_members</w:t>
      </w:r>
      <w:r>
        <w:br/>
      </w:r>
      <w:r>
        <w:rPr>
          <w:rStyle w:val="VerbatimChar"/>
        </w:rPr>
        <w:t xml:space="preserve">   - owner_ws_accept_invite(token) — the invite email must match the signed-in user's email</w:t>
      </w:r>
      <w:r>
        <w:br/>
      </w:r>
      <w:r>
        <w:rPr>
          <w:rStyle w:val="VerbatimChar"/>
        </w:rPr>
        <w:t xml:space="preserve">   - owner_ws_update_member(member_id, role, branch_scope) / owner_ws_remove_member(member_id)</w:t>
      </w:r>
      <w:r>
        <w:br/>
      </w:r>
      <w:r>
        <w:rPr>
          <w:rStyle w:val="VerbatimChar"/>
        </w:rPr>
        <w:t xml:space="preserve">   RPCs return {ok:false, reason} for business errors (assertRpcOk pattern in src/lib/consignment/errors.ts).</w:t>
      </w:r>
      <w:r>
        <w:br/>
      </w:r>
      <w:r>
        <w:rPr>
          <w:rStyle w:val="VerbatimChar"/>
        </w:rPr>
        <w:t xml:space="preserve">2. Accepting invites: reuse /loi-moi/:token if it can branch cleanly by invite type; otherwise create a separate</w:t>
      </w:r>
      <w:r>
        <w:br/>
      </w:r>
      <w:r>
        <w:rPr>
          <w:rStyle w:val="VerbatimChar"/>
        </w:rPr>
        <w:t xml:space="preserve">   route /loi-moi-chu-tai-san/:token. Record the reasoning with log-decision.</w:t>
      </w:r>
      <w:r>
        <w:br/>
      </w:r>
      <w:r>
        <w:rPr>
          <w:rStyle w:val="VerbatimChar"/>
        </w:rPr>
        <w:t xml:space="preserve">3. Page /chu-tai-san/thanh-vien (skill new-page), added to the "Thiết lập" nav group: member table (name, email, role,</w:t>
      </w:r>
      <w:r>
        <w:br/>
      </w:r>
      <w:r>
        <w:rPr>
          <w:rStyle w:val="VerbatimChar"/>
        </w:rPr>
        <w:t xml:space="preserve">   branch scope, status), "Mời thành viên" dialog, change role/scope dialog, confirm-remove. Users without</w:t>
      </w:r>
      <w:r>
        <w:br/>
      </w:r>
      <w:r>
        <w:rPr>
          <w:rStyle w:val="VerbatimChar"/>
        </w:rPr>
        <w:t xml:space="preserve">   manage_members see the list read-only.</w:t>
      </w:r>
      <w:r>
        <w:br/>
      </w:r>
      <w:r>
        <w:rPr>
          <w:rStyle w:val="VerbatimChar"/>
        </w:rPr>
        <w:t xml:space="preserve">4. OwnerDashboard and other owner pages currently find the workspace with .eq("owner_user_id", uid). Create a hook</w:t>
      </w:r>
      <w:r>
        <w:br/>
      </w:r>
      <w:r>
        <w:rPr>
          <w:rStyle w:val="VerbatimChar"/>
        </w:rPr>
        <w:t xml:space="preserve">   useOwnerWorkspace() returning {workspaceId, role, branchScope} based on the members table and replace EVERY</w:t>
      </w:r>
      <w:r>
        <w:br/>
      </w:r>
      <w:r>
        <w:rPr>
          <w:rStyle w:val="VerbatimChar"/>
        </w:rPr>
        <w:t xml:space="preserve">   occurrence (grep "owner_user_id" in src). Invited members must be able to enter the portal.</w:t>
      </w:r>
      <w:r>
        <w:br/>
      </w:r>
      <w:r>
        <w:br/>
      </w:r>
      <w:r>
        <w:rPr>
          <w:rStyle w:val="VerbatimChar"/>
        </w:rPr>
        <w:t xml:space="preserve">Out of scope: real email delivery (if the repo has no email channel, show a copyable link), asset_postings.</w:t>
      </w:r>
      <w:r>
        <w:br/>
      </w:r>
      <w:r>
        <w:rPr>
          <w:rStyle w:val="VerbatimChar"/>
        </w:rPr>
        <w:t xml:space="preserve">Acceptance: invite → user B signs in with the invited email → accepts → opens /chu-tai-san and sees data;</w:t>
      </w:r>
      <w:r>
        <w:br/>
      </w:r>
      <w:r>
        <w:rPr>
          <w:rStyle w:val="VerbatimChar"/>
        </w:rPr>
        <w:t xml:space="preserve">viewers see no write buttons.</w:t>
      </w:r>
    </w:p>
    <w:bookmarkEnd w:id="33"/>
    <w:bookmarkStart w:id="34" w:name="gđ-4-dữ-liệu-thuộc-về-workspace"/>
    <w:p>
      <w:pPr>
        <w:pStyle w:val="Heading3"/>
      </w:pPr>
      <w:r>
        <w:t xml:space="preserve">GĐ 4 — Dữ liệu thuộc về workspace</w:t>
      </w:r>
    </w:p>
    <w:p>
      <w:pPr>
        <w:numPr>
          <w:ilvl w:val="0"/>
          <w:numId w:val="1008"/>
        </w:numPr>
        <w:pStyle w:val="Compact"/>
      </w:pPr>
      <w:r>
        <w:t xml:space="preserve">☐ Hoàn thành</w:t>
      </w:r>
    </w:p>
    <w:p>
      <w:pPr>
        <w:pStyle w:val="SourceCode"/>
      </w:pPr>
      <w:r>
        <w:rPr>
          <w:rStyle w:val="VerbatimChar"/>
        </w:rPr>
        <w:t xml:space="preserve">Execute Phase 4 of docs/owner-control-tower-plan.md. Follow section B0. HIGH-RISK phase: be careful.</w:t>
      </w:r>
      <w:r>
        <w:br/>
      </w:r>
      <w:r>
        <w:br/>
      </w:r>
      <w:r>
        <w:rPr>
          <w:rStyle w:val="VerbatimChar"/>
        </w:rPr>
        <w:t xml:space="preserve">Goal: digitised asset records and the consignment flow belong to the WORKSPACE, not to the individual, so they</w:t>
      </w:r>
      <w:r>
        <w:br/>
      </w:r>
      <w:r>
        <w:rPr>
          <w:rStyle w:val="VerbatimChar"/>
        </w:rPr>
        <w:t xml:space="preserve">survive staff turnover.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Survey first: list every table / RPC / policy on the asset-owner side that relies on asset_postings.user_id or</w:t>
      </w:r>
      <w:r>
        <w:br/>
      </w:r>
      <w:r>
        <w:rPr>
          <w:rStyle w:val="VerbatimChar"/>
        </w:rPr>
        <w:t xml:space="preserve">   owner_user_id (asset_service_requests, asset_broker_requests, consignment_contracts, the seller side of sale</w:t>
      </w:r>
      <w:r>
        <w:br/>
      </w:r>
      <w:r>
        <w:rPr>
          <w:rStyle w:val="VerbatimChar"/>
        </w:rPr>
        <w:t xml:space="preserve">   contracts, storage policies for asset media/docs, owner_consignment_summary, owner_select_service_quote, ...).</w:t>
      </w:r>
      <w:r>
        <w:br/>
      </w:r>
      <w:r>
        <w:rPr>
          <w:rStyle w:val="VerbatimChar"/>
        </w:rPr>
        <w:t xml:space="preserve">   Put this list in your report BEFORE changing anything.</w:t>
      </w:r>
      <w:r>
        <w:br/>
      </w:r>
      <w:r>
        <w:rPr>
          <w:rStyle w:val="VerbatimChar"/>
        </w:rPr>
        <w:t xml:space="preserve">2. Migration: asset_postings.workspace_id UUID NULL FK. Backfill: postings of a user who is owner of exactly one</w:t>
      </w:r>
      <w:r>
        <w:br/>
      </w:r>
      <w:r>
        <w:rPr>
          <w:rStyle w:val="VerbatimChar"/>
        </w:rPr>
        <w:t xml:space="preserve">   workspace → assign that workspace. INDIVIDUAL owners have no workspace ⇒ leave NULL (valid state).</w:t>
      </w:r>
      <w:r>
        <w:br/>
      </w:r>
      <w:r>
        <w:rPr>
          <w:rStyle w:val="VerbatimChar"/>
        </w:rPr>
        <w:t xml:space="preserve">3. RLS on asset_postings: SELECT when (user_id = auth.uid()) OR (workspace_id IS NOT NULL AND owner_ws_can(workspace_id,'read'));</w:t>
      </w:r>
      <w:r>
        <w:br/>
      </w:r>
      <w:r>
        <w:rPr>
          <w:rStyle w:val="VerbatimChar"/>
        </w:rPr>
        <w:t xml:space="preserve">   writes require 'write'. Keep user_id as "created by".</w:t>
      </w:r>
      <w:r>
        <w:br/>
      </w:r>
      <w:r>
        <w:rPr>
          <w:rStyle w:val="VerbatimChar"/>
        </w:rPr>
        <w:t xml:space="preserve">4. Update the RPCs/policies from step 1 so workspace members get equivalent access according to role.</w:t>
      </w:r>
      <w:r>
        <w:br/>
      </w:r>
      <w:r>
        <w:rPr>
          <w:rStyle w:val="VerbatimChar"/>
        </w:rPr>
        <w:t xml:space="preserve">   The quote-selection rules (owner_select_service_quote, advisory lock, partial unique index) must NOT change behaviour.</w:t>
      </w:r>
      <w:r>
        <w:br/>
      </w:r>
      <w:r>
        <w:rPr>
          <w:rStyle w:val="VerbatimChar"/>
        </w:rPr>
        <w:t xml:space="preserve">5. FE: new postings get workspace_id when the user belongs to a workspace; posting lists are workspace-scoped.</w:t>
      </w:r>
      <w:r>
        <w:br/>
      </w:r>
      <w:r>
        <w:br/>
      </w:r>
      <w:r>
        <w:rPr>
          <w:rStyle w:val="VerbatimChar"/>
        </w:rPr>
        <w:t xml:space="preserve">Out of scope: credit wallet (decision D1) — credit deductions still hit the acting user's personal wallet.</w:t>
      </w:r>
      <w:r>
        <w:br/>
      </w:r>
      <w:r>
        <w:rPr>
          <w:rStyle w:val="VerbatimChar"/>
        </w:rPr>
        <w:t xml:space="preserve">Acceptance: B (staff) can see and edit a posting created by A; removing A from the workspace keeps the posting in</w:t>
      </w:r>
      <w:r>
        <w:br/>
      </w:r>
      <w:r>
        <w:rPr>
          <w:rStyle w:val="VerbatimChar"/>
        </w:rPr>
        <w:t xml:space="preserve">the workspace; individual owners (no workspace) work exactly as before; existing consignment tests still pass.</w:t>
      </w:r>
    </w:p>
    <w:bookmarkEnd w:id="34"/>
    <w:bookmarkStart w:id="35" w:name="gđ-5-hợp-nhất-giá-trúng-từ-nguồn-sẵn-có"/>
    <w:p>
      <w:pPr>
        <w:pStyle w:val="Heading3"/>
      </w:pPr>
      <w:r>
        <w:t xml:space="preserve">GĐ 5 — Hợp nhất giá trúng từ nguồn sẵn có</w:t>
      </w:r>
    </w:p>
    <w:p>
      <w:pPr>
        <w:numPr>
          <w:ilvl w:val="0"/>
          <w:numId w:val="1009"/>
        </w:numPr>
        <w:pStyle w:val="Compact"/>
      </w:pPr>
      <w:r>
        <w:t xml:space="preserve">☐ Hoàn thành</w:t>
      </w:r>
    </w:p>
    <w:p>
      <w:pPr>
        <w:pStyle w:val="SourceCode"/>
      </w:pPr>
      <w:r>
        <w:rPr>
          <w:rStyle w:val="VerbatimChar"/>
        </w:rPr>
        <w:t xml:space="preserve">Execute Phase 5 of docs/owner-control-tower-plan.md. Follow section B0.</w:t>
      </w:r>
      <w:r>
        <w:br/>
      </w:r>
      <w:r>
        <w:br/>
      </w:r>
      <w:r>
        <w:rPr>
          <w:rStyle w:val="VerbatimChar"/>
        </w:rPr>
        <w:t xml:space="preserve">Goal: fix the artificially low success rate by reading the winning-price sources that ALREADY exist (section A3).</w:t>
      </w:r>
      <w:r>
        <w:br/>
      </w:r>
      <w:r>
        <w:rPr>
          <w:rStyle w:val="VerbatimChar"/>
        </w:rPr>
        <w:t xml:space="preserve">No owner self-reported data yet.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Migration: RPC owner_asset_outcomes_resolved(p_workspace_id), SECURITY DEFINER, checking</w:t>
      </w:r>
      <w:r>
        <w:br/>
      </w:r>
      <w:r>
        <w:rPr>
          <w:rStyle w:val="VerbatimChar"/>
        </w:rPr>
        <w:t xml:space="preserve">   owner_ws_can(p_workspace_id,'read') first. For each claimed listing (auto_claimed / pending_confirmation / confirmed),</w:t>
      </w:r>
      <w:r>
        <w:br/>
      </w:r>
      <w:r>
        <w:rPr>
          <w:rStyle w:val="VerbatimChar"/>
        </w:rPr>
        <w:t xml:space="preserve">   collect candidates from (a) on-platform sessions auction_session_items / sale contracts, (b) org_auction_records by</w:t>
      </w:r>
      <w:r>
        <w:br/>
      </w:r>
      <w:r>
        <w:rPr>
          <w:rStyle w:val="VerbatimChar"/>
        </w:rPr>
        <w:t xml:space="preserve">   listing_id, (c) custom_attributes win_price / winning_price. Return: listing_id, resolved_outcome, resolved_price,</w:t>
      </w:r>
      <w:r>
        <w:br/>
      </w:r>
      <w:r>
        <w:rPr>
          <w:rStyle w:val="VerbatimChar"/>
        </w:rPr>
        <w:t xml:space="preserve">   confidence_label ('platform' | 'self_reported' | 'estimated'), has_conflict, sources JSONB (each source + value).</w:t>
      </w:r>
      <w:r>
        <w:br/>
      </w:r>
      <w:r>
        <w:rPr>
          <w:rStyle w:val="VerbatimChar"/>
        </w:rPr>
        <w:t xml:space="preserve">   Design it so Phase 6 can plug in owner_asset_outcomes as a source without changing the function signature.</w:t>
      </w:r>
      <w:r>
        <w:br/>
      </w:r>
      <w:r>
        <w:rPr>
          <w:rStyle w:val="VerbatimChar"/>
        </w:rPr>
        <w:t xml:space="preserve">2. useOwnerPortfolioMetrics.tsx: take winPrice/outcome from this RPC instead of reading custom_attributes;</w:t>
      </w:r>
      <w:r>
        <w:br/>
      </w:r>
      <w:r>
        <w:rPr>
          <w:rStyle w:val="VerbatimChar"/>
        </w:rPr>
        <w:t xml:space="preserve">   add confidenceLabel and hasConflict to ListingRow. Do not change other consumers.</w:t>
      </w:r>
      <w:r>
        <w:br/>
      </w:r>
      <w:r>
        <w:rPr>
          <w:rStyle w:val="VerbatimChar"/>
        </w:rPr>
        <w:t xml:space="preserve">3. Component OutcomeSourceBadge (components/asset-owner-portal/outcomes/), shown next to the winning price in the asset list.</w:t>
      </w:r>
      <w:r>
        <w:br/>
      </w:r>
      <w:r>
        <w:rPr>
          <w:rStyle w:val="VerbatimChar"/>
        </w:rPr>
        <w:t xml:space="preserve">   Labels in Vietnamese per section A3.</w:t>
      </w:r>
      <w:r>
        <w:br/>
      </w:r>
      <w:r>
        <w:rPr>
          <w:rStyle w:val="VerbatimChar"/>
        </w:rPr>
        <w:t xml:space="preserve">4. In the final report: success rate for 1–2 real workspaces before vs after.</w:t>
      </w:r>
      <w:r>
        <w:br/>
      </w:r>
      <w:r>
        <w:br/>
      </w:r>
      <w:r>
        <w:rPr>
          <w:rStyle w:val="VerbatimChar"/>
        </w:rPr>
        <w:t xml:space="preserve">Out of scope: self-report table and UI.</w:t>
      </w:r>
      <w:r>
        <w:br/>
      </w:r>
      <w:r>
        <w:rPr>
          <w:rStyle w:val="VerbatimChar"/>
        </w:rPr>
        <w:t xml:space="preserve">Acceptance: a listing with org_auction_records.winning_price shows the price labelled "Tự khai" (organisation source);</w:t>
      </w:r>
      <w:r>
        <w:br/>
      </w:r>
      <w:r>
        <w:rPr>
          <w:rStyle w:val="VerbatimChar"/>
        </w:rPr>
        <w:t xml:space="preserve">the "Tỷ lệ thành công" KPI is computed from resolved_outcome.</w:t>
      </w:r>
    </w:p>
    <w:bookmarkEnd w:id="35"/>
    <w:bookmarkStart w:id="36" w:name="gđ-6-bảng-khai-kết-quả-dialog-khai"/>
    <w:p>
      <w:pPr>
        <w:pStyle w:val="Heading3"/>
      </w:pPr>
      <w:r>
        <w:t xml:space="preserve">GĐ 6 — Bảng khai kết quả + dialog khai</w:t>
      </w:r>
    </w:p>
    <w:p>
      <w:pPr>
        <w:numPr>
          <w:ilvl w:val="0"/>
          <w:numId w:val="1010"/>
        </w:numPr>
        <w:pStyle w:val="Compact"/>
      </w:pPr>
      <w:r>
        <w:t xml:space="preserve">☐ Hoàn thành</w:t>
      </w:r>
    </w:p>
    <w:p>
      <w:pPr>
        <w:pStyle w:val="SourceCode"/>
      </w:pPr>
      <w:r>
        <w:rPr>
          <w:rStyle w:val="VerbatimChar"/>
        </w:rPr>
        <w:t xml:space="preserve">Execute Phase 6 of docs/owner-control-tower-plan.md. Follow section B0.</w:t>
      </w:r>
      <w:r>
        <w:br/>
      </w:r>
      <w:r>
        <w:br/>
      </w:r>
      <w:r>
        <w:rPr>
          <w:rStyle w:val="VerbatimChar"/>
        </w:rPr>
        <w:t xml:space="preserve">Goal: an asset owner can report an auction outcome in about 30 seconds.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Migration: table owner_asset_outcomes exactly as in section A4; RLS via owner_ws_can (read/write) plus</w:t>
      </w:r>
      <w:r>
        <w:br/>
      </w:r>
      <w:r>
        <w:rPr>
          <w:rStyle w:val="VerbatimChar"/>
        </w:rPr>
        <w:t xml:space="preserve">   owner_ws_branch_ok for staff with a branch_scope; updated_at trigger; private storage bucket owner-outcome-evidence</w:t>
      </w:r>
      <w:r>
        <w:br/>
      </w:r>
      <w:r>
        <w:rPr>
          <w:rStyle w:val="VerbatimChar"/>
        </w:rPr>
        <w:t xml:space="preserve">   (path {workspace_id}/{outcome_id}/..., policies by workspace membership).</w:t>
      </w:r>
      <w:r>
        <w:br/>
      </w:r>
      <w:r>
        <w:rPr>
          <w:rStyle w:val="VerbatimChar"/>
        </w:rPr>
        <w:t xml:space="preserve">2. Update owner_asset_outcomes_resolved: add owner_asset_outcomes as a source; apply the full priority table in A3</w:t>
      </w:r>
      <w:r>
        <w:br/>
      </w:r>
      <w:r>
        <w:rPr>
          <w:rStyle w:val="VerbatimChar"/>
        </w:rPr>
        <w:t xml:space="preserve">   including 'reconciled' and 'owner_evidence'; has_conflict when prices differ by &gt; 1% or outcomes differ.</w:t>
      </w:r>
      <w:r>
        <w:br/>
      </w:r>
      <w:r>
        <w:rPr>
          <w:rStyle w:val="VerbatimChar"/>
        </w:rPr>
        <w:t xml:space="preserve">3. ReportOutcomeDialog with three choices: "Thành" / "Không thành" / "Hoãn-Huỷ".</w:t>
      </w:r>
      <w:r>
        <w:br/>
      </w:r>
      <w:r>
        <w:rPr>
          <w:rStyle w:val="VerbatimChar"/>
        </w:rPr>
        <w:t xml:space="preserve">   - Sold: winning price (prefilled with the starting price), number of participants, optional minutes upload</w:t>
      </w:r>
      <w:r>
        <w:br/>
      </w:r>
      <w:r>
        <w:rPr>
          <w:rStyle w:val="VerbatimChar"/>
        </w:rPr>
        <w:t xml:space="preserve">     (PDF/JPG/PNG ≤ 10MB).</w:t>
      </w:r>
      <w:r>
        <w:br/>
      </w:r>
      <w:r>
        <w:rPr>
          <w:rStyle w:val="VerbatimChar"/>
        </w:rPr>
        <w:t xml:space="preserve">   - Unsold: quick-pick reason ("không ai đăng ký" / "chỉ 1 người" / "bỏ cọc" / "khác").</w:t>
      </w:r>
      <w:r>
        <w:br/>
      </w:r>
      <w:r>
        <w:rPr>
          <w:rStyle w:val="VerbatimChar"/>
        </w:rPr>
        <w:t xml:space="preserve">   - round_no auto = number of outcomes already reported for the listing + 1, editable.</w:t>
      </w:r>
      <w:r>
        <w:br/>
      </w:r>
      <w:r>
        <w:rPr>
          <w:rStyle w:val="VerbatimChar"/>
        </w:rPr>
        <w:t xml:space="preserve">   Validate with Zod; the mutation invalidates the metrics and resolved queries.</w:t>
      </w:r>
      <w:r>
        <w:br/>
      </w:r>
      <w:r>
        <w:rPr>
          <w:rStyle w:val="VerbatimChar"/>
        </w:rPr>
        <w:t xml:space="preserve">4. A "Khai kết quả" button on each asset row at /chu-tai-san/tai-san (visible only with write permission).</w:t>
      </w:r>
      <w:r>
        <w:br/>
      </w:r>
      <w:r>
        <w:br/>
      </w:r>
      <w:r>
        <w:rPr>
          <w:rStyle w:val="VerbatimChar"/>
        </w:rPr>
        <w:t xml:space="preserve">Out of scope: off-platform assets (Phase 8), Excel import (Phase 8), dashboard (Phase 7).</w:t>
      </w:r>
      <w:r>
        <w:br/>
      </w:r>
      <w:r>
        <w:rPr>
          <w:rStyle w:val="VerbatimChar"/>
        </w:rPr>
        <w:t xml:space="preserve">Acceptance: reporting "Thành" updates the KPI and source label immediately; a value that differs from</w:t>
      </w:r>
      <w:r>
        <w:br/>
      </w:r>
      <w:r>
        <w:rPr>
          <w:rStyle w:val="VerbatimChar"/>
        </w:rPr>
        <w:t xml:space="preserve">org_auction_records raises the conflict flag; viewers do not see the button.</w:t>
      </w:r>
    </w:p>
    <w:bookmarkEnd w:id="36"/>
    <w:bookmarkStart w:id="37" w:name="gđ-7-nhịp-đập-dashboard-mới"/>
    <w:p>
      <w:pPr>
        <w:pStyle w:val="Heading3"/>
      </w:pPr>
      <w:r>
        <w:t xml:space="preserve">GĐ 7 — Nhịp đập (dashboard mới)</w:t>
      </w:r>
    </w:p>
    <w:p>
      <w:pPr>
        <w:numPr>
          <w:ilvl w:val="0"/>
          <w:numId w:val="1011"/>
        </w:numPr>
        <w:pStyle w:val="Compact"/>
      </w:pPr>
      <w:r>
        <w:t xml:space="preserve">☐ Hoàn thành</w:t>
      </w:r>
    </w:p>
    <w:p>
      <w:pPr>
        <w:pStyle w:val="SourceCode"/>
      </w:pPr>
      <w:r>
        <w:rPr>
          <w:rStyle w:val="VerbatimChar"/>
        </w:rPr>
        <w:t xml:space="preserve">Execute Phase 7 of docs/owner-control-tower-plan.md. Follow section B0.</w:t>
      </w:r>
      <w:r>
        <w:br/>
      </w:r>
      <w:r>
        <w:br/>
      </w:r>
      <w:r>
        <w:rPr>
          <w:rStyle w:val="VerbatimChar"/>
        </w:rPr>
        <w:t xml:space="preserve">Goal: turn the dashboard into a to-do list.</w:t>
      </w:r>
      <w:r>
        <w:br/>
      </w:r>
      <w:r>
        <w:br/>
      </w:r>
      <w:r>
        <w:rPr>
          <w:rStyle w:val="VerbatimChar"/>
        </w:rPr>
        <w:t xml:space="preserve">Tasks (components/asset-owner-portal/pulse/):</w:t>
      </w:r>
      <w:r>
        <w:br/>
      </w:r>
      <w:r>
        <w:rPr>
          <w:rStyle w:val="VerbatimChar"/>
        </w:rPr>
        <w:t xml:space="preserve">1. OutcomeDueBlock: assets whose auction_time has passed with no resolved outcome ⇒ a card</w:t>
      </w:r>
      <w:r>
        <w:br/>
      </w:r>
      <w:r>
        <w:rPr>
          <w:rStyle w:val="VerbatimChar"/>
        </w:rPr>
        <w:t xml:space="preserve">   "Phiên dd/mm · &lt;tên&gt; — kết quả thế nào?" with three buttons opening ReportOutcomeDialog with the outcome preselected.</w:t>
      </w:r>
      <w:r>
        <w:br/>
      </w:r>
      <w:r>
        <w:rPr>
          <w:rStyle w:val="VerbatimChar"/>
        </w:rPr>
        <w:t xml:space="preserve">2. AwaitingPaymentBlock: sold outcomes with payment_status pending/partial ⇒ quick actions</w:t>
      </w:r>
      <w:r>
        <w:br/>
      </w:r>
      <w:r>
        <w:rPr>
          <w:rStyle w:val="VerbatimChar"/>
        </w:rPr>
        <w:t xml:space="preserve">   "Đã thu đủ" / "Thu một phần" / "Người trúng bỏ cọc".</w:t>
      </w:r>
      <w:r>
        <w:br/>
      </w:r>
      <w:r>
        <w:rPr>
          <w:rStyle w:val="VerbatimChar"/>
        </w:rPr>
        <w:t xml:space="preserve">3. Reorder OwnerDashboard: KPI row (using resolved numbers) → to-dos (the two blocks above) →</w:t>
      </w:r>
      <w:r>
        <w:br/>
      </w:r>
      <w:r>
        <w:rPr>
          <w:rStyle w:val="VerbatimChar"/>
        </w:rPr>
        <w:t xml:space="preserve">   upcoming auctions → pending confirmations / stuck assets. Keep the page under 300 lines.</w:t>
      </w:r>
      <w:r>
        <w:br/>
      </w:r>
      <w:r>
        <w:rPr>
          <w:rStyle w:val="VerbatimChar"/>
        </w:rPr>
        <w:t xml:space="preserve">4. New countBadge 'owner-outcome-due' on the "Nhịp đập" nav item.</w:t>
      </w:r>
      <w:r>
        <w:br/>
      </w:r>
      <w:r>
        <w:br/>
      </w:r>
      <w:r>
        <w:rPr>
          <w:rStyle w:val="VerbatimChar"/>
        </w:rPr>
        <w:t xml:space="preserve">Out of scope: targets (Phase 9).</w:t>
      </w:r>
      <w:r>
        <w:br/>
      </w:r>
      <w:r>
        <w:rPr>
          <w:rStyle w:val="VerbatimChar"/>
        </w:rPr>
        <w:t xml:space="preserve">Acceptance: resolving a card removes it and decrements the badge; empty states use positive Vietnamese copy.</w:t>
      </w:r>
    </w:p>
    <w:bookmarkEnd w:id="37"/>
    <w:bookmarkStart w:id="38" w:name="X522dfa8d35e991ba25cb0818f76e07393b0abd5"/>
    <w:p>
      <w:pPr>
        <w:pStyle w:val="Heading3"/>
      </w:pPr>
      <w:r>
        <w:t xml:space="preserve">GĐ 8 — Trang Kết quả phiên + nhập Excel + xử lý lệch</w:t>
      </w:r>
    </w:p>
    <w:p>
      <w:pPr>
        <w:numPr>
          <w:ilvl w:val="0"/>
          <w:numId w:val="1012"/>
        </w:numPr>
        <w:pStyle w:val="Compact"/>
      </w:pPr>
      <w:r>
        <w:t xml:space="preserve">☐ Hoàn thành</w:t>
      </w:r>
    </w:p>
    <w:p>
      <w:pPr>
        <w:pStyle w:val="SourceCode"/>
      </w:pPr>
      <w:r>
        <w:rPr>
          <w:rStyle w:val="VerbatimChar"/>
        </w:rPr>
        <w:t xml:space="preserve">Execute Phase 8 of docs/owner-control-tower-plan.md. Follow section B0.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Page /chu-tai-san/ket-qua (skill new-page, "Điều hành" nav group): table of all outcomes (on-platform + off-platform),</w:t>
      </w:r>
      <w:r>
        <w:br/>
      </w:r>
      <w:r>
        <w:rPr>
          <w:rStyle w:val="VerbatimChar"/>
        </w:rPr>
        <w:t xml:space="preserve">   filters by period / branch / outcome / source label / conflicted only; totals at the top.</w:t>
      </w:r>
      <w:r>
        <w:br/>
      </w:r>
      <w:r>
        <w:rPr>
          <w:rStyle w:val="VerbatimChar"/>
        </w:rPr>
        <w:t xml:space="preserve">2. OFF-platform assets: ReportOutcomeDialog gets an "off-platform asset" mode (asset_title, asset category,</w:t>
      </w:r>
      <w:r>
        <w:br/>
      </w:r>
      <w:r>
        <w:rPr>
          <w:rStyle w:val="VerbatimChar"/>
        </w:rPr>
        <w:t xml:space="preserve">   auction organisation picked from the directory or left empty).</w:t>
      </w:r>
      <w:r>
        <w:br/>
      </w:r>
      <w:r>
        <w:rPr>
          <w:rStyle w:val="VerbatimChar"/>
        </w:rPr>
        <w:t xml:space="preserve">3. OutcomeImportDialog: downloadable template + Excel parsing with xlsx-js-style (follow BranchImportDialog);</w:t>
      </w:r>
      <w:r>
        <w:br/>
      </w:r>
      <w:r>
        <w:rPr>
          <w:rStyle w:val="VerbatimChar"/>
        </w:rPr>
        <w:t xml:space="preserve">   preview, flag invalid rows, write only valid rows; source='owner_import'. Match listings by code/name where possible,</w:t>
      </w:r>
      <w:r>
        <w:br/>
      </w:r>
      <w:r>
        <w:rPr>
          <w:rStyle w:val="VerbatimChar"/>
        </w:rPr>
        <w:t xml:space="preserve">   otherwise create as off-platform assets.</w:t>
      </w:r>
      <w:r>
        <w:br/>
      </w:r>
      <w:r>
        <w:rPr>
          <w:rStyle w:val="VerbatimChar"/>
        </w:rPr>
        <w:t xml:space="preserve">4. OutcomeConflictSheet: show sources side by side; the owner chooses "Giữ số của tôi" or "Dùng số của tổ chức"</w:t>
      </w:r>
      <w:r>
        <w:br/>
      </w:r>
      <w:r>
        <w:rPr>
          <w:rStyle w:val="VerbatimChar"/>
        </w:rPr>
        <w:t xml:space="preserve">   (updates their own record). Do not notify the organisation.</w:t>
      </w:r>
      <w:r>
        <w:br/>
      </w:r>
      <w:r>
        <w:br/>
      </w:r>
      <w:r>
        <w:rPr>
          <w:rStyle w:val="VerbatimChar"/>
        </w:rPr>
        <w:t xml:space="preserve">Acceptance: importing 20 rows (2 invalid) writes 18 and clearly reports the 2 errors; resolving a conflict clears the flag.</w:t>
      </w:r>
    </w:p>
    <w:bookmarkEnd w:id="38"/>
    <w:bookmarkStart w:id="39" w:name="gđ-9-chỉ-tiêu"/>
    <w:p>
      <w:pPr>
        <w:pStyle w:val="Heading3"/>
      </w:pPr>
      <w:r>
        <w:t xml:space="preserve">GĐ 9 — Chỉ tiêu</w:t>
      </w:r>
    </w:p>
    <w:p>
      <w:pPr>
        <w:numPr>
          <w:ilvl w:val="0"/>
          <w:numId w:val="1013"/>
        </w:numPr>
        <w:pStyle w:val="Compact"/>
      </w:pPr>
      <w:r>
        <w:t xml:space="preserve">☐ Hoàn thành</w:t>
      </w:r>
    </w:p>
    <w:p>
      <w:pPr>
        <w:pStyle w:val="SourceCode"/>
      </w:pPr>
      <w:r>
        <w:rPr>
          <w:rStyle w:val="VerbatimChar"/>
        </w:rPr>
        <w:t xml:space="preserve">Execute Phase 9 of docs/owner-control-tower-plan.md. Follow section B0.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Migration owner_workspace_targets (section A5) + RLS: read with 'read', write with 'manage_members';</w:t>
      </w:r>
      <w:r>
        <w:br/>
      </w:r>
      <w:r>
        <w:rPr>
          <w:rStyle w:val="VerbatimChar"/>
        </w:rPr>
        <w:t xml:space="preserve">   UNIQUE(workspace_id, branch_id, period_type, period_start).</w:t>
      </w:r>
      <w:r>
        <w:br/>
      </w:r>
      <w:r>
        <w:rPr>
          <w:rStyle w:val="VerbatimChar"/>
        </w:rPr>
        <w:t xml:space="preserve">2. Target dialog (month / quarter / year; recovery amount and/or asset count; whole workspace or per branch).</w:t>
      </w:r>
      <w:r>
        <w:br/>
      </w:r>
      <w:r>
        <w:rPr>
          <w:rStyle w:val="VerbatimChar"/>
        </w:rPr>
        <w:t xml:space="preserve">3. TargetProgressBlock on "Nhịp đập": collected (sum of paid_amount, falling back to resolved_price of sold outcomes) / target;</w:t>
      </w:r>
      <w:r>
        <w:br/>
      </w:r>
      <w:r>
        <w:rPr>
          <w:rStyle w:val="VerbatimChar"/>
        </w:rPr>
        <w:t xml:space="preserve">   days left in the period; required weekly pace.</w:t>
      </w:r>
      <w:r>
        <w:br/>
      </w:r>
      <w:r>
        <w:br/>
      </w:r>
      <w:r>
        <w:rPr>
          <w:rStyle w:val="VerbatimChar"/>
        </w:rPr>
        <w:t xml:space="preserve">Acceptance: with no target the block shows a "Đặt chỉ tiêu" CTA; numbers match the Kết quả phiên page for the same period.</w:t>
      </w:r>
    </w:p>
    <w:bookmarkEnd w:id="39"/>
    <w:bookmarkStart w:id="40" w:name="gđ-10-báo-cáo-định-kỳ-xuất-excelpdf"/>
    <w:p>
      <w:pPr>
        <w:pStyle w:val="Heading3"/>
      </w:pPr>
      <w:r>
        <w:t xml:space="preserve">GĐ 10 — Báo cáo định kỳ + xuất Excel/PDF</w:t>
      </w:r>
    </w:p>
    <w:p>
      <w:pPr>
        <w:numPr>
          <w:ilvl w:val="0"/>
          <w:numId w:val="1014"/>
        </w:numPr>
        <w:pStyle w:val="Compact"/>
      </w:pPr>
      <w:r>
        <w:t xml:space="preserve">☐ Hoàn thành</w:t>
      </w:r>
    </w:p>
    <w:p>
      <w:pPr>
        <w:pStyle w:val="SourceCode"/>
      </w:pPr>
      <w:r>
        <w:rPr>
          <w:rStyle w:val="VerbatimChar"/>
        </w:rPr>
        <w:t xml:space="preserve">Execute Phase 10 of docs/owner-control-tower-plan.md. Follow section B0.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Migration owner_report_snapshots (section A5; share columns are optional in this phase) + workspace-scoped RLS.</w:t>
      </w:r>
      <w:r>
        <w:br/>
      </w:r>
      <w:r>
        <w:rPr>
          <w:rStyle w:val="VerbatimChar"/>
        </w:rPr>
        <w:t xml:space="preserve">   RPC owner_build_report_payload(workspace_id, period_type, period_start, branch_id NULL), SECURITY DEFINER,</w:t>
      </w:r>
      <w:r>
        <w:br/>
      </w:r>
      <w:r>
        <w:rPr>
          <w:rStyle w:val="VerbatimChar"/>
        </w:rPr>
        <w:t xml:space="preserve">   returning JSON with all 6 parts of section A5, each figure carrying its confidence_label.</w:t>
      </w:r>
      <w:r>
        <w:br/>
      </w:r>
      <w:r>
        <w:rPr>
          <w:rStyle w:val="VerbatimChar"/>
        </w:rPr>
        <w:t xml:space="preserve">2. Page /chu-tai-san/bao-cao-dinh-ky: list of created reports; "Tạo báo cáo" → pick period + scope → preview →</w:t>
      </w:r>
      <w:r>
        <w:br/>
      </w:r>
      <w:r>
        <w:rPr>
          <w:rStyle w:val="VerbatimChar"/>
        </w:rPr>
        <w:t xml:space="preserve">   add notes → "Chốt báo cáo" (stores a frozen snapshot; only roles with send_report can finalise).</w:t>
      </w:r>
      <w:r>
        <w:br/>
      </w:r>
      <w:r>
        <w:rPr>
          <w:rStyle w:val="VerbatimChar"/>
        </w:rPr>
        <w:t xml:space="preserve">3. Print page /chu-tai-san/bao-cao-dinh-ky/:id/in: A4 layout via CSS print, taisandaugia logo in the footer.</w:t>
      </w:r>
      <w:r>
        <w:br/>
      </w:r>
      <w:r>
        <w:rPr>
          <w:rStyle w:val="VerbatimChar"/>
        </w:rPr>
        <w:t xml:space="preserve">4. Excel export (xlsx-js-style) with the same structure.</w:t>
      </w:r>
      <w:r>
        <w:br/>
      </w:r>
      <w:r>
        <w:br/>
      </w:r>
      <w:r>
        <w:rPr>
          <w:rStyle w:val="VerbatimChar"/>
        </w:rPr>
        <w:t xml:space="preserve">Acceptance: editing an outcome after finalising does NOT change the old snapshot; printing to PDF from the browser does not cut tables.</w:t>
      </w:r>
    </w:p>
    <w:bookmarkEnd w:id="40"/>
    <w:bookmarkStart w:id="41" w:name="gđ-11-link-chia-sẻ-rtoken"/>
    <w:p>
      <w:pPr>
        <w:pStyle w:val="Heading3"/>
      </w:pPr>
      <w:r>
        <w:t xml:space="preserve">GĐ 11 — Link chia sẻ</w:t>
      </w:r>
      <w:r>
        <w:t xml:space="preserve"> </w:t>
      </w:r>
      <w:r>
        <w:rPr>
          <w:rStyle w:val="VerbatimChar"/>
        </w:rPr>
        <w:t xml:space="preserve">/r/:token</w:t>
      </w:r>
    </w:p>
    <w:p>
      <w:pPr>
        <w:numPr>
          <w:ilvl w:val="0"/>
          <w:numId w:val="1015"/>
        </w:numPr>
        <w:pStyle w:val="Compact"/>
      </w:pPr>
      <w:r>
        <w:t xml:space="preserve">☐ Hoàn thành</w:t>
      </w:r>
    </w:p>
    <w:p>
      <w:pPr>
        <w:pStyle w:val="SourceCode"/>
      </w:pPr>
      <w:r>
        <w:rPr>
          <w:rStyle w:val="VerbatimChar"/>
        </w:rPr>
        <w:t xml:space="preserve">Execute Phase 11 of docs/owner-control-tower-plan.md. Follow section B0.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Migration: share_token (random ≥ 32 bytes), token_expires_at, view_count, last_viewed_at on owner_report_snapshots.</w:t>
      </w:r>
      <w:r>
        <w:br/>
      </w:r>
      <w:r>
        <w:rPr>
          <w:rStyle w:val="VerbatimChar"/>
        </w:rPr>
        <w:t xml:space="preserve">   RPCs owner_share_report(snapshot_id, days) / owner_revoke_report_share(snapshot_id) — require send_report.</w:t>
      </w:r>
      <w:r>
        <w:br/>
      </w:r>
      <w:r>
        <w:rPr>
          <w:rStyle w:val="VerbatimChar"/>
        </w:rPr>
        <w:t xml:space="preserve">   Public RPC get_shared_owner_report(token), SECURITY DEFINER, GRANT to anon: checks expiry, increments view_count,</w:t>
      </w:r>
      <w:r>
        <w:br/>
      </w:r>
      <w:r>
        <w:rPr>
          <w:rStyle w:val="VerbatimChar"/>
        </w:rPr>
        <w:t xml:space="preserve">   returns a FILTERED payload (no workspace_id, no winner name/details, no evidence_urls).</w:t>
      </w:r>
      <w:r>
        <w:br/>
      </w:r>
      <w:r>
        <w:rPr>
          <w:rStyle w:val="VerbatimChar"/>
        </w:rPr>
        <w:t xml:space="preserve">2. Public route /r/:token (OUTSIDE ProtectedRoute, lazy): read-only report + CTA</w:t>
      </w:r>
      <w:r>
        <w:br/>
      </w:r>
      <w:r>
        <w:rPr>
          <w:rStyle w:val="VerbatimChar"/>
        </w:rPr>
        <w:t xml:space="preserve">   "Xem toàn bộ chi nhánh trên một màn hình — Tháp Điều Hành" linking to the intro/contact page.</w:t>
      </w:r>
      <w:r>
        <w:br/>
      </w:r>
      <w:r>
        <w:rPr>
          <w:rStyle w:val="VerbatimChar"/>
        </w:rPr>
        <w:t xml:space="preserve">3. On the periodic report page: "Tạo link" button, copy, revoke, show view count.</w:t>
      </w:r>
      <w:r>
        <w:br/>
      </w:r>
      <w:r>
        <w:br/>
      </w:r>
      <w:r>
        <w:rPr>
          <w:rStyle w:val="VerbatimChar"/>
        </w:rPr>
        <w:t xml:space="preserve">Acceptance: the link opens in an incognito window; revoked or expired links show a polite message;</w:t>
      </w:r>
      <w:r>
        <w:br/>
      </w:r>
      <w:r>
        <w:rPr>
          <w:rStyle w:val="VerbatimChar"/>
        </w:rPr>
        <w:t xml:space="preserve">the network response contains no sensitive fields.</w:t>
      </w:r>
    </w:p>
    <w:bookmarkEnd w:id="41"/>
    <w:bookmarkStart w:id="42" w:name="gđ-12-kanban-đường-ống"/>
    <w:p>
      <w:pPr>
        <w:pStyle w:val="Heading3"/>
      </w:pPr>
      <w:r>
        <w:t xml:space="preserve">GĐ 12 — Kanban Đường ống</w:t>
      </w:r>
    </w:p>
    <w:p>
      <w:pPr>
        <w:numPr>
          <w:ilvl w:val="0"/>
          <w:numId w:val="1016"/>
        </w:numPr>
        <w:pStyle w:val="Compact"/>
      </w:pPr>
      <w:r>
        <w:t xml:space="preserve">☐ Hoàn thành</w:t>
      </w:r>
    </w:p>
    <w:p>
      <w:pPr>
        <w:pStyle w:val="SourceCode"/>
      </w:pPr>
      <w:r>
        <w:rPr>
          <w:rStyle w:val="VerbatimChar"/>
        </w:rPr>
        <w:t xml:space="preserve">Execute Phase 12 of docs/owner-control-tower-plan.md. Follow section B0.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A pure function (with vitest unit tests) that determines an asset's lifecycle stage:</w:t>
      </w:r>
      <w:r>
        <w:br/>
      </w:r>
      <w:r>
        <w:rPr>
          <w:rStyle w:val="VerbatimChar"/>
        </w:rPr>
        <w:t xml:space="preserve">   Số hoá → Chọn tổ chức → HĐ dịch vụ → Niêm yết → Phiên → Trúng → HĐ mua bán → Đã thu tiền</w:t>
      </w:r>
      <w:r>
        <w:br/>
      </w:r>
      <w:r>
        <w:rPr>
          <w:rStyle w:val="VerbatimChar"/>
        </w:rPr>
        <w:t xml:space="preserve">   (plus the branch Không thành → Chờ đấu lại), based on existing data (asset_postings, consignment, listing,</w:t>
      </w:r>
      <w:r>
        <w:br/>
      </w:r>
      <w:r>
        <w:rPr>
          <w:rStyle w:val="VerbatimChar"/>
        </w:rPr>
        <w:t xml:space="preserve">   resolved outcome, payment_status).</w:t>
      </w:r>
      <w:r>
        <w:br/>
      </w:r>
      <w:r>
        <w:rPr>
          <w:rStyle w:val="VerbatimChar"/>
        </w:rPr>
        <w:t xml:space="preserve">2. PipelineBoard (components/asset-owner-portal/pipeline/): one column per stage; cards show days in the current stage,</w:t>
      </w:r>
      <w:r>
        <w:br/>
      </w:r>
      <w:r>
        <w:rPr>
          <w:rStyle w:val="VerbatimChar"/>
        </w:rPr>
        <w:t xml:space="preserve">   red when over a per-stage threshold (configurable constant). View only, no drag-and-drop.</w:t>
      </w:r>
      <w:r>
        <w:br/>
      </w:r>
      <w:r>
        <w:rPr>
          <w:rStyle w:val="VerbatimChar"/>
        </w:rPr>
        <w:t xml:space="preserve">3. OwnerAssetsPage: Table / Kanban toggle, remembered in localStorage (wrapped in try/catch).</w:t>
      </w:r>
      <w:r>
        <w:br/>
      </w:r>
      <w:r>
        <w:br/>
      </w:r>
      <w:r>
        <w:rPr>
          <w:rStyle w:val="VerbatimChar"/>
        </w:rPr>
        <w:t xml:space="preserve">Acceptance: each asset appears in exactly one column; tests cover every branch.</w:t>
      </w:r>
    </w:p>
    <w:bookmarkEnd w:id="42"/>
    <w:bookmarkStart w:id="43" w:name="gđ-13-chi-nhánh-tự-tạo-workspace-kyc-nhẹ"/>
    <w:p>
      <w:pPr>
        <w:pStyle w:val="Heading3"/>
      </w:pPr>
      <w:r>
        <w:t xml:space="preserve">GĐ 13 — Chi nhánh tự tạo workspace (KYC nhẹ)</w:t>
      </w:r>
    </w:p>
    <w:p>
      <w:pPr>
        <w:numPr>
          <w:ilvl w:val="0"/>
          <w:numId w:val="1017"/>
        </w:numPr>
        <w:pStyle w:val="Compact"/>
      </w:pPr>
      <w:r>
        <w:t xml:space="preserve">☐ Hoàn thành · cần chốt</w:t>
      </w:r>
      <w:r>
        <w:t xml:space="preserve"> </w:t>
      </w:r>
      <w:r>
        <w:rPr>
          <w:bCs/>
          <w:b/>
        </w:rPr>
        <w:t xml:space="preserve">D3</w:t>
      </w:r>
    </w:p>
    <w:p>
      <w:pPr>
        <w:pStyle w:val="SourceCode"/>
      </w:pPr>
      <w:r>
        <w:rPr>
          <w:rStyle w:val="VerbatimChar"/>
        </w:rPr>
        <w:t xml:space="preserve">Execute Phase 13 of docs/owner-control-tower-plan.md. Follow section B0.</w:t>
      </w:r>
      <w:r>
        <w:br/>
      </w:r>
      <w:r>
        <w:br/>
      </w:r>
      <w:r>
        <w:rPr>
          <w:rStyle w:val="VerbatimChar"/>
        </w:rPr>
        <w:t xml:space="preserve">Step 1 — SPIKE (report, and stop for confirmation if the direction needs to change):</w:t>
      </w:r>
      <w:r>
        <w:br/>
      </w:r>
      <w:r>
        <w:rPr>
          <w:rStyle w:val="VerbatimChar"/>
        </w:rPr>
        <w:t xml:space="preserve">- Does the current organisation KYC flow (AssetOwnerOnboarding, asset_owner_org_kyc.linked_asset_owner_id,</w:t>
      </w:r>
      <w:r>
        <w:br/>
      </w:r>
      <w:r>
        <w:rPr>
          <w:rStyle w:val="VerbatimChar"/>
        </w:rPr>
        <w:t xml:space="preserve">  AssetOwnerTypeahead, run_workspace_match, workspace creation on approval) allow selecting a BRANCH</w:t>
      </w:r>
      <w:r>
        <w:br/>
      </w:r>
      <w:r>
        <w:rPr>
          <w:rStyle w:val="VerbatimChar"/>
        </w:rPr>
        <w:t xml:space="preserve">  (an asset_owners row with parent_owner_id) and creating its own workspace? Does asset matching pull in assets of the</w:t>
      </w:r>
      <w:r>
        <w:br/>
      </w:r>
      <w:r>
        <w:rPr>
          <w:rStyle w:val="VerbatimChar"/>
        </w:rPr>
        <w:t xml:space="preserve">  parent or of sibling branches?</w:t>
      </w:r>
      <w:r>
        <w:br/>
      </w:r>
      <w:r>
        <w:rPr>
          <w:rStyle w:val="VerbatimChar"/>
        </w:rPr>
        <w:t xml:space="preserve">Step 2 — implement based on the spike:</w:t>
      </w:r>
      <w:r>
        <w:br/>
      </w:r>
      <w:r>
        <w:rPr>
          <w:rStyle w:val="VerbatimChar"/>
        </w:rPr>
        <w:t xml:space="preserve">- Allow branches to complete KYC with the lighter document set defined in decision D3; the admin review screen clearly</w:t>
      </w:r>
      <w:r>
        <w:br/>
      </w:r>
      <w:r>
        <w:rPr>
          <w:rStyle w:val="VerbatimChar"/>
        </w:rPr>
        <w:t xml:space="preserve">  shows "Chi nhánh của «mẹ»".</w:t>
      </w:r>
      <w:r>
        <w:br/>
      </w:r>
      <w:r>
        <w:rPr>
          <w:rStyle w:val="VerbatimChar"/>
        </w:rPr>
        <w:t xml:space="preserve">- Scope asset matching to that branch entity only.</w:t>
      </w:r>
      <w:r>
        <w:br/>
      </w:r>
      <w:r>
        <w:br/>
      </w:r>
      <w:r>
        <w:rPr>
          <w:rStyle w:val="VerbatimChar"/>
        </w:rPr>
        <w:t xml:space="preserve">Acceptance: a branch completes KYC end to end → its workspace contains only that branch's assets.</w:t>
      </w:r>
    </w:p>
    <w:bookmarkEnd w:id="43"/>
    <w:bookmarkStart w:id="44" w:name="X4c683822891be83af1475904dc7320d77fc0273"/>
    <w:p>
      <w:pPr>
        <w:pStyle w:val="Heading3"/>
      </w:pPr>
      <w:r>
        <w:t xml:space="preserve">GĐ 14 — Hội sở liên kết chi nhánh + so sánh ẩn danh + tín hiệu sales</w:t>
      </w:r>
    </w:p>
    <w:p>
      <w:pPr>
        <w:numPr>
          <w:ilvl w:val="0"/>
          <w:numId w:val="1018"/>
        </w:numPr>
        <w:pStyle w:val="Compact"/>
      </w:pPr>
      <w:r>
        <w:t xml:space="preserve">☐ Hoàn thành</w:t>
      </w:r>
    </w:p>
    <w:p>
      <w:pPr>
        <w:pStyle w:val="SourceCode"/>
      </w:pPr>
      <w:r>
        <w:rPr>
          <w:rStyle w:val="VerbatimChar"/>
        </w:rPr>
        <w:t xml:space="preserve">Execute Phase 14 of docs/owner-control-tower-plan.md. Follow section B0.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asset_owner_workspaces.parent_workspace_id + a link-request table (HQ sends, branch owner accepts/declines).</w:t>
      </w:r>
      <w:r>
        <w:br/>
      </w:r>
      <w:r>
        <w:rPr>
          <w:rStyle w:val="VerbatimChar"/>
        </w:rPr>
        <w:t xml:space="preserve">   Once linked, HQ owner members can read the branch's data (extend owner_ws_can over a one-level tree).</w:t>
      </w:r>
      <w:r>
        <w:br/>
      </w:r>
      <w:r>
        <w:rPr>
          <w:rStyle w:val="VerbatimChar"/>
        </w:rPr>
        <w:t xml:space="preserve">2. Anonymous benchmark on the branch "Nhịp đập": an aggregate RPC returning percentiles (processing time, success rate)</w:t>
      </w:r>
      <w:r>
        <w:br/>
      </w:r>
      <w:r>
        <w:rPr>
          <w:rStyle w:val="VerbatimChar"/>
        </w:rPr>
        <w:t xml:space="preserve">   versus other branches sharing the same asset_owners.parent_owner_id that use the platform; hide it when there are</w:t>
      </w:r>
      <w:r>
        <w:br/>
      </w:r>
      <w:r>
        <w:rPr>
          <w:rStyle w:val="VerbatimChar"/>
        </w:rPr>
        <w:t xml:space="preserve">   fewer than 3 branches so no branch is identifiable.</w:t>
      </w:r>
      <w:r>
        <w:br/>
      </w:r>
      <w:r>
        <w:rPr>
          <w:rStyle w:val="VerbatimChar"/>
        </w:rPr>
        <w:t xml:space="preserve">3. Sales signal: when ≥ 3 branch workspaces belong to the same parent bank, or a report link reaches ≥ N views</w:t>
      </w:r>
      <w:r>
        <w:br/>
      </w:r>
      <w:r>
        <w:rPr>
          <w:rStyle w:val="VerbatimChar"/>
        </w:rPr>
        <w:t xml:space="preserve">   (constant), create a lead with source='owner_hq_expansion' in the admin CRM (idempotent, following the existing leads pattern).</w:t>
      </w:r>
      <w:r>
        <w:br/>
      </w:r>
      <w:r>
        <w:br/>
      </w:r>
      <w:r>
        <w:rPr>
          <w:rStyle w:val="VerbatimChar"/>
        </w:rPr>
        <w:t xml:space="preserve">Acceptance: HQ sees nothing until the branch accepts; leads are never duplicated.</w:t>
      </w:r>
    </w:p>
    <w:bookmarkEnd w:id="44"/>
    <w:bookmarkStart w:id="45" w:name="gđ-15-tháp-điều-hành-hội-sở"/>
    <w:p>
      <w:pPr>
        <w:pStyle w:val="Heading3"/>
      </w:pPr>
      <w:r>
        <w:t xml:space="preserve">GĐ 15 — Tháp Điều Hành (hội sở)</w:t>
      </w:r>
    </w:p>
    <w:p>
      <w:pPr>
        <w:numPr>
          <w:ilvl w:val="0"/>
          <w:numId w:val="1019"/>
        </w:numPr>
        <w:pStyle w:val="Compact"/>
      </w:pPr>
      <w:r>
        <w:t xml:space="preserve">☐ Hoàn thành · cần chốt</w:t>
      </w:r>
      <w:r>
        <w:t xml:space="preserve"> </w:t>
      </w:r>
      <w:r>
        <w:rPr>
          <w:bCs/>
          <w:b/>
        </w:rPr>
        <w:t xml:space="preserve">D1</w:t>
      </w:r>
    </w:p>
    <w:p>
      <w:pPr>
        <w:pStyle w:val="SourceCode"/>
      </w:pPr>
      <w:r>
        <w:rPr>
          <w:rStyle w:val="VerbatimChar"/>
        </w:rPr>
        <w:t xml:space="preserve">Execute Phase 15 of docs/owner-control-tower-plan.md. Follow section B0. If the scope is large, propose splitting into</w:t>
      </w:r>
      <w:r>
        <w:br/>
      </w:r>
      <w:r>
        <w:rPr>
          <w:rStyle w:val="VerbatimChar"/>
        </w:rPr>
        <w:t xml:space="preserve">15a/15b/15c and only do 15a in this run.</w:t>
      </w:r>
      <w:r>
        <w:br/>
      </w:r>
      <w:r>
        <w:br/>
      </w:r>
      <w:r>
        <w:rPr>
          <w:rStyle w:val="VerbatimChar"/>
        </w:rPr>
        <w:t xml:space="preserve">15a Cash flow: table owner_cash_events (deposit / payment / fee / refund, amount, occurred_at, outcome_id); move the money</w:t>
      </w:r>
      <w:r>
        <w:br/>
      </w:r>
      <w:r>
        <w:rPr>
          <w:rStyle w:val="VerbatimChar"/>
        </w:rPr>
        <w:t xml:space="preserve">    columns of owner_asset_outcomes onto events (keep the old columns as computed totals or a view); waterfall chart</w:t>
      </w:r>
      <w:r>
        <w:br/>
      </w:r>
      <w:r>
        <w:rPr>
          <w:rStyle w:val="VerbatimChar"/>
        </w:rPr>
        <w:t xml:space="preserve">    starting price → winning price → collected → fees → net received; 30/60/90-day forecast. Use Recharts, colours per</w:t>
      </w:r>
      <w:r>
        <w:br/>
      </w:r>
      <w:r>
        <w:rPr>
          <w:rStyle w:val="VerbatimChar"/>
        </w:rPr>
        <w:t xml:space="preserve">    the chart note in CLAUDE.md.</w:t>
      </w:r>
      <w:r>
        <w:br/>
      </w:r>
      <w:r>
        <w:rPr>
          <w:rStyle w:val="VerbatimChar"/>
        </w:rPr>
        <w:t xml:space="preserve">15b Branch leaderboard (success rate, average days to close, amount recovered) + auction-organisation scorecard</w:t>
      </w:r>
      <w:r>
        <w:br/>
      </w:r>
      <w:r>
        <w:rPr>
          <w:rStyle w:val="VerbatimChar"/>
        </w:rPr>
        <w:t xml:space="preserve">    (participants, winning/starting price spread, cancelled-session rate) from outcomes + org_auction_records.</w:t>
      </w:r>
      <w:r>
        <w:br/>
      </w:r>
      <w:r>
        <w:rPr>
          <w:rStyle w:val="VerbatimChar"/>
        </w:rPr>
        <w:t xml:space="preserve">15c Top-down targets from HQ; branches propose price reductions, HQ approves.</w:t>
      </w:r>
      <w:r>
        <w:br/>
      </w:r>
      <w:r>
        <w:rPr>
          <w:rStyle w:val="VerbatimChar"/>
        </w:rPr>
        <w:t xml:space="preserve">Credit wallet according to decision D1.</w:t>
      </w:r>
    </w:p>
    <w:bookmarkEnd w:id="45"/>
    <w:bookmarkStart w:id="46" w:name="X8caaff7fa9532e05eb225cdd2eaedd5f651dfce"/>
    <w:p>
      <w:pPr>
        <w:pStyle w:val="Heading3"/>
      </w:pPr>
      <w:r>
        <w:t xml:space="preserve">GĐ 16 — (Tuỳ chọn) Thưởng credit khi khai kết quả</w:t>
      </w:r>
    </w:p>
    <w:p>
      <w:pPr>
        <w:numPr>
          <w:ilvl w:val="0"/>
          <w:numId w:val="1020"/>
        </w:numPr>
        <w:pStyle w:val="Compact"/>
      </w:pPr>
      <w:r>
        <w:t xml:space="preserve">☐ Hoàn thành · cần chốt</w:t>
      </w:r>
      <w:r>
        <w:t xml:space="preserve"> </w:t>
      </w:r>
      <w:r>
        <w:rPr>
          <w:bCs/>
          <w:b/>
        </w:rPr>
        <w:t xml:space="preserve">D2</w:t>
      </w:r>
    </w:p>
    <w:p>
      <w:pPr>
        <w:pStyle w:val="SourceCode"/>
      </w:pPr>
      <w:r>
        <w:rPr>
          <w:rStyle w:val="VerbatimChar"/>
        </w:rPr>
        <w:t xml:space="preserve">Execute Phase 16 of docs/owner-control-tower-plan.md. Follow section B0.</w:t>
      </w:r>
      <w:r>
        <w:br/>
      </w:r>
      <w:r>
        <w:br/>
      </w:r>
      <w:r>
        <w:rPr>
          <w:rStyle w:val="VerbatimChar"/>
        </w:rPr>
        <w:t xml:space="preserve">Add variant reward_outcome_owner (kind credit, audience owner), managed at /admin/dich-vu. Reward ONCE per outcome when it</w:t>
      </w:r>
      <w:r>
        <w:br/>
      </w:r>
      <w:r>
        <w:rPr>
          <w:rStyle w:val="VerbatimChar"/>
        </w:rPr>
        <w:t xml:space="preserve">reaches confidence 'reconciled' or higher AND share_to_market = true, credited through a SECURITY DEFINER RPC that writes a</w:t>
      </w:r>
      <w:r>
        <w:br/>
      </w:r>
      <w:r>
        <w:rPr>
          <w:rStyle w:val="VerbatimChar"/>
        </w:rPr>
        <w:t xml:space="preserve">new ledger type (update business-rules.md). Idempotent by outcome_id. Only qualifying outcomes may feed the public market</w:t>
      </w:r>
      <w:r>
        <w:br/>
      </w:r>
      <w:r>
        <w:rPr>
          <w:rStyle w:val="VerbatimChar"/>
        </w:rPr>
        <w:t xml:space="preserve">report, and only as anonymous aggregates.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hụ-lục-rủi-ro"/>
    <w:p>
      <w:pPr>
        <w:pStyle w:val="Heading2"/>
      </w:pPr>
      <w:r>
        <w:t xml:space="preserve">Phụ lục — Rủi 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Rủi 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Giảm thiểu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Khai sai hoặc khai</w:t>
            </w:r>
            <w:r>
              <w:t xml:space="preserve"> </w:t>
            </w:r>
            <w:r>
              <w:t xml:space="preserve">“</w:t>
            </w:r>
            <w:r>
              <w:t xml:space="preserve">đẹp</w:t>
            </w:r>
            <w:r>
              <w:t xml:space="preserve">”</w:t>
            </w:r>
            <w:r>
              <w:t xml:space="preserve"> </w:t>
            </w:r>
            <w:r>
              <w:t xml:space="preserve">để báo cáo lên trên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Nhãn nguồn luôn hiện, đối chiếu với tổ chức, biên bản làm bằng chứng.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nợ xấu nhạy cảm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Mặc định private; link có hạn và thu hồi được; payload công khai đã lọc.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GĐ 4 làm hỏng luồng ký gửi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Khảo sát trước khi sửa, giữ nguyên luật chốt báo giá, chạy lại test consignment.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Cán bộ không được phép dùng công cụ ngoài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Phỏng vấn 3–5 chi nhánh song song với GĐ 1–5.</w:t>
            </w:r>
          </w:p>
        </w:tc>
      </w:tr>
    </w:tbl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wordWrap w:val="off"/>
      <w:pBdr>
        <w:top w:color="1F6B45" w:space="4" w:sz="4" w:val="single"/>
        <w:left w:color="1F6B45" w:space="4" w:sz="4" w:val="single"/>
        <w:bottom w:color="1F6B45" w:space="4" w:sz="4" w:val="single"/>
        <w:right w:color="1F6B45" w:space="4" w:sz="4" w:val="single"/>
      </w:pBdr>
      <w:shd w:color="auto" w:fill="EEF6F1" w:val="clear"/>
      <w:spacing w:after="200" w:before="120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Tr���m / Th��p ��i���u H��nh ��� K��� ho���ch n��ng c���p &amp; Prompt</dc:title>
  <dc:creator/>
  <cp:keywords/>
  <dcterms:created xsi:type="dcterms:W3CDTF">2026-09-26T05:45:03Z</dcterms:created>
  <dcterms:modified xsi:type="dcterms:W3CDTF">2026-09-26T05:45:03Z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