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4F0F8" w14:textId="2E08B80C" w:rsidR="009A1F85" w:rsidRDefault="006438CC">
      <w:pPr>
        <w:rPr>
          <w:lang w:val="es-MX"/>
        </w:rPr>
      </w:pPr>
      <w:r>
        <w:rPr>
          <w:lang w:val="es-MX"/>
        </w:rPr>
        <w:t>2:11: se agrega un cambio inicial</w:t>
      </w:r>
    </w:p>
    <w:p w14:paraId="1F8981A6" w14:textId="793F763F" w:rsidR="004E6F7B" w:rsidRDefault="004E6F7B">
      <w:pPr>
        <w:rPr>
          <w:lang w:val="es-MX"/>
        </w:rPr>
      </w:pPr>
    </w:p>
    <w:p w14:paraId="12A850E4" w14:textId="45F0D9C3" w:rsidR="004E6F7B" w:rsidRPr="006438CC" w:rsidRDefault="004E6F7B">
      <w:pPr>
        <w:rPr>
          <w:lang w:val="es-MX"/>
        </w:rPr>
      </w:pPr>
      <w:r>
        <w:rPr>
          <w:lang w:val="es-MX"/>
        </w:rPr>
        <w:t>2:12 segundo cambio</w:t>
      </w:r>
      <w:bookmarkStart w:id="0" w:name="_GoBack"/>
      <w:bookmarkEnd w:id="0"/>
    </w:p>
    <w:sectPr w:rsidR="004E6F7B" w:rsidRPr="00643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3C"/>
    <w:rsid w:val="004E6F7B"/>
    <w:rsid w:val="006438CC"/>
    <w:rsid w:val="009A1F85"/>
    <w:rsid w:val="00F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E20F"/>
  <w15:chartTrackingRefBased/>
  <w15:docId w15:val="{8824EABC-CC6C-4532-88D4-31111332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Harlynton Castaño</dc:creator>
  <cp:keywords/>
  <dc:description/>
  <cp:lastModifiedBy>Harlynton Castaño</cp:lastModifiedBy>
  <cp:revision>3</cp:revision>
  <dcterms:created xsi:type="dcterms:W3CDTF">2025-02-07T19:11:00Z</dcterms:created>
  <dcterms:modified xsi:type="dcterms:W3CDTF">2025-02-07T19:12:00Z</dcterms:modified>
</cp:coreProperties>
</file>