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center"/>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EVOLUCIÓN DE MODELOS MENTALES DE CONCIENCIA AMBIENTAL A TRAVÉS DE SIMULACIONES AMABIENTALES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center"/>
        <w:rPr>
          <w:rFonts w:ascii="Times New Roman" w:eastAsia="Times New Roman" w:hAnsi="Times New Roman" w:cs="Times New Roman"/>
          <w:b/>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Fase 2</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left"/>
        <w:rPr>
          <w:rFonts w:ascii="Times New Roman" w:eastAsia="Times New Roman" w:hAnsi="Times New Roman" w:cs="Times New Roman"/>
          <w:b/>
          <w:i w:val="0"/>
          <w:strike w:val="0"/>
          <w:color w:val="FF0000"/>
          <w:sz w:val="22"/>
          <w:highlight w:val="none"/>
          <w:u w:val="none"/>
          <w:vertAlign w:val="baseline"/>
          <w:rtl w:val="0"/>
        </w:rPr>
      </w:pPr>
      <w:r>
        <w:rPr>
          <w:rFonts w:ascii="Times New Roman" w:eastAsia="Times New Roman" w:hAnsi="Times New Roman" w:cs="Times New Roman"/>
          <w:b/>
          <w:i w:val="0"/>
          <w:strike w:val="0"/>
          <w:color w:val="000000"/>
          <w:sz w:val="22"/>
          <w:highlight w:val="none"/>
          <w:u w:val="none"/>
          <w:vertAlign w:val="baseline"/>
          <w:rtl w:val="0"/>
        </w:rPr>
        <w:t>Fecha:  8/16/2025             Lugar: Salón Aula Steame      Hora: 9:00 am</w:t>
      </w:r>
      <w:r>
        <w:rPr>
          <w:rFonts w:ascii="Times New Roman" w:eastAsia="Times New Roman" w:hAnsi="Times New Roman" w:cs="Times New Roman"/>
          <w:b/>
          <w:i w:val="0"/>
          <w:strike w:val="0"/>
          <w:color w:val="FF0000"/>
          <w:sz w:val="22"/>
          <w:highlight w:val="none"/>
          <w:u w:val="none"/>
          <w:vertAlign w:val="baseline"/>
          <w:rtl w:val="0"/>
        </w:rPr>
        <w:t> </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left"/>
        <w:rPr>
          <w:rFonts w:ascii="Times New Roman" w:eastAsia="Times New Roman" w:hAnsi="Times New Roman" w:cs="Times New Roman"/>
          <w:b/>
          <w:i w:val="0"/>
          <w:strike w:val="0"/>
          <w:color w:val="FF0000"/>
          <w:sz w:val="22"/>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P1. ¿Cómo redefinirías tu comprensión sobre la conciencia ambiental después de vivir la experiencia inmersiva con los videos 360°?</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w:t>
      </w:r>
      <w:r>
        <w:rPr>
          <w:rFonts w:ascii="Times New Roman" w:eastAsia="Times New Roman" w:hAnsi="Times New Roman" w:cs="Times New Roman"/>
          <w:b/>
          <w:i w:val="0"/>
          <w:strike w:val="0"/>
          <w:color w:val="auto"/>
          <w:sz w:val="24"/>
          <w:highlight w:val="none"/>
          <w:u w:val="none"/>
          <w:vertAlign w:val="baseline"/>
          <w:rtl w:val="0"/>
        </w:rPr>
        <w:t>1</w:t>
      </w:r>
      <w:r>
        <w:rPr>
          <w:rFonts w:ascii="Times New Roman" w:eastAsia="Times New Roman" w:hAnsi="Times New Roman" w:cs="Times New Roman"/>
          <w:b/>
          <w:i w:val="0"/>
          <w:strike w:val="0"/>
          <w:color w:val="auto"/>
          <w:sz w:val="24"/>
          <w:highlight w:val="none"/>
          <w:u w:val="none"/>
          <w:vertAlign w:val="baseline"/>
          <w:rtl w:val="0"/>
        </w:rPr>
        <w:t>.</w:t>
      </w:r>
      <w:r>
        <w:rPr>
          <w:rFonts w:ascii="Times New Roman" w:eastAsia="Times New Roman" w:hAnsi="Times New Roman" w:cs="Times New Roman"/>
          <w:b/>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Después de vivir la experiencia inmersiva con los videos 360°, comprendí la conciencia ambiental como algo más profundo que el simple conocimiento. Ahora la veo como una conexión ética y afectiva con la naturaleza, donde mis decisiones tienen consecuencias reales. Sentí que ser consciente implica no solo entender problemas ambientales, sino también responsabilizarme emocionalmente de ellos. La experiencia me ayudó a reconocer que cuidar la vida es un compromiso compartido.</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P2. ¿Qué nuevas ideas o comprensiones sobre las causas y consecuencias del deterioro ambiental surgieron a partir de los videos?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w:t>
      </w:r>
      <w:r>
        <w:rPr>
          <w:rFonts w:ascii="Times New Roman" w:eastAsia="Times New Roman" w:hAnsi="Times New Roman" w:cs="Times New Roman"/>
          <w:b/>
          <w:i w:val="0"/>
          <w:strike w:val="0"/>
          <w:color w:val="auto"/>
          <w:sz w:val="24"/>
          <w:highlight w:val="none"/>
          <w:u w:val="none"/>
          <w:vertAlign w:val="baseline"/>
          <w:rtl w:val="0"/>
        </w:rPr>
        <w:t>2</w:t>
      </w:r>
      <w:r>
        <w:rPr>
          <w:rFonts w:ascii="Times New Roman" w:eastAsia="Times New Roman" w:hAnsi="Times New Roman" w:cs="Times New Roman"/>
          <w:b/>
          <w:i w:val="0"/>
          <w:strike w:val="0"/>
          <w:color w:val="auto"/>
          <w:sz w:val="24"/>
          <w:highlight w:val="none"/>
          <w:u w:val="none"/>
          <w:vertAlign w:val="baseline"/>
          <w:rtl w:val="0"/>
        </w:rPr>
        <w:t>.</w:t>
      </w:r>
      <w:r>
        <w:rPr>
          <w:rFonts w:ascii="Times New Roman" w:eastAsia="Times New Roman" w:hAnsi="Times New Roman" w:cs="Times New Roman"/>
          <w:b/>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Los videos me hicieron ver con claridad que el deterioro ambiental no surge solo de la contaminación, sino también del consumo desmedido y la indiferencia social. Comprendí que la deforestación, la polución y el cambio climático tienen consecuencias visibles en comunidades y especies. Surgió en mí la idea de que nuestras acciones diarias, aunque pequeñas, contribuyen al problema. Éticamente sentí la obligación de repensar mi estilo de vida para aportar soluciones.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P3. ¿Qué tipo de relación entre los seres humanos y la naturaleza lograste percibir en los escenarios mostrados?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w:t>
      </w:r>
      <w:r>
        <w:rPr>
          <w:rFonts w:ascii="Times New Roman" w:eastAsia="Times New Roman" w:hAnsi="Times New Roman" w:cs="Times New Roman"/>
          <w:b/>
          <w:i w:val="0"/>
          <w:strike w:val="0"/>
          <w:color w:val="auto"/>
          <w:sz w:val="24"/>
          <w:highlight w:val="none"/>
          <w:u w:val="none"/>
          <w:vertAlign w:val="baseline"/>
          <w:rtl w:val="0"/>
        </w:rPr>
        <w:t>3</w:t>
      </w:r>
      <w:r>
        <w:rPr>
          <w:rFonts w:ascii="Times New Roman" w:eastAsia="Times New Roman" w:hAnsi="Times New Roman" w:cs="Times New Roman"/>
          <w:b/>
          <w:i w:val="0"/>
          <w:strike w:val="0"/>
          <w:color w:val="auto"/>
          <w:sz w:val="24"/>
          <w:highlight w:val="none"/>
          <w:u w:val="none"/>
          <w:vertAlign w:val="baseline"/>
          <w:rtl w:val="0"/>
        </w:rPr>
        <w:t>.</w:t>
      </w:r>
      <w:r>
        <w:rPr>
          <w:rFonts w:ascii="Times New Roman" w:eastAsia="Times New Roman" w:hAnsi="Times New Roman" w:cs="Times New Roman"/>
          <w:b/>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En los escenarios percibí una relación desigual: los seres humanos toman más de lo que devuelven. Vi cómo la naturaleza soporta nuestra explotación y, al mismo tiempo, cómo nos ofrece vida y sustento. Esa dualidad me hizo sentir responsabilidad moral hacia ella. Comprendí que la relación debería ser de reciprocidad y respeto. Afectivamente me conmovió reconocer que, si seguimos dañando, también estamos destruyendo la base de nuestra propia existencia.</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P4.</w:t>
      </w:r>
      <w:r>
        <w:rPr>
          <w:rFonts w:ascii="Times New Roman" w:eastAsia="Times New Roman" w:hAnsi="Times New Roman" w:cs="Times New Roman"/>
          <w:b/>
          <w:i w:val="0"/>
          <w:strike w:val="0"/>
          <w:color w:val="000000"/>
          <w:sz w:val="24"/>
          <w:highlight w:val="none"/>
          <w:u w:val="none"/>
          <w:vertAlign w:val="baseline"/>
          <w:rtl w:val="0"/>
        </w:rPr>
        <w:t xml:space="preserve"> ¿Qué reflexiones te generó la experiencia VR sobre el uso de los recursos naturales y su impacto en el desarrollo?</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w:t>
      </w:r>
      <w:r>
        <w:rPr>
          <w:rFonts w:ascii="Times New Roman" w:eastAsia="Times New Roman" w:hAnsi="Times New Roman" w:cs="Times New Roman"/>
          <w:b/>
          <w:i w:val="0"/>
          <w:strike w:val="0"/>
          <w:color w:val="auto"/>
          <w:sz w:val="24"/>
          <w:highlight w:val="none"/>
          <w:u w:val="none"/>
          <w:vertAlign w:val="baseline"/>
          <w:rtl w:val="0"/>
        </w:rPr>
        <w:t>4</w:t>
      </w:r>
      <w:r>
        <w:rPr>
          <w:rFonts w:ascii="Times New Roman" w:eastAsia="Times New Roman" w:hAnsi="Times New Roman" w:cs="Times New Roman"/>
          <w:b/>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La experiencia VR me llevó a reflexionar que los recursos naturales no son ilimitados ni simples materias para el desarrollo. Su mal uso genera destrucción y desigualdad. Sentí que explotar sin conciencia es una injusticia tanto para las generaciones futuras como para la biodiversidad. Éticamente entendí que el verdadero desarrollo debería ser sostenible, equilibrando necesidades humanas con la preservación de la vida. Me cuestionó profundamente sobre nuestro modelo de progreso.</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P5. ¿Cómo describirías, desde tu experiencia sensorial con los videos, los principales problemas ambientales que te impactaron?</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w:t>
      </w:r>
      <w:r>
        <w:rPr>
          <w:rFonts w:ascii="Times New Roman" w:eastAsia="Times New Roman" w:hAnsi="Times New Roman" w:cs="Times New Roman"/>
          <w:b/>
          <w:i w:val="0"/>
          <w:strike w:val="0"/>
          <w:color w:val="auto"/>
          <w:sz w:val="24"/>
          <w:highlight w:val="none"/>
          <w:u w:val="none"/>
          <w:vertAlign w:val="baseline"/>
          <w:rtl w:val="0"/>
        </w:rPr>
        <w:t>5</w:t>
      </w:r>
      <w:r>
        <w:rPr>
          <w:rFonts w:ascii="Times New Roman" w:eastAsia="Times New Roman" w:hAnsi="Times New Roman" w:cs="Times New Roman"/>
          <w:b/>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Desde mi experiencia sensorial, los problemas que más me impactaron fueron la deforestación, la contaminación del agua y el cambio climático. Ver los paisajes degradados en 360° me hizo sentir tristeza y rabia, como si yo mismo habitara esos lugares. La sensación de pérdida fue muy fuerte, porque comprendí que no eran escenas lejanas, sino realidades que nos afectan a todos. Me conmovió la fragilidad de la vida en riesgo.</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P6. ¿Cómo explicarías, a partir de lo vivido en los videos, los efectos del cambio climático y la pérdida de biodiversidad?</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w:t>
      </w:r>
      <w:r>
        <w:rPr>
          <w:rFonts w:ascii="Times New Roman" w:eastAsia="Times New Roman" w:hAnsi="Times New Roman" w:cs="Times New Roman"/>
          <w:b/>
          <w:i w:val="0"/>
          <w:strike w:val="0"/>
          <w:color w:val="auto"/>
          <w:sz w:val="24"/>
          <w:highlight w:val="none"/>
          <w:u w:val="none"/>
          <w:vertAlign w:val="baseline"/>
          <w:rtl w:val="0"/>
        </w:rPr>
        <w:t>6</w:t>
      </w:r>
      <w:r>
        <w:rPr>
          <w:rFonts w:ascii="Times New Roman" w:eastAsia="Times New Roman" w:hAnsi="Times New Roman" w:cs="Times New Roman"/>
          <w:b/>
          <w:i w:val="0"/>
          <w:strike w:val="0"/>
          <w:color w:val="auto"/>
          <w:sz w:val="24"/>
          <w:highlight w:val="none"/>
          <w:u w:val="none"/>
          <w:vertAlign w:val="baseline"/>
          <w:rtl w:val="0"/>
        </w:rPr>
        <w:t>.</w:t>
      </w:r>
      <w:r>
        <w:rPr>
          <w:rFonts w:ascii="Times New Roman" w:eastAsia="Times New Roman" w:hAnsi="Times New Roman" w:cs="Times New Roman"/>
          <w:b/>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A partir de los videos entendí que el cambio climático y la pérdida de biodiversidad están íntimamente relacionados. Vi cómo el aumento de temperatura altera hábitats, extingue especies y rompe equilibrios. También comprendí que cuando desaparece una especie, todo el ecosistema se resiente. Éticamente me dolió sentir que este daño proviene de nuestras acciones humanas. La experiencia me enseñó que enfrentar el cambio climático es también defender la vida.</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P7. ¿Qué acciones consideras importantes asumir tras haber vivido la experiencia inmersiva con los videos ambientales?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w:t>
      </w:r>
      <w:r>
        <w:rPr>
          <w:rFonts w:ascii="Times New Roman" w:eastAsia="Times New Roman" w:hAnsi="Times New Roman" w:cs="Times New Roman"/>
          <w:b/>
          <w:i w:val="0"/>
          <w:strike w:val="0"/>
          <w:color w:val="auto"/>
          <w:sz w:val="24"/>
          <w:highlight w:val="none"/>
          <w:u w:val="none"/>
          <w:vertAlign w:val="baseline"/>
          <w:rtl w:val="0"/>
        </w:rPr>
        <w:t>7</w:t>
      </w:r>
      <w:r>
        <w:rPr>
          <w:rFonts w:ascii="Times New Roman" w:eastAsia="Times New Roman" w:hAnsi="Times New Roman" w:cs="Times New Roman"/>
          <w:b/>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Tras vivir la experiencia inmersiva considero importante asumir acciones concretas: reducir mi consumo, promover energías limpias, participar en reforestación y educar a otros sobre la crisis ambiental. No son cambios solo racionales, sino también emocionales, porque nacen del compromiso de proteger lo que amamos. Para mí, actuar es una forma de responder éticamente a lo que sentí en los videos: que la naturaleza necesita urgentemente nuestro cuidado y solidaridad.</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P8. ¿Por qué crees que la experiencia con los videos 360° puede motivar a actuar frente a los problemas ambientales?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w:t>
      </w:r>
      <w:r>
        <w:rPr>
          <w:rFonts w:ascii="Times New Roman" w:eastAsia="Times New Roman" w:hAnsi="Times New Roman" w:cs="Times New Roman"/>
          <w:b/>
          <w:i w:val="0"/>
          <w:strike w:val="0"/>
          <w:color w:val="auto"/>
          <w:sz w:val="24"/>
          <w:highlight w:val="none"/>
          <w:u w:val="none"/>
          <w:vertAlign w:val="baseline"/>
          <w:rtl w:val="0"/>
        </w:rPr>
        <w:t>8</w:t>
      </w:r>
      <w:r>
        <w:rPr>
          <w:rFonts w:ascii="Times New Roman" w:eastAsia="Times New Roman" w:hAnsi="Times New Roman" w:cs="Times New Roman"/>
          <w:b/>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Creo que los videos 360° motivan a actuar porque despiertan emociones profundas al ver los problemas desde adentro. No es lo mismo leer sobre contaminación que sentirte dentro de un río contaminado o un bosque deforestado. Esa vivencia genera empatía y conciencia. Éticamente te obliga a cuestionarte y afectivamente a conectarte con la vida en peligro. Para mí, esa combinación moviliza a cambiar actitudes y comprometerse con el ambiente.</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sectPr>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08"/>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