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B263B" w14:textId="55CF20EB" w:rsidR="00212080" w:rsidRPr="004A2F31" w:rsidRDefault="00EF456A" w:rsidP="004A2F31">
      <w:pPr>
        <w:spacing w:line="360" w:lineRule="auto"/>
        <w:jc w:val="right"/>
        <w:rPr>
          <w:rFonts w:ascii="Times New Roman" w:hAnsi="Times New Roman" w:cs="Times New Roman"/>
          <w:b/>
          <w:sz w:val="32"/>
          <w:szCs w:val="26"/>
        </w:rPr>
      </w:pPr>
      <w:bookmarkStart w:id="0" w:name="_GoBack"/>
      <w:r>
        <w:rPr>
          <w:noProof/>
        </w:rPr>
        <mc:AlternateContent>
          <mc:Choice Requires="wps">
            <w:drawing>
              <wp:anchor distT="0" distB="0" distL="114300" distR="114300" simplePos="0" relativeHeight="251659264" behindDoc="0" locked="0" layoutInCell="1" allowOverlap="1" wp14:anchorId="062EAA65" wp14:editId="474A5FD5">
                <wp:simplePos x="0" y="0"/>
                <wp:positionH relativeFrom="column">
                  <wp:posOffset>-66675</wp:posOffset>
                </wp:positionH>
                <wp:positionV relativeFrom="paragraph">
                  <wp:posOffset>352425</wp:posOffset>
                </wp:positionV>
                <wp:extent cx="60769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C68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27.75pt" to="473.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" strokecolor="black [3213]" strokeweight="2.25pt">
                <v:stroke joinstyle="miter"/>
              </v:line>
            </w:pict>
          </mc:Fallback>
        </mc:AlternateContent>
      </w:r>
      <w:bookmarkEnd w:id="0"/>
      <w:r w:rsidR="004A2F31" w:rsidRPr="004A2F31">
        <w:rPr>
          <w:rFonts w:ascii="Times New Roman" w:hAnsi="Times New Roman" w:cs="Times New Roman"/>
          <w:b/>
          <w:sz w:val="32"/>
          <w:szCs w:val="26"/>
        </w:rPr>
        <w:t>CHAPTER 9</w:t>
      </w:r>
    </w:p>
    <w:p w14:paraId="13F91CCD" w14:textId="2D4DEECC" w:rsidR="00005637" w:rsidRPr="004A2F31" w:rsidRDefault="00E60D42" w:rsidP="004A2F31">
      <w:pPr>
        <w:spacing w:line="360" w:lineRule="auto"/>
        <w:rPr>
          <w:rFonts w:ascii="Times New Roman" w:hAnsi="Times New Roman" w:cs="Times New Roman"/>
          <w:b/>
          <w:sz w:val="32"/>
          <w:szCs w:val="26"/>
        </w:rPr>
      </w:pPr>
      <w:r w:rsidRPr="004A2F31">
        <w:rPr>
          <w:rFonts w:ascii="Times New Roman" w:hAnsi="Times New Roman" w:cs="Times New Roman"/>
          <w:b/>
          <w:sz w:val="32"/>
          <w:szCs w:val="26"/>
        </w:rPr>
        <w:t xml:space="preserve">System </w:t>
      </w:r>
      <w:r w:rsidR="00005637" w:rsidRPr="004A2F31">
        <w:rPr>
          <w:rFonts w:ascii="Times New Roman" w:hAnsi="Times New Roman" w:cs="Times New Roman"/>
          <w:b/>
          <w:sz w:val="32"/>
          <w:szCs w:val="26"/>
        </w:rPr>
        <w:t>Maintenance</w:t>
      </w:r>
    </w:p>
    <w:p w14:paraId="2DDFD914" w14:textId="120EB20E" w:rsidR="00005637" w:rsidRPr="004A2F31" w:rsidRDefault="00005637" w:rsidP="004A2F31">
      <w:pPr>
        <w:spacing w:line="360" w:lineRule="auto"/>
        <w:jc w:val="both"/>
        <w:rPr>
          <w:rFonts w:ascii="Times New Roman" w:hAnsi="Times New Roman" w:cs="Times New Roman"/>
          <w:color w:val="222222"/>
          <w:sz w:val="26"/>
          <w:szCs w:val="26"/>
          <w:shd w:val="clear" w:color="auto" w:fill="FFFFFF"/>
        </w:rPr>
      </w:pPr>
      <w:r w:rsidRPr="004A2F31">
        <w:rPr>
          <w:rFonts w:ascii="Times New Roman" w:hAnsi="Times New Roman" w:cs="Times New Roman"/>
          <w:bCs/>
          <w:color w:val="222222"/>
          <w:sz w:val="26"/>
          <w:szCs w:val="26"/>
          <w:shd w:val="clear" w:color="auto" w:fill="FFFFFF"/>
        </w:rPr>
        <w:t>Maintenance</w:t>
      </w:r>
      <w:r w:rsidRPr="004A2F31">
        <w:rPr>
          <w:rFonts w:ascii="Times New Roman" w:hAnsi="Times New Roman" w:cs="Times New Roman"/>
          <w:color w:val="222222"/>
          <w:sz w:val="26"/>
          <w:szCs w:val="26"/>
          <w:shd w:val="clear" w:color="auto" w:fill="FFFFFF"/>
        </w:rPr>
        <w:t xml:space="preserve"> of a Web application after delivery to correct faults, to improve performance or other attributes.</w:t>
      </w:r>
    </w:p>
    <w:p w14:paraId="58D17849" w14:textId="1E9DFD5B" w:rsidR="00BD3915" w:rsidRPr="004A2F31" w:rsidRDefault="00BD3915" w:rsidP="004A2F31">
      <w:pPr>
        <w:spacing w:line="360" w:lineRule="auto"/>
        <w:jc w:val="both"/>
        <w:rPr>
          <w:rFonts w:ascii="Times New Roman" w:hAnsi="Times New Roman" w:cs="Times New Roman"/>
          <w:color w:val="222222"/>
          <w:sz w:val="26"/>
          <w:szCs w:val="26"/>
          <w:shd w:val="clear" w:color="auto" w:fill="FFFFFF"/>
        </w:rPr>
      </w:pPr>
      <w:r w:rsidRPr="004A2F31">
        <w:rPr>
          <w:rFonts w:ascii="Times New Roman" w:hAnsi="Times New Roman" w:cs="Times New Roman"/>
          <w:color w:val="222222"/>
          <w:sz w:val="26"/>
          <w:szCs w:val="26"/>
          <w:shd w:val="clear" w:color="auto" w:fill="FFFFFF"/>
        </w:rPr>
        <w:t>A common perception of maintenance is that it merely involves fixing</w:t>
      </w:r>
      <w:r w:rsidRPr="004A2F31">
        <w:rPr>
          <w:rFonts w:ascii="Times New Roman" w:hAnsi="Times New Roman" w:cs="Times New Roman"/>
          <w:color w:val="000000" w:themeColor="text1"/>
          <w:sz w:val="26"/>
          <w:szCs w:val="26"/>
          <w:shd w:val="clear" w:color="auto" w:fill="FFFFFF"/>
        </w:rPr>
        <w:t> </w:t>
      </w:r>
      <w:hyperlink r:id="rId7" w:tooltip="Software bug" w:history="1">
        <w:r w:rsidRPr="004A2F31">
          <w:rPr>
            <w:rStyle w:val="Hyperlink"/>
            <w:rFonts w:ascii="Times New Roman" w:hAnsi="Times New Roman" w:cs="Times New Roman"/>
            <w:color w:val="000000" w:themeColor="text1"/>
            <w:sz w:val="26"/>
            <w:szCs w:val="26"/>
            <w:u w:val="none"/>
            <w:shd w:val="clear" w:color="auto" w:fill="FFFFFF"/>
          </w:rPr>
          <w:t>defects</w:t>
        </w:r>
      </w:hyperlink>
      <w:r w:rsidRPr="004A2F31">
        <w:rPr>
          <w:rFonts w:ascii="Times New Roman" w:hAnsi="Times New Roman" w:cs="Times New Roman"/>
          <w:color w:val="222222"/>
          <w:sz w:val="26"/>
          <w:szCs w:val="26"/>
          <w:shd w:val="clear" w:color="auto" w:fill="FFFFFF"/>
        </w:rPr>
        <w:t>. However, one study indicated that over 80% of maintenance effort is used for non-corrective actions</w:t>
      </w:r>
      <w:r w:rsidR="00D94C46" w:rsidRPr="004A2F31">
        <w:rPr>
          <w:rFonts w:ascii="Times New Roman" w:hAnsi="Times New Roman" w:cs="Times New Roman"/>
          <w:color w:val="222222"/>
          <w:sz w:val="26"/>
          <w:szCs w:val="26"/>
          <w:shd w:val="clear" w:color="auto" w:fill="FFFFFF"/>
        </w:rPr>
        <w:t xml:space="preserve">. </w:t>
      </w:r>
      <w:r w:rsidRPr="004A2F31">
        <w:rPr>
          <w:rFonts w:ascii="Times New Roman" w:hAnsi="Times New Roman" w:cs="Times New Roman"/>
          <w:color w:val="222222"/>
          <w:sz w:val="26"/>
          <w:szCs w:val="26"/>
          <w:shd w:val="clear" w:color="auto" w:fill="FFFFFF"/>
        </w:rPr>
        <w:t>This perception is perpetuated by users submitting problem reports that in reality are functionality enhancements to the system More recent studies put the bug-fixing proportion closer to 21%</w:t>
      </w:r>
      <w:r w:rsidR="00D94C46" w:rsidRPr="004A2F31">
        <w:rPr>
          <w:rFonts w:ascii="Times New Roman" w:hAnsi="Times New Roman" w:cs="Times New Roman"/>
          <w:color w:val="222222"/>
          <w:sz w:val="26"/>
          <w:szCs w:val="26"/>
          <w:shd w:val="clear" w:color="auto" w:fill="FFFFFF"/>
        </w:rPr>
        <w:t>.</w:t>
      </w:r>
    </w:p>
    <w:p w14:paraId="5439907E" w14:textId="469C21EE" w:rsidR="00D94C46" w:rsidRPr="004A2F31" w:rsidRDefault="00830A66" w:rsidP="004A2F31">
      <w:pPr>
        <w:spacing w:line="360" w:lineRule="auto"/>
        <w:rPr>
          <w:rFonts w:ascii="Times New Roman" w:hAnsi="Times New Roman" w:cs="Times New Roman"/>
          <w:b/>
          <w:sz w:val="32"/>
          <w:szCs w:val="26"/>
        </w:rPr>
      </w:pPr>
      <w:bookmarkStart w:id="1" w:name="_Hlk528878730"/>
      <w:r w:rsidRPr="004A2F31">
        <w:rPr>
          <w:rFonts w:ascii="Times New Roman" w:hAnsi="Times New Roman" w:cs="Times New Roman"/>
          <w:b/>
          <w:sz w:val="32"/>
          <w:szCs w:val="26"/>
        </w:rPr>
        <w:t xml:space="preserve">9.1 </w:t>
      </w:r>
      <w:r w:rsidR="00D94C46" w:rsidRPr="004A2F31">
        <w:rPr>
          <w:rFonts w:ascii="Times New Roman" w:hAnsi="Times New Roman" w:cs="Times New Roman"/>
          <w:b/>
          <w:sz w:val="32"/>
          <w:szCs w:val="26"/>
        </w:rPr>
        <w:t xml:space="preserve">Requirement of </w:t>
      </w:r>
      <w:r w:rsidR="00E60D42" w:rsidRPr="004A2F31">
        <w:rPr>
          <w:rFonts w:ascii="Times New Roman" w:hAnsi="Times New Roman" w:cs="Times New Roman"/>
          <w:b/>
          <w:sz w:val="32"/>
          <w:szCs w:val="26"/>
        </w:rPr>
        <w:t xml:space="preserve">System </w:t>
      </w:r>
      <w:r w:rsidR="00D94C46" w:rsidRPr="004A2F31">
        <w:rPr>
          <w:rFonts w:ascii="Times New Roman" w:hAnsi="Times New Roman" w:cs="Times New Roman"/>
          <w:b/>
          <w:sz w:val="32"/>
          <w:szCs w:val="26"/>
        </w:rPr>
        <w:t>Maintenance</w:t>
      </w:r>
    </w:p>
    <w:bookmarkEnd w:id="1"/>
    <w:p w14:paraId="4B9F4BD4" w14:textId="55D169C1" w:rsidR="00D94C46" w:rsidRPr="004A2F31" w:rsidRDefault="00D94C46" w:rsidP="004A2F31">
      <w:pPr>
        <w:spacing w:line="360" w:lineRule="auto"/>
        <w:jc w:val="both"/>
        <w:rPr>
          <w:rFonts w:ascii="Times New Roman" w:eastAsia="Times New Roman" w:hAnsi="Times New Roman" w:cs="Times New Roman"/>
          <w:color w:val="222222"/>
          <w:sz w:val="26"/>
          <w:szCs w:val="26"/>
        </w:rPr>
      </w:pPr>
      <w:r w:rsidRPr="004A2F31">
        <w:rPr>
          <w:rFonts w:ascii="Times New Roman" w:eastAsia="Times New Roman" w:hAnsi="Times New Roman" w:cs="Times New Roman"/>
          <w:color w:val="222222"/>
          <w:sz w:val="26"/>
          <w:szCs w:val="26"/>
        </w:rPr>
        <w:t>The key software maintenance issues are both managerial and technical. Key management issues are: alignment with customer priorities, staffing, which organization does maintenance, estimating costs. Key technical issues are: limited understanding,</w:t>
      </w:r>
      <w:r w:rsidR="00D92DD8" w:rsidRPr="004A2F31">
        <w:rPr>
          <w:rFonts w:ascii="Times New Roman" w:eastAsia="Times New Roman" w:hAnsi="Times New Roman" w:cs="Times New Roman"/>
          <w:color w:val="222222"/>
          <w:sz w:val="26"/>
          <w:szCs w:val="26"/>
        </w:rPr>
        <w:t xml:space="preserve"> impact analysis</w:t>
      </w:r>
      <w:r w:rsidRPr="004A2F31">
        <w:rPr>
          <w:rFonts w:ascii="Times New Roman" w:eastAsia="Times New Roman" w:hAnsi="Times New Roman" w:cs="Times New Roman"/>
          <w:color w:val="222222"/>
          <w:sz w:val="26"/>
          <w:szCs w:val="26"/>
        </w:rPr>
        <w:t>, testing, maintainability measurement.</w:t>
      </w:r>
    </w:p>
    <w:p w14:paraId="392CF156" w14:textId="77777777" w:rsidR="00D94C46" w:rsidRPr="004A2F31" w:rsidRDefault="00D94C46" w:rsidP="004A2F31">
      <w:pPr>
        <w:spacing w:line="360" w:lineRule="auto"/>
        <w:jc w:val="both"/>
        <w:rPr>
          <w:rFonts w:ascii="Times New Roman" w:eastAsia="Times New Roman" w:hAnsi="Times New Roman" w:cs="Times New Roman"/>
          <w:color w:val="222222"/>
          <w:sz w:val="26"/>
          <w:szCs w:val="26"/>
        </w:rPr>
      </w:pPr>
      <w:r w:rsidRPr="004A2F31">
        <w:rPr>
          <w:rFonts w:ascii="Times New Roman" w:eastAsia="Times New Roman" w:hAnsi="Times New Roman" w:cs="Times New Roman"/>
          <w:color w:val="222222"/>
          <w:sz w:val="26"/>
          <w:szCs w:val="26"/>
        </w:rPr>
        <w:t>Software maintenance is a very broad activity that includes error correction, enhancements of capabilities, deletion of obsolete capabilities, and optimization. Because change is inevitable, mechanisms must be developed for evaluation, controlling and making modifications.</w:t>
      </w:r>
    </w:p>
    <w:p w14:paraId="6EB2BB28" w14:textId="3CF5CE94" w:rsidR="00D94C46" w:rsidRPr="004A2F31" w:rsidRDefault="00D94C46" w:rsidP="004A2F31">
      <w:pPr>
        <w:spacing w:line="360" w:lineRule="auto"/>
        <w:jc w:val="both"/>
        <w:rPr>
          <w:rFonts w:ascii="Times New Roman" w:eastAsia="Times New Roman" w:hAnsi="Times New Roman" w:cs="Times New Roman"/>
          <w:color w:val="222222"/>
          <w:sz w:val="26"/>
          <w:szCs w:val="26"/>
        </w:rPr>
      </w:pPr>
      <w:r w:rsidRPr="004A2F31">
        <w:rPr>
          <w:rFonts w:ascii="Times New Roman" w:eastAsia="Times New Roman" w:hAnsi="Times New Roman" w:cs="Times New Roman"/>
          <w:color w:val="222222"/>
          <w:sz w:val="26"/>
          <w:szCs w:val="26"/>
        </w:rPr>
        <w:t>So, any work done to change the web application after it is in operation is considered to be maintenance work. The purpose is to preserve the value of software over the time. The value can be enhanced by expanding the customer base, meeting additional requirements, becoming easier to use, more efficient and employing newer technology.</w:t>
      </w:r>
    </w:p>
    <w:p w14:paraId="3D02C926" w14:textId="4C51927B" w:rsidR="00AE6977" w:rsidRPr="004A2F31" w:rsidRDefault="00830A66" w:rsidP="004A2F31">
      <w:pPr>
        <w:spacing w:line="360" w:lineRule="auto"/>
        <w:rPr>
          <w:rFonts w:ascii="Times New Roman" w:eastAsia="Times New Roman" w:hAnsi="Times New Roman" w:cs="Times New Roman"/>
          <w:b/>
          <w:color w:val="222222"/>
          <w:sz w:val="32"/>
          <w:szCs w:val="26"/>
        </w:rPr>
      </w:pPr>
      <w:r w:rsidRPr="004A2F31">
        <w:rPr>
          <w:rFonts w:ascii="Times New Roman" w:eastAsia="Times New Roman" w:hAnsi="Times New Roman" w:cs="Times New Roman"/>
          <w:b/>
          <w:color w:val="222222"/>
          <w:sz w:val="32"/>
          <w:szCs w:val="26"/>
        </w:rPr>
        <w:t xml:space="preserve">9.2 </w:t>
      </w:r>
      <w:r w:rsidR="00AE6977" w:rsidRPr="004A2F31">
        <w:rPr>
          <w:rFonts w:ascii="Times New Roman" w:eastAsia="Times New Roman" w:hAnsi="Times New Roman" w:cs="Times New Roman"/>
          <w:b/>
          <w:color w:val="222222"/>
          <w:sz w:val="32"/>
          <w:szCs w:val="26"/>
        </w:rPr>
        <w:t xml:space="preserve">Maintaining </w:t>
      </w:r>
      <w:r w:rsidR="006012BA" w:rsidRPr="004A2F31">
        <w:rPr>
          <w:rFonts w:ascii="Times New Roman" w:eastAsia="Times New Roman" w:hAnsi="Times New Roman" w:cs="Times New Roman"/>
          <w:b/>
          <w:color w:val="222222"/>
          <w:sz w:val="32"/>
          <w:szCs w:val="26"/>
        </w:rPr>
        <w:t>C</w:t>
      </w:r>
      <w:r w:rsidR="00AE6977" w:rsidRPr="004A2F31">
        <w:rPr>
          <w:rFonts w:ascii="Times New Roman" w:eastAsia="Times New Roman" w:hAnsi="Times New Roman" w:cs="Times New Roman"/>
          <w:b/>
          <w:color w:val="222222"/>
          <w:sz w:val="32"/>
          <w:szCs w:val="26"/>
        </w:rPr>
        <w:t>LMS</w:t>
      </w:r>
    </w:p>
    <w:p w14:paraId="4E80BD16" w14:textId="77777777" w:rsidR="004A2F31" w:rsidRDefault="00972B51" w:rsidP="004A2F31">
      <w:pPr>
        <w:spacing w:line="360" w:lineRule="auto"/>
        <w:jc w:val="both"/>
        <w:rPr>
          <w:rFonts w:ascii="Times New Roman" w:hAnsi="Times New Roman" w:cs="Times New Roman"/>
          <w:color w:val="000000"/>
          <w:sz w:val="26"/>
          <w:szCs w:val="26"/>
        </w:rPr>
      </w:pPr>
      <w:r w:rsidRPr="004A2F31">
        <w:rPr>
          <w:rFonts w:ascii="Times New Roman" w:hAnsi="Times New Roman" w:cs="Times New Roman"/>
          <w:color w:val="000000"/>
          <w:sz w:val="26"/>
          <w:szCs w:val="26"/>
        </w:rPr>
        <w:t>N</w:t>
      </w:r>
      <w:r w:rsidR="00D94C46" w:rsidRPr="004A2F31">
        <w:rPr>
          <w:rFonts w:ascii="Times New Roman" w:hAnsi="Times New Roman" w:cs="Times New Roman"/>
          <w:color w:val="000000"/>
          <w:sz w:val="26"/>
          <w:szCs w:val="26"/>
        </w:rPr>
        <w:t xml:space="preserve">ew features </w:t>
      </w:r>
      <w:r w:rsidRPr="004A2F31">
        <w:rPr>
          <w:rFonts w:ascii="Times New Roman" w:hAnsi="Times New Roman" w:cs="Times New Roman"/>
          <w:color w:val="000000"/>
          <w:sz w:val="26"/>
          <w:szCs w:val="26"/>
        </w:rPr>
        <w:t xml:space="preserve">can be added to </w:t>
      </w:r>
      <w:r w:rsidR="00830A66" w:rsidRPr="004A2F31">
        <w:rPr>
          <w:rFonts w:ascii="Times New Roman" w:hAnsi="Times New Roman" w:cs="Times New Roman"/>
          <w:color w:val="000000"/>
          <w:sz w:val="26"/>
          <w:szCs w:val="26"/>
        </w:rPr>
        <w:t>Clini</w:t>
      </w:r>
      <w:r w:rsidRPr="004A2F31">
        <w:rPr>
          <w:rFonts w:ascii="Times New Roman" w:hAnsi="Times New Roman" w:cs="Times New Roman"/>
          <w:color w:val="000000"/>
          <w:sz w:val="26"/>
          <w:szCs w:val="26"/>
        </w:rPr>
        <w:t xml:space="preserve">cal Laboratory Management System </w:t>
      </w:r>
      <w:r w:rsidR="00D94C46" w:rsidRPr="004A2F31">
        <w:rPr>
          <w:rFonts w:ascii="Times New Roman" w:hAnsi="Times New Roman" w:cs="Times New Roman"/>
          <w:color w:val="000000"/>
          <w:sz w:val="26"/>
          <w:szCs w:val="26"/>
        </w:rPr>
        <w:t xml:space="preserve">when required as </w:t>
      </w:r>
    </w:p>
    <w:p w14:paraId="2E0D5531" w14:textId="7781ED7D" w:rsidR="00D94C46" w:rsidRPr="004A2F31" w:rsidRDefault="00D94C46" w:rsidP="004A2F31">
      <w:pPr>
        <w:spacing w:line="360" w:lineRule="auto"/>
        <w:jc w:val="both"/>
        <w:rPr>
          <w:rFonts w:ascii="Times New Roman" w:hAnsi="Times New Roman" w:cs="Times New Roman"/>
          <w:bCs/>
          <w:color w:val="000000"/>
          <w:sz w:val="26"/>
          <w:szCs w:val="26"/>
          <w:lang w:val="en-IN"/>
        </w:rPr>
      </w:pPr>
      <w:r w:rsidRPr="004A2F31">
        <w:rPr>
          <w:rFonts w:ascii="Times New Roman" w:hAnsi="Times New Roman" w:cs="Times New Roman"/>
          <w:color w:val="000000"/>
          <w:sz w:val="26"/>
          <w:szCs w:val="26"/>
        </w:rPr>
        <w:lastRenderedPageBreak/>
        <w:t xml:space="preserve">it is developed using .NET framework which supports </w:t>
      </w:r>
      <w:r w:rsidRPr="004A2F31">
        <w:rPr>
          <w:rFonts w:ascii="Times New Roman" w:hAnsi="Times New Roman" w:cs="Times New Roman"/>
          <w:bCs/>
          <w:color w:val="000000"/>
          <w:sz w:val="26"/>
          <w:szCs w:val="26"/>
          <w:lang w:val="en-IN"/>
        </w:rPr>
        <w:t>Interoperability</w:t>
      </w:r>
      <w:r w:rsidR="00C57E3D" w:rsidRPr="004A2F31">
        <w:rPr>
          <w:rFonts w:ascii="Times New Roman" w:hAnsi="Times New Roman" w:cs="Times New Roman"/>
          <w:bCs/>
          <w:color w:val="000000"/>
          <w:sz w:val="26"/>
          <w:szCs w:val="26"/>
          <w:lang w:val="en-IN"/>
        </w:rPr>
        <w:t>.</w:t>
      </w:r>
      <w:r w:rsidR="004359C3" w:rsidRPr="004A2F31">
        <w:rPr>
          <w:rFonts w:ascii="Times New Roman" w:hAnsi="Times New Roman" w:cs="Times New Roman"/>
          <w:color w:val="000000"/>
          <w:sz w:val="26"/>
          <w:szCs w:val="26"/>
        </w:rPr>
        <w:t xml:space="preserve">So, </w:t>
      </w:r>
      <w:r w:rsidR="00830A66" w:rsidRPr="004A2F31">
        <w:rPr>
          <w:rFonts w:ascii="Times New Roman" w:hAnsi="Times New Roman" w:cs="Times New Roman"/>
          <w:color w:val="000000"/>
          <w:sz w:val="26"/>
          <w:szCs w:val="26"/>
        </w:rPr>
        <w:t>Clini</w:t>
      </w:r>
      <w:r w:rsidR="004359C3" w:rsidRPr="004A2F31">
        <w:rPr>
          <w:rFonts w:ascii="Times New Roman" w:hAnsi="Times New Roman" w:cs="Times New Roman"/>
          <w:color w:val="000000"/>
          <w:sz w:val="26"/>
          <w:szCs w:val="26"/>
        </w:rPr>
        <w:t>cal Laboratory Management System can be maintained by using the latest version of .NET Framework.</w:t>
      </w:r>
    </w:p>
    <w:sectPr w:rsidR="00D94C46" w:rsidRPr="004A2F31" w:rsidSect="00D2600F">
      <w:footerReference w:type="default" r:id="rId8"/>
      <w:pgSz w:w="12240" w:h="15840"/>
      <w:pgMar w:top="1440" w:right="1440" w:bottom="1350" w:left="1440" w:header="720" w:footer="720" w:gutter="0"/>
      <w:pgNumType w:start="4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BAD15" w14:textId="77777777" w:rsidR="00282ED9" w:rsidRDefault="00282ED9" w:rsidP="00651C9B">
      <w:pPr>
        <w:spacing w:after="0" w:line="240" w:lineRule="auto"/>
      </w:pPr>
      <w:r>
        <w:separator/>
      </w:r>
    </w:p>
  </w:endnote>
  <w:endnote w:type="continuationSeparator" w:id="0">
    <w:p w14:paraId="5854F9AE" w14:textId="77777777" w:rsidR="00282ED9" w:rsidRDefault="00282ED9" w:rsidP="0065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040231"/>
      <w:docPartObj>
        <w:docPartGallery w:val="Page Numbers (Bottom of Page)"/>
        <w:docPartUnique/>
      </w:docPartObj>
    </w:sdtPr>
    <w:sdtEndPr>
      <w:rPr>
        <w:color w:val="7F7F7F" w:themeColor="background1" w:themeShade="7F"/>
        <w:spacing w:val="60"/>
      </w:rPr>
    </w:sdtEndPr>
    <w:sdtContent>
      <w:p w14:paraId="0D448B1B" w14:textId="28B4D426" w:rsidR="004A2F31" w:rsidRDefault="004A2F3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C45D7B" w14:textId="77777777" w:rsidR="00651C9B" w:rsidRDefault="0065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653A6" w14:textId="77777777" w:rsidR="00282ED9" w:rsidRDefault="00282ED9" w:rsidP="00651C9B">
      <w:pPr>
        <w:spacing w:after="0" w:line="240" w:lineRule="auto"/>
      </w:pPr>
      <w:r>
        <w:separator/>
      </w:r>
    </w:p>
  </w:footnote>
  <w:footnote w:type="continuationSeparator" w:id="0">
    <w:p w14:paraId="7E2B0359" w14:textId="77777777" w:rsidR="00282ED9" w:rsidRDefault="00282ED9" w:rsidP="00651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1139"/>
      </v:shape>
    </w:pict>
  </w:numPicBullet>
  <w:abstractNum w:abstractNumId="0"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3"/>
  </w:num>
  <w:num w:numId="3">
    <w:abstractNumId w:val="0"/>
  </w:num>
  <w:num w:numId="4">
    <w:abstractNumId w:val="16"/>
  </w:num>
  <w:num w:numId="5">
    <w:abstractNumId w:val="1"/>
  </w:num>
  <w:num w:numId="6">
    <w:abstractNumId w:val="8"/>
  </w:num>
  <w:num w:numId="7">
    <w:abstractNumId w:val="4"/>
  </w:num>
  <w:num w:numId="8">
    <w:abstractNumId w:val="2"/>
  </w:num>
  <w:num w:numId="9">
    <w:abstractNumId w:val="17"/>
  </w:num>
  <w:num w:numId="10">
    <w:abstractNumId w:val="11"/>
  </w:num>
  <w:num w:numId="11">
    <w:abstractNumId w:val="9"/>
  </w:num>
  <w:num w:numId="12">
    <w:abstractNumId w:val="20"/>
  </w:num>
  <w:num w:numId="13">
    <w:abstractNumId w:val="12"/>
  </w:num>
  <w:num w:numId="14">
    <w:abstractNumId w:val="14"/>
  </w:num>
  <w:num w:numId="15">
    <w:abstractNumId w:val="7"/>
  </w:num>
  <w:num w:numId="16">
    <w:abstractNumId w:val="15"/>
  </w:num>
  <w:num w:numId="17">
    <w:abstractNumId w:val="10"/>
  </w:num>
  <w:num w:numId="18">
    <w:abstractNumId w:val="19"/>
  </w:num>
  <w:num w:numId="19">
    <w:abstractNumId w:val="18"/>
  </w:num>
  <w:num w:numId="20">
    <w:abstractNumId w:val="21"/>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05637"/>
    <w:rsid w:val="00024431"/>
    <w:rsid w:val="0002537C"/>
    <w:rsid w:val="00040115"/>
    <w:rsid w:val="00063A54"/>
    <w:rsid w:val="00072368"/>
    <w:rsid w:val="00083F02"/>
    <w:rsid w:val="000B1461"/>
    <w:rsid w:val="000B28F9"/>
    <w:rsid w:val="000D000D"/>
    <w:rsid w:val="000D6619"/>
    <w:rsid w:val="000E3AA2"/>
    <w:rsid w:val="000F3A33"/>
    <w:rsid w:val="00110E4D"/>
    <w:rsid w:val="00114280"/>
    <w:rsid w:val="001325BC"/>
    <w:rsid w:val="001D4C40"/>
    <w:rsid w:val="00212080"/>
    <w:rsid w:val="00275BD5"/>
    <w:rsid w:val="00282ED9"/>
    <w:rsid w:val="002941BA"/>
    <w:rsid w:val="002A29DB"/>
    <w:rsid w:val="002A64F2"/>
    <w:rsid w:val="002D7194"/>
    <w:rsid w:val="002F1D07"/>
    <w:rsid w:val="002F7A3C"/>
    <w:rsid w:val="00301C6E"/>
    <w:rsid w:val="0031765D"/>
    <w:rsid w:val="00390083"/>
    <w:rsid w:val="003A252B"/>
    <w:rsid w:val="003C047A"/>
    <w:rsid w:val="003D5D80"/>
    <w:rsid w:val="003D7141"/>
    <w:rsid w:val="003F41B8"/>
    <w:rsid w:val="00414617"/>
    <w:rsid w:val="004359C3"/>
    <w:rsid w:val="00441576"/>
    <w:rsid w:val="00495D14"/>
    <w:rsid w:val="004A2F31"/>
    <w:rsid w:val="004C10F1"/>
    <w:rsid w:val="0051723C"/>
    <w:rsid w:val="005336BB"/>
    <w:rsid w:val="005B39C1"/>
    <w:rsid w:val="006012BA"/>
    <w:rsid w:val="00647359"/>
    <w:rsid w:val="00651C9B"/>
    <w:rsid w:val="00652C01"/>
    <w:rsid w:val="00682B47"/>
    <w:rsid w:val="006D67F3"/>
    <w:rsid w:val="00716C88"/>
    <w:rsid w:val="00756B28"/>
    <w:rsid w:val="007B0A28"/>
    <w:rsid w:val="007C5CD7"/>
    <w:rsid w:val="00811CA0"/>
    <w:rsid w:val="00830A66"/>
    <w:rsid w:val="00844844"/>
    <w:rsid w:val="00860222"/>
    <w:rsid w:val="008A5817"/>
    <w:rsid w:val="008B288F"/>
    <w:rsid w:val="008B6F2D"/>
    <w:rsid w:val="0090420F"/>
    <w:rsid w:val="00926625"/>
    <w:rsid w:val="00957D49"/>
    <w:rsid w:val="00960AF4"/>
    <w:rsid w:val="00972B51"/>
    <w:rsid w:val="009B0F48"/>
    <w:rsid w:val="009C32C7"/>
    <w:rsid w:val="009D08FA"/>
    <w:rsid w:val="009D1D4A"/>
    <w:rsid w:val="009D605A"/>
    <w:rsid w:val="009E40B9"/>
    <w:rsid w:val="00A02233"/>
    <w:rsid w:val="00A6022C"/>
    <w:rsid w:val="00A75AF3"/>
    <w:rsid w:val="00A8226A"/>
    <w:rsid w:val="00A84311"/>
    <w:rsid w:val="00A94AE2"/>
    <w:rsid w:val="00AB434C"/>
    <w:rsid w:val="00AB7298"/>
    <w:rsid w:val="00AD2593"/>
    <w:rsid w:val="00AE2FAB"/>
    <w:rsid w:val="00AE6977"/>
    <w:rsid w:val="00AF1EDE"/>
    <w:rsid w:val="00B026A0"/>
    <w:rsid w:val="00B15185"/>
    <w:rsid w:val="00B32F99"/>
    <w:rsid w:val="00B335C1"/>
    <w:rsid w:val="00B365A4"/>
    <w:rsid w:val="00B5433A"/>
    <w:rsid w:val="00B722FB"/>
    <w:rsid w:val="00B768BF"/>
    <w:rsid w:val="00B772B2"/>
    <w:rsid w:val="00BA0219"/>
    <w:rsid w:val="00BB3853"/>
    <w:rsid w:val="00BD3915"/>
    <w:rsid w:val="00BF5CAD"/>
    <w:rsid w:val="00C33A3A"/>
    <w:rsid w:val="00C57E3D"/>
    <w:rsid w:val="00D13635"/>
    <w:rsid w:val="00D14B5D"/>
    <w:rsid w:val="00D156C9"/>
    <w:rsid w:val="00D20E5E"/>
    <w:rsid w:val="00D2180B"/>
    <w:rsid w:val="00D2600F"/>
    <w:rsid w:val="00D61610"/>
    <w:rsid w:val="00D92DD8"/>
    <w:rsid w:val="00D94C46"/>
    <w:rsid w:val="00E446EA"/>
    <w:rsid w:val="00E60D42"/>
    <w:rsid w:val="00E9195C"/>
    <w:rsid w:val="00E92C7E"/>
    <w:rsid w:val="00EB639C"/>
    <w:rsid w:val="00EF456A"/>
    <w:rsid w:val="00F51453"/>
    <w:rsid w:val="00F6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4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5637"/>
    <w:rPr>
      <w:color w:val="0000FF"/>
      <w:u w:val="single"/>
    </w:rPr>
  </w:style>
  <w:style w:type="character" w:customStyle="1" w:styleId="Heading2Char">
    <w:name w:val="Heading 2 Char"/>
    <w:basedOn w:val="DefaultParagraphFont"/>
    <w:link w:val="Heading2"/>
    <w:uiPriority w:val="9"/>
    <w:semiHidden/>
    <w:rsid w:val="00D94C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C9B"/>
  </w:style>
  <w:style w:type="paragraph" w:styleId="Footer">
    <w:name w:val="footer"/>
    <w:basedOn w:val="Normal"/>
    <w:link w:val="FooterChar"/>
    <w:uiPriority w:val="99"/>
    <w:unhideWhenUsed/>
    <w:rsid w:val="0065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258680507">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785079267">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Software_b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85</cp:revision>
  <cp:lastPrinted>2018-11-05T15:04:00Z</cp:lastPrinted>
  <dcterms:created xsi:type="dcterms:W3CDTF">2018-10-30T15:33:00Z</dcterms:created>
  <dcterms:modified xsi:type="dcterms:W3CDTF">2018-11-05T16:23:00Z</dcterms:modified>
</cp:coreProperties>
</file>