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7705" w14:textId="77777777" w:rsidR="008C49BD" w:rsidRPr="008C49BD" w:rsidRDefault="008C49BD" w:rsidP="008C49BD">
      <w:pPr>
        <w:rPr>
          <w:b/>
          <w:bCs/>
          <w:lang w:val="en-IN"/>
        </w:rPr>
      </w:pPr>
      <w:r w:rsidRPr="008C49BD">
        <w:rPr>
          <w:b/>
          <w:bCs/>
          <w:lang w:val="en-IN"/>
        </w:rPr>
        <w:t>Decision Tree Regression – MCQs</w:t>
      </w:r>
    </w:p>
    <w:p w14:paraId="4567D57B" w14:textId="77777777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1. What is the primary goal of a Decision Tree Regressor?</w:t>
      </w:r>
      <w:r w:rsidRPr="008C49BD">
        <w:rPr>
          <w:lang w:val="en-IN"/>
        </w:rPr>
        <w:br/>
        <w:t>a) Classify data into categories</w:t>
      </w:r>
      <w:r w:rsidRPr="008C49BD">
        <w:rPr>
          <w:lang w:val="en-IN"/>
        </w:rPr>
        <w:br/>
        <w:t>b) Predict continuous numerical values</w:t>
      </w:r>
      <w:r w:rsidRPr="008C49BD">
        <w:rPr>
          <w:lang w:val="en-IN"/>
        </w:rPr>
        <w:br/>
        <w:t>c) Reduce dimensionality</w:t>
      </w:r>
      <w:r w:rsidRPr="008C49BD">
        <w:rPr>
          <w:lang w:val="en-IN"/>
        </w:rPr>
        <w:br/>
        <w:t>d) Cluster data</w:t>
      </w:r>
    </w:p>
    <w:p w14:paraId="3B75A148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4EEDCE62">
          <v:rect id="_x0000_i1025" style="width:0;height:1.5pt" o:hralign="center" o:hrstd="t" o:hr="t" fillcolor="#a0a0a0" stroked="f"/>
        </w:pict>
      </w:r>
    </w:p>
    <w:p w14:paraId="2AB91994" w14:textId="086A379F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2. Which criterion is commonly used for splitting nodes in Decision Tree Regression?</w:t>
      </w:r>
      <w:r w:rsidRPr="008C49BD">
        <w:rPr>
          <w:lang w:val="en-IN"/>
        </w:rPr>
        <w:br/>
        <w:t>a) Gini Index</w:t>
      </w:r>
      <w:r w:rsidRPr="008C49BD">
        <w:rPr>
          <w:lang w:val="en-IN"/>
        </w:rPr>
        <w:br/>
        <w:t>b) Entropy</w:t>
      </w:r>
      <w:r w:rsidRPr="008C49BD">
        <w:rPr>
          <w:lang w:val="en-IN"/>
        </w:rPr>
        <w:br/>
        <w:t xml:space="preserve">c) </w:t>
      </w:r>
      <w:r w:rsidR="00A316B0">
        <w:rPr>
          <w:lang w:val="en-IN"/>
        </w:rPr>
        <w:t>Sum</w:t>
      </w:r>
      <w:r w:rsidRPr="008C49BD">
        <w:rPr>
          <w:lang w:val="en-IN"/>
        </w:rPr>
        <w:t xml:space="preserve"> Squared Error (</w:t>
      </w:r>
      <w:r w:rsidR="00A316B0">
        <w:rPr>
          <w:lang w:val="en-IN"/>
        </w:rPr>
        <w:t>S</w:t>
      </w:r>
      <w:r w:rsidRPr="008C49BD">
        <w:rPr>
          <w:lang w:val="en-IN"/>
        </w:rPr>
        <w:t>SE)</w:t>
      </w:r>
      <w:r w:rsidRPr="008C49BD">
        <w:rPr>
          <w:lang w:val="en-IN"/>
        </w:rPr>
        <w:br/>
        <w:t>d) Cosine Similarity</w:t>
      </w:r>
    </w:p>
    <w:p w14:paraId="1A17151D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141376D2">
          <v:rect id="_x0000_i1026" style="width:0;height:1.5pt" o:hralign="center" o:hrstd="t" o:hr="t" fillcolor="#a0a0a0" stroked="f"/>
        </w:pict>
      </w:r>
    </w:p>
    <w:p w14:paraId="0291C4EB" w14:textId="596834AB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3. In a regression tree, a leaf node represents:</w:t>
      </w:r>
      <w:r w:rsidRPr="008C49BD">
        <w:rPr>
          <w:lang w:val="en-IN"/>
        </w:rPr>
        <w:br/>
        <w:t>a) A class label</w:t>
      </w:r>
      <w:r w:rsidRPr="008C49BD">
        <w:rPr>
          <w:lang w:val="en-IN"/>
        </w:rPr>
        <w:br/>
        <w:t>b) The mean value of target for samples in that node</w:t>
      </w:r>
      <w:r w:rsidRPr="008C49BD">
        <w:rPr>
          <w:lang w:val="en-IN"/>
        </w:rPr>
        <w:br/>
        <w:t>c) The splitting feature</w:t>
      </w:r>
      <w:r w:rsidRPr="008C49BD">
        <w:rPr>
          <w:lang w:val="en-IN"/>
        </w:rPr>
        <w:br/>
        <w:t>d) The depth of the tree</w:t>
      </w:r>
    </w:p>
    <w:p w14:paraId="2D3C1482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49C21B5F">
          <v:rect id="_x0000_i1027" style="width:0;height:1.5pt" o:hralign="center" o:hrstd="t" o:hr="t" fillcolor="#a0a0a0" stroked="f"/>
        </w:pict>
      </w:r>
    </w:p>
    <w:p w14:paraId="0BC0FC59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36A0F77C">
          <v:rect id="_x0000_i1028" style="width:0;height:1.5pt" o:hralign="center" o:hrstd="t" o:hr="t" fillcolor="#a0a0a0" stroked="f"/>
        </w:pict>
      </w:r>
    </w:p>
    <w:p w14:paraId="0A35701D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58432012">
          <v:rect id="_x0000_i1029" style="width:0;height:1.5pt" o:hralign="center" o:hrstd="t" o:hr="t" fillcolor="#a0a0a0" stroked="f"/>
        </w:pict>
      </w:r>
    </w:p>
    <w:p w14:paraId="3F1AD0D7" w14:textId="77777777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6. What is the shape of the prediction curve of a Decision Tree Regressor?</w:t>
      </w:r>
      <w:r w:rsidRPr="008C49BD">
        <w:rPr>
          <w:lang w:val="en-IN"/>
        </w:rPr>
        <w:br/>
        <w:t>a) Linear</w:t>
      </w:r>
      <w:r w:rsidRPr="008C49BD">
        <w:rPr>
          <w:lang w:val="en-IN"/>
        </w:rPr>
        <w:br/>
        <w:t>b) Stepwise (piecewise constant)</w:t>
      </w:r>
      <w:r w:rsidRPr="008C49BD">
        <w:rPr>
          <w:lang w:val="en-IN"/>
        </w:rPr>
        <w:br/>
        <w:t>c) Smooth non-linear curve</w:t>
      </w:r>
      <w:r w:rsidRPr="008C49BD">
        <w:rPr>
          <w:lang w:val="en-IN"/>
        </w:rPr>
        <w:br/>
        <w:t>d) Exponential</w:t>
      </w:r>
    </w:p>
    <w:p w14:paraId="02CAACD0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22322C15">
          <v:rect id="_x0000_i1030" style="width:0;height:1.5pt" o:hralign="center" o:hrstd="t" o:hr="t" fillcolor="#a0a0a0" stroked="f"/>
        </w:pict>
      </w:r>
    </w:p>
    <w:p w14:paraId="23ED5808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79D1D76D">
          <v:rect id="_x0000_i1031" style="width:0;height:1.5pt" o:hralign="center" o:hrstd="t" o:hr="t" fillcolor="#a0a0a0" stroked="f"/>
        </w:pict>
      </w:r>
    </w:p>
    <w:p w14:paraId="6356F9BB" w14:textId="77777777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8. What does min_samples_leaf control in a Decision Tree Regressor?</w:t>
      </w:r>
      <w:r w:rsidRPr="008C49BD">
        <w:rPr>
          <w:lang w:val="en-IN"/>
        </w:rPr>
        <w:br/>
        <w:t>a) Minimum number of samples required to be at a leaf node</w:t>
      </w:r>
      <w:r w:rsidRPr="008C49BD">
        <w:rPr>
          <w:lang w:val="en-IN"/>
        </w:rPr>
        <w:br/>
        <w:t>b) Maximum depth of the tree</w:t>
      </w:r>
      <w:r w:rsidRPr="008C49BD">
        <w:rPr>
          <w:lang w:val="en-IN"/>
        </w:rPr>
        <w:br/>
        <w:t>c) Maximum number of features considered at a split</w:t>
      </w:r>
      <w:r w:rsidRPr="008C49BD">
        <w:rPr>
          <w:lang w:val="en-IN"/>
        </w:rPr>
        <w:br/>
        <w:t>d) Minimum error reduction at a split</w:t>
      </w:r>
    </w:p>
    <w:p w14:paraId="1AB75812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02425A7A">
          <v:rect id="_x0000_i1032" style="width:0;height:1.5pt" o:hralign="center" o:hrstd="t" o:hr="t" fillcolor="#a0a0a0" stroked="f"/>
        </w:pict>
      </w:r>
    </w:p>
    <w:p w14:paraId="06BA7BEA" w14:textId="77777777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9. Decision trees can handle which type of relationships?</w:t>
      </w:r>
      <w:r w:rsidRPr="008C49BD">
        <w:rPr>
          <w:lang w:val="en-IN"/>
        </w:rPr>
        <w:br/>
        <w:t>a) Only linear</w:t>
      </w:r>
      <w:r w:rsidRPr="008C49BD">
        <w:rPr>
          <w:lang w:val="en-IN"/>
        </w:rPr>
        <w:br/>
        <w:t>b) Only categorical</w:t>
      </w:r>
      <w:r w:rsidRPr="008C49BD">
        <w:rPr>
          <w:lang w:val="en-IN"/>
        </w:rPr>
        <w:br/>
        <w:t>c) Both linear and non-linear</w:t>
      </w:r>
      <w:r w:rsidRPr="008C49BD">
        <w:rPr>
          <w:lang w:val="en-IN"/>
        </w:rPr>
        <w:br/>
        <w:t>d) Only exponential</w:t>
      </w:r>
    </w:p>
    <w:p w14:paraId="3B307D86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4695A0C2">
          <v:rect id="_x0000_i1033" style="width:0;height:1.5pt" o:hralign="center" o:hrstd="t" o:hr="t" fillcolor="#a0a0a0" stroked="f"/>
        </w:pict>
      </w:r>
    </w:p>
    <w:p w14:paraId="4E4C5C63" w14:textId="77777777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10. Which hyperparameter is commonly tuned first to reduce overfitting in a regression tree?</w:t>
      </w:r>
      <w:r w:rsidRPr="008C49BD">
        <w:rPr>
          <w:lang w:val="en-IN"/>
        </w:rPr>
        <w:br/>
        <w:t>a) max_depth</w:t>
      </w:r>
      <w:r w:rsidRPr="008C49BD">
        <w:rPr>
          <w:lang w:val="en-IN"/>
        </w:rPr>
        <w:br/>
      </w:r>
      <w:r w:rsidRPr="008C49BD">
        <w:rPr>
          <w:lang w:val="en-IN"/>
        </w:rPr>
        <w:lastRenderedPageBreak/>
        <w:t>b) criterion</w:t>
      </w:r>
      <w:r w:rsidRPr="008C49BD">
        <w:rPr>
          <w:lang w:val="en-IN"/>
        </w:rPr>
        <w:br/>
        <w:t>c) random_state</w:t>
      </w:r>
      <w:r w:rsidRPr="008C49BD">
        <w:rPr>
          <w:lang w:val="en-IN"/>
        </w:rPr>
        <w:br/>
        <w:t>d) min_impurity_decrease</w:t>
      </w:r>
    </w:p>
    <w:p w14:paraId="62813295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75451349">
          <v:rect id="_x0000_i1034" style="width:0;height:1.5pt" o:hralign="center" o:hrstd="t" o:hr="t" fillcolor="#a0a0a0" stroked="f"/>
        </w:pict>
      </w:r>
    </w:p>
    <w:p w14:paraId="117E5832" w14:textId="77777777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11. How does a Decision Tree Regressor handle missing values in scikit-learn?</w:t>
      </w:r>
      <w:r w:rsidRPr="008C49BD">
        <w:rPr>
          <w:lang w:val="en-IN"/>
        </w:rPr>
        <w:br/>
        <w:t>a) Automatically imputes missing values</w:t>
      </w:r>
      <w:r w:rsidRPr="008C49BD">
        <w:rPr>
          <w:lang w:val="en-IN"/>
        </w:rPr>
        <w:br/>
        <w:t>b) Ignores rows with missing values by default</w:t>
      </w:r>
      <w:r w:rsidRPr="008C49BD">
        <w:rPr>
          <w:lang w:val="en-IN"/>
        </w:rPr>
        <w:br/>
        <w:t>c) Uses mean of the feature for missing values</w:t>
      </w:r>
      <w:r w:rsidRPr="008C49BD">
        <w:rPr>
          <w:lang w:val="en-IN"/>
        </w:rPr>
        <w:br/>
        <w:t>d) Converts missing to zero</w:t>
      </w:r>
    </w:p>
    <w:p w14:paraId="370A3661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7601BC12">
          <v:rect id="_x0000_i1035" style="width:0;height:1.5pt" o:hralign="center" o:hrstd="t" o:hr="t" fillcolor="#a0a0a0" stroked="f"/>
        </w:pict>
      </w:r>
    </w:p>
    <w:p w14:paraId="1DD4F444" w14:textId="77777777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12. What metric is generally used to evaluate a Decision Tree Regression model?</w:t>
      </w:r>
      <w:r w:rsidRPr="008C49BD">
        <w:rPr>
          <w:lang w:val="en-IN"/>
        </w:rPr>
        <w:br/>
        <w:t>a) Accuracy</w:t>
      </w:r>
      <w:r w:rsidRPr="008C49BD">
        <w:rPr>
          <w:lang w:val="en-IN"/>
        </w:rPr>
        <w:br/>
        <w:t>b) Mean Squared Error (MSE)</w:t>
      </w:r>
      <w:r w:rsidRPr="008C49BD">
        <w:rPr>
          <w:lang w:val="en-IN"/>
        </w:rPr>
        <w:br/>
        <w:t>c) Confusion Matrix</w:t>
      </w:r>
      <w:r w:rsidRPr="008C49BD">
        <w:rPr>
          <w:lang w:val="en-IN"/>
        </w:rPr>
        <w:br/>
        <w:t>d) F1-score</w:t>
      </w:r>
    </w:p>
    <w:p w14:paraId="0DABA40E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3B98F5C0">
          <v:rect id="_x0000_i1036" style="width:0;height:1.5pt" o:hralign="center" o:hrstd="t" o:hr="t" fillcolor="#a0a0a0" stroked="f"/>
        </w:pict>
      </w:r>
    </w:p>
    <w:p w14:paraId="73B04E51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7618A049">
          <v:rect id="_x0000_i1037" style="width:0;height:1.5pt" o:hralign="center" o:hrstd="t" o:hr="t" fillcolor="#a0a0a0" stroked="f"/>
        </w:pict>
      </w:r>
    </w:p>
    <w:p w14:paraId="4DB95FED" w14:textId="77777777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14. If two features are highly correlated, what may happen in a regression tree?</w:t>
      </w:r>
      <w:r w:rsidRPr="008C49BD">
        <w:rPr>
          <w:lang w:val="en-IN"/>
        </w:rPr>
        <w:br/>
        <w:t>a) The tree ignores one automatically</w:t>
      </w:r>
      <w:r w:rsidRPr="008C49BD">
        <w:rPr>
          <w:lang w:val="en-IN"/>
        </w:rPr>
        <w:br/>
        <w:t>b) It may pick one arbitrarily, leading to instability</w:t>
      </w:r>
      <w:r w:rsidRPr="008C49BD">
        <w:rPr>
          <w:lang w:val="en-IN"/>
        </w:rPr>
        <w:br/>
        <w:t>c) It merges them into a single feature</w:t>
      </w:r>
      <w:r w:rsidRPr="008C49BD">
        <w:rPr>
          <w:lang w:val="en-IN"/>
        </w:rPr>
        <w:br/>
        <w:t>d) It causes an error in scikit-learn</w:t>
      </w:r>
    </w:p>
    <w:p w14:paraId="5BA1F384" w14:textId="77777777" w:rsidR="008C49BD" w:rsidRPr="008C49BD" w:rsidRDefault="00000000" w:rsidP="008C49BD">
      <w:pPr>
        <w:rPr>
          <w:lang w:val="en-IN"/>
        </w:rPr>
      </w:pPr>
      <w:r>
        <w:rPr>
          <w:lang w:val="en-IN"/>
        </w:rPr>
        <w:pict w14:anchorId="29CA130C">
          <v:rect id="_x0000_i1038" style="width:0;height:1.5pt" o:hralign="center" o:hrstd="t" o:hr="t" fillcolor="#a0a0a0" stroked="f"/>
        </w:pict>
      </w:r>
    </w:p>
    <w:p w14:paraId="6F0808C9" w14:textId="77777777" w:rsidR="008C49BD" w:rsidRPr="008C49BD" w:rsidRDefault="008C49BD" w:rsidP="008C49BD">
      <w:pPr>
        <w:rPr>
          <w:lang w:val="en-IN"/>
        </w:rPr>
      </w:pPr>
      <w:r w:rsidRPr="008C49BD">
        <w:rPr>
          <w:b/>
          <w:bCs/>
          <w:lang w:val="en-IN"/>
        </w:rPr>
        <w:t>15. What is the default splitting criterion in sklearn.tree.DecisionTreeRegressor?</w:t>
      </w:r>
      <w:r w:rsidRPr="008C49BD">
        <w:rPr>
          <w:lang w:val="en-IN"/>
        </w:rPr>
        <w:br/>
        <w:t>a) gini</w:t>
      </w:r>
      <w:r w:rsidRPr="008C49BD">
        <w:rPr>
          <w:lang w:val="en-IN"/>
        </w:rPr>
        <w:br/>
        <w:t>b) entropy</w:t>
      </w:r>
      <w:r w:rsidRPr="008C49BD">
        <w:rPr>
          <w:lang w:val="en-IN"/>
        </w:rPr>
        <w:br/>
        <w:t>c) mean_squared_error (MSE)</w:t>
      </w:r>
      <w:r w:rsidRPr="008C49BD">
        <w:rPr>
          <w:lang w:val="en-IN"/>
        </w:rPr>
        <w:br/>
        <w:t>d) mean_absolute_error (MAE)</w:t>
      </w:r>
    </w:p>
    <w:p w14:paraId="4A87FEE0" w14:textId="77777777" w:rsidR="00AB50E9" w:rsidRPr="008C49BD" w:rsidRDefault="00AB50E9">
      <w:pPr>
        <w:rPr>
          <w:lang w:val="en-IN"/>
        </w:rPr>
      </w:pPr>
    </w:p>
    <w:sectPr w:rsidR="00AB50E9" w:rsidRPr="008C49BD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BD"/>
    <w:rsid w:val="001A78FF"/>
    <w:rsid w:val="00336ED2"/>
    <w:rsid w:val="004313BC"/>
    <w:rsid w:val="008C49BD"/>
    <w:rsid w:val="00A316B0"/>
    <w:rsid w:val="00AB50E9"/>
    <w:rsid w:val="00B60137"/>
    <w:rsid w:val="00CB2245"/>
    <w:rsid w:val="00CE6D93"/>
    <w:rsid w:val="00E548F2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280D"/>
  <w15:chartTrackingRefBased/>
  <w15:docId w15:val="{35428CBD-BBA9-4AE7-B8CE-D09ADC88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2</cp:revision>
  <dcterms:created xsi:type="dcterms:W3CDTF">2025-12-02T23:39:00Z</dcterms:created>
  <dcterms:modified xsi:type="dcterms:W3CDTF">2025-12-04T02:25:00Z</dcterms:modified>
</cp:coreProperties>
</file>