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C29" w:rsidRDefault="00827C29">
      <w:r>
        <w:t>Verslag terugkoppeling verkenning alternatieven e-Depot toegang</w:t>
      </w:r>
    </w:p>
    <w:p w:rsidR="00C41399" w:rsidRDefault="00C41399">
      <w:r>
        <w:t>Datum: 20-07-2017</w:t>
      </w:r>
    </w:p>
    <w:p w:rsidR="00C41399" w:rsidRDefault="00C41399">
      <w:r>
        <w:t>Aanwezig: Lieuwe Zoodsma, Maarten Brock, Mirjam Bakker, Roomyla Choenni, Antoinet Nijssen</w:t>
      </w:r>
    </w:p>
    <w:p w:rsidR="00C41399" w:rsidRDefault="00C41399">
      <w:r>
        <w:t xml:space="preserve">Het gaat om </w:t>
      </w:r>
      <w:r w:rsidR="0033513F">
        <w:t xml:space="preserve">tijdelijke </w:t>
      </w:r>
      <w:r>
        <w:t>alternatieven voor toegang. Er worden hier extra kosten voor gemaakt aangezien de gegevens ook in het Rijks e-Depot worden ge-</w:t>
      </w:r>
      <w:proofErr w:type="spellStart"/>
      <w:r>
        <w:t>ingest</w:t>
      </w:r>
      <w:proofErr w:type="spellEnd"/>
      <w:r>
        <w:t xml:space="preserve"> om de preservering en opslag te garanderen.</w:t>
      </w:r>
    </w:p>
    <w:p w:rsidR="00827C29" w:rsidRDefault="00827C29">
      <w:r>
        <w:t>Er zijn vier scenario</w:t>
      </w:r>
      <w:r w:rsidR="00C41399">
        <w:t>’s verkend:</w:t>
      </w:r>
    </w:p>
    <w:p w:rsidR="00827C29" w:rsidRDefault="00827C29">
      <w:r>
        <w:t>1.</w:t>
      </w:r>
      <w:r w:rsidR="00C41399">
        <w:t xml:space="preserve"> </w:t>
      </w:r>
      <w:r>
        <w:t>MAIS-</w:t>
      </w:r>
      <w:proofErr w:type="spellStart"/>
      <w:r>
        <w:t>Ingest</w:t>
      </w:r>
      <w:proofErr w:type="spellEnd"/>
      <w:r>
        <w:t>, eigen opslag NHA  en ontsluiting via MDWS en de NHA website</w:t>
      </w:r>
    </w:p>
    <w:p w:rsidR="00827C29" w:rsidRDefault="00827C29">
      <w:r>
        <w:t>2. Rechtstreekse toegang op het e-D</w:t>
      </w:r>
      <w:r w:rsidR="00C41399">
        <w:t>epot via e</w:t>
      </w:r>
      <w:r>
        <w:t>e</w:t>
      </w:r>
      <w:r w:rsidR="00C41399">
        <w:t>n</w:t>
      </w:r>
      <w:r>
        <w:t xml:space="preserve"> EAD Stylesheet</w:t>
      </w:r>
      <w:r w:rsidR="00C41399">
        <w:t xml:space="preserve"> en ontsluiting via MDWS en de NHA website</w:t>
      </w:r>
    </w:p>
    <w:p w:rsidR="00827C29" w:rsidRDefault="00827C29">
      <w:r>
        <w:t>3.</w:t>
      </w:r>
      <w:r w:rsidR="00C41399">
        <w:t xml:space="preserve"> Raadpleegkopieën op eigen externe schijf en ontsluiting via MDWS en de NHA website</w:t>
      </w:r>
    </w:p>
    <w:p w:rsidR="00827C29" w:rsidRDefault="00827C29">
      <w:r>
        <w:t>4</w:t>
      </w:r>
      <w:r w:rsidR="00C41399">
        <w:t xml:space="preserve">. Het Rijks e-depot gebruiken als CBS ontsluiting via CMIS met gebruik van </w:t>
      </w:r>
      <w:proofErr w:type="spellStart"/>
      <w:r w:rsidR="00C41399">
        <w:t>Mylex</w:t>
      </w:r>
      <w:proofErr w:type="spellEnd"/>
      <w:r w:rsidR="00C41399">
        <w:t xml:space="preserve"> overheid </w:t>
      </w:r>
    </w:p>
    <w:p w:rsidR="00FF2062" w:rsidRPr="00FF2062" w:rsidRDefault="00FF2062">
      <w:pPr>
        <w:rPr>
          <w:u w:val="single"/>
        </w:rPr>
      </w:pPr>
    </w:p>
    <w:p w:rsidR="00FF2062" w:rsidRPr="00FF2062" w:rsidRDefault="00FF2062">
      <w:pPr>
        <w:rPr>
          <w:u w:val="single"/>
        </w:rPr>
      </w:pPr>
      <w:r w:rsidRPr="00FF2062">
        <w:rPr>
          <w:u w:val="single"/>
        </w:rPr>
        <w:t>Afvallen optie 4</w:t>
      </w:r>
    </w:p>
    <w:p w:rsidR="00C41399" w:rsidRDefault="00C41399" w:rsidP="00C41399">
      <w:r>
        <w:t xml:space="preserve">Na de eerste verkenning blijkt dat </w:t>
      </w:r>
      <w:r w:rsidRPr="00222484">
        <w:rPr>
          <w:b/>
        </w:rPr>
        <w:t xml:space="preserve">optie 4: Het Rijks e-depot gebruiken als CBS ontsluiting via CMIS met gebruik van </w:t>
      </w:r>
      <w:proofErr w:type="spellStart"/>
      <w:r w:rsidRPr="00222484">
        <w:rPr>
          <w:b/>
        </w:rPr>
        <w:t>Mylex</w:t>
      </w:r>
      <w:proofErr w:type="spellEnd"/>
      <w:r w:rsidRPr="00222484">
        <w:rPr>
          <w:b/>
        </w:rPr>
        <w:t xml:space="preserve"> overheid, niet geldig</w:t>
      </w:r>
      <w:r>
        <w:t xml:space="preserve"> is. In </w:t>
      </w:r>
      <w:proofErr w:type="spellStart"/>
      <w:r>
        <w:t>Preservica</w:t>
      </w:r>
      <w:proofErr w:type="spellEnd"/>
      <w:r>
        <w:t xml:space="preserve"> 5.5, de versie die het NHA gebruikt in de Nationaal Archief configuratie, is het onmogelijk om metadata op te halen en te wijzigen. De </w:t>
      </w:r>
      <w:proofErr w:type="spellStart"/>
      <w:r>
        <w:t>workflows</w:t>
      </w:r>
      <w:proofErr w:type="spellEnd"/>
      <w:r>
        <w:t xml:space="preserve"> die nodig zouden zijn voor o.a. indexering staan niet tot onze beschikking. Daarmee valt deze optie af.</w:t>
      </w:r>
    </w:p>
    <w:p w:rsidR="00FF2062" w:rsidRPr="00FF2062" w:rsidRDefault="00FF2062" w:rsidP="00C41399">
      <w:pPr>
        <w:rPr>
          <w:u w:val="single"/>
        </w:rPr>
      </w:pPr>
      <w:r w:rsidRPr="00FF2062">
        <w:rPr>
          <w:u w:val="single"/>
        </w:rPr>
        <w:t>Voorkeur voor optie 2</w:t>
      </w:r>
    </w:p>
    <w:p w:rsidR="00222484" w:rsidRDefault="00222484" w:rsidP="00C41399">
      <w:r>
        <w:t xml:space="preserve">Van de drie overgebleven opties is </w:t>
      </w:r>
      <w:r w:rsidRPr="00222484">
        <w:rPr>
          <w:b/>
        </w:rPr>
        <w:t>optie 1: MAIS-</w:t>
      </w:r>
      <w:proofErr w:type="spellStart"/>
      <w:r w:rsidRPr="00222484">
        <w:rPr>
          <w:b/>
        </w:rPr>
        <w:t>Ingest</w:t>
      </w:r>
      <w:proofErr w:type="spellEnd"/>
      <w:r w:rsidRPr="00222484">
        <w:rPr>
          <w:b/>
        </w:rPr>
        <w:t>, eigen opslag NHA  en ontsluiting via MDWS en de NHA website,</w:t>
      </w:r>
      <w:r>
        <w:t xml:space="preserve"> bestempelt als </w:t>
      </w:r>
      <w:r w:rsidRPr="00222484">
        <w:rPr>
          <w:b/>
        </w:rPr>
        <w:t>minder wenselijk</w:t>
      </w:r>
      <w:r>
        <w:t xml:space="preserve">. Dit omdat de ervaringen van het Gelders Archief leren dat er in de ontwikkeling van de </w:t>
      </w:r>
      <w:proofErr w:type="spellStart"/>
      <w:r>
        <w:t>ingest</w:t>
      </w:r>
      <w:proofErr w:type="spellEnd"/>
      <w:r>
        <w:t xml:space="preserve"> </w:t>
      </w:r>
      <w:proofErr w:type="spellStart"/>
      <w:r>
        <w:t>workflows</w:t>
      </w:r>
      <w:proofErr w:type="spellEnd"/>
      <w:r>
        <w:t xml:space="preserve"> meer tijd zit dan redelijkerwijs te verwachten is. De </w:t>
      </w:r>
      <w:proofErr w:type="spellStart"/>
      <w:r>
        <w:t>ingest</w:t>
      </w:r>
      <w:proofErr w:type="spellEnd"/>
      <w:r>
        <w:t xml:space="preserve"> van de Ree werkt met </w:t>
      </w:r>
      <w:proofErr w:type="spellStart"/>
      <w:r>
        <w:t>archiefeenheidssoorten</w:t>
      </w:r>
      <w:proofErr w:type="spellEnd"/>
      <w:r>
        <w:t xml:space="preserve"> terwijl nog maar een zeer beperkt aantal </w:t>
      </w:r>
      <w:proofErr w:type="spellStart"/>
      <w:r>
        <w:t>archiefeenheidssoorten</w:t>
      </w:r>
      <w:proofErr w:type="spellEnd"/>
      <w:r>
        <w:t xml:space="preserve"> door de Ree uitgewerkt is. Dat betekende voor het Gelders Archief weken aan handmatige aanpassingen om tot 1 werkende </w:t>
      </w:r>
      <w:proofErr w:type="spellStart"/>
      <w:r>
        <w:t>ingest</w:t>
      </w:r>
      <w:proofErr w:type="spellEnd"/>
      <w:r>
        <w:t xml:space="preserve"> workflow te komen voor bouwtekeningen. Als er iets verandert in het bronsysteem moet die workflow weer aangepast worden. Het NHA heeft niet de capaciteit om voor andere typen materiaal dan simpele pdf’s zoveel tijd te investeren in workflow ontwikkeling. Daar komt bij dat De Ree ondanks herhaaldelijk rappel nog steeds geen antwoord heeft op de door ons gestelde vragen. </w:t>
      </w:r>
    </w:p>
    <w:p w:rsidR="00902AAE" w:rsidRDefault="00902AAE" w:rsidP="00C41399">
      <w:r w:rsidRPr="00902AAE">
        <w:rPr>
          <w:b/>
        </w:rPr>
        <w:t>De voorkeur gaat uit naar optie 2: Rechtstreekse toegang op het e-Depot via een EAD Stylesheet en ontsluiting via MDWS en de NHA website</w:t>
      </w:r>
      <w:r>
        <w:t xml:space="preserve">. Dit omdat we weten dat deze oplossing werkt en we dan gebruik zouden maken van de Nationaal Archief infrastructuur. We hebben op het moment nog geen toestemming voor deze optie. Annemieke </w:t>
      </w:r>
      <w:proofErr w:type="spellStart"/>
      <w:r>
        <w:t>Sindorf</w:t>
      </w:r>
      <w:proofErr w:type="spellEnd"/>
      <w:r>
        <w:t xml:space="preserve"> projectleider voor de </w:t>
      </w:r>
      <w:proofErr w:type="spellStart"/>
      <w:r>
        <w:t>Proof</w:t>
      </w:r>
      <w:proofErr w:type="spellEnd"/>
      <w:r>
        <w:t xml:space="preserve"> of concept bij de departementen van deze oplossing zet zich in om bij Jacqueline </w:t>
      </w:r>
      <w:proofErr w:type="spellStart"/>
      <w:r>
        <w:t>Slats</w:t>
      </w:r>
      <w:proofErr w:type="spellEnd"/>
      <w:r>
        <w:t>, Ruud Yap en Diana Theunissen toestemming te vragen voor het delen van deze manier van toegang met het NHA.</w:t>
      </w:r>
    </w:p>
    <w:p w:rsidR="0033513F" w:rsidRDefault="00F11792" w:rsidP="00F11792">
      <w:r>
        <w:t>Mocht er geen toestemming komen voor deze optie dan blijft optie 3 over</w:t>
      </w:r>
      <w:r w:rsidR="0033513F">
        <w:t xml:space="preserve">. </w:t>
      </w:r>
    </w:p>
    <w:p w:rsidR="00F11792" w:rsidRDefault="0033513F" w:rsidP="00F11792">
      <w:r>
        <w:t>Optie</w:t>
      </w:r>
      <w:r w:rsidR="00F11792" w:rsidRPr="00F11792">
        <w:t xml:space="preserve"> </w:t>
      </w:r>
      <w:r>
        <w:t xml:space="preserve">3: </w:t>
      </w:r>
      <w:r w:rsidR="00F11792">
        <w:t xml:space="preserve">Raadpleegkopieën op eigen externe schijf en ontsluiting via MDWS en de NHA website. </w:t>
      </w:r>
    </w:p>
    <w:p w:rsidR="00F11792" w:rsidRDefault="00F11792" w:rsidP="00F11792">
      <w:r>
        <w:lastRenderedPageBreak/>
        <w:t>Ook van deze optie weten we dat hij mogelijk is en we maken slechts beperkte extra kosten omdat er zojuist al externe storage bijgekocht is die we voor dit doel kunne gebruiken. He</w:t>
      </w:r>
      <w:r w:rsidR="00FF2062">
        <w:t>t</w:t>
      </w:r>
      <w:r>
        <w:t xml:space="preserve"> grote nadeel van deze optie en optie 2 is dat er geen link met het CBS is, veranderingen in de metadata zoals het openbaarheidsregime  of vertrouwelijkheid worden dan niet meegenomen.</w:t>
      </w:r>
    </w:p>
    <w:p w:rsidR="00902AAE" w:rsidRDefault="00C41399" w:rsidP="00C41399">
      <w:r>
        <w:t xml:space="preserve">Bij het onderzoeken van de manier van ontsluiten (zoeken/vinden/tonen) met behulp van het CMIS protocol en de </w:t>
      </w:r>
      <w:proofErr w:type="spellStart"/>
      <w:r>
        <w:t>Mylexoverheid</w:t>
      </w:r>
      <w:proofErr w:type="spellEnd"/>
      <w:r>
        <w:t xml:space="preserve"> zoekfunctionaliteit bleek echter dat </w:t>
      </w:r>
      <w:r w:rsidR="00222484">
        <w:t xml:space="preserve"> deze manier van ontsluiten een mooie aanvulling zou zijn op het ontsluiten via MDWS en de NHA website. Deze manier van ontsluiten is niet alleen gebruiksvriendelijker maar biedt tevens extra functionaliteit zoals dossiervorming en verwijzingen naar andere interessante stukken.</w:t>
      </w:r>
      <w:r w:rsidR="00902AAE">
        <w:t xml:space="preserve"> De zoekfunctie zou ook geïntegreerd kunnen worden met onze interne systemen.</w:t>
      </w:r>
    </w:p>
    <w:p w:rsidR="00902AAE" w:rsidRDefault="00902AAE" w:rsidP="00C41399">
      <w:r>
        <w:t xml:space="preserve">Knelpunt is nu nog de rechtstreekse toegang op het e-Depot, de verwachting is namelijk dat het Nationaal Archief dit niet zou toestaan voor openbare toegang. Een mogelijke tussenoplossing is </w:t>
      </w:r>
      <w:proofErr w:type="spellStart"/>
      <w:r>
        <w:t>Mylex</w:t>
      </w:r>
      <w:proofErr w:type="spellEnd"/>
      <w:r>
        <w:t xml:space="preserve"> het e-Depot wel laten indexeren en benaderen via CMIS maar in de zoekinterface enkel raadpleegkopieën laten tonen vanaf een externe server (eigenlijk een variant op optie 3) </w:t>
      </w:r>
    </w:p>
    <w:p w:rsidR="00902AAE" w:rsidRDefault="00902AAE" w:rsidP="00C41399">
      <w:proofErr w:type="spellStart"/>
      <w:r>
        <w:t>Mylex</w:t>
      </w:r>
      <w:proofErr w:type="spellEnd"/>
      <w:r>
        <w:t xml:space="preserve"> wil voor 1200 euro een vooronderzoek doen waarna er een offerte volgt. </w:t>
      </w:r>
    </w:p>
    <w:p w:rsidR="00334718" w:rsidRPr="00334718" w:rsidRDefault="00334718" w:rsidP="00C41399">
      <w:pPr>
        <w:rPr>
          <w:b/>
        </w:rPr>
      </w:pPr>
      <w:r w:rsidRPr="00334718">
        <w:rPr>
          <w:b/>
        </w:rPr>
        <w:t>Update</w:t>
      </w:r>
      <w:r>
        <w:rPr>
          <w:b/>
        </w:rPr>
        <w:t xml:space="preserve"> per 27 augustus 2017</w:t>
      </w:r>
      <w:r w:rsidRPr="00334718">
        <w:rPr>
          <w:b/>
        </w:rPr>
        <w:t>:</w:t>
      </w:r>
    </w:p>
    <w:p w:rsidR="00334718" w:rsidRPr="00334718" w:rsidRDefault="00334718" w:rsidP="00334718">
      <w:pPr>
        <w:rPr>
          <w:b/>
          <w:bCs/>
          <w:color w:val="000000" w:themeColor="text1"/>
        </w:rPr>
      </w:pPr>
      <w:r w:rsidRPr="00334718">
        <w:rPr>
          <w:b/>
          <w:bCs/>
          <w:color w:val="000000" w:themeColor="text1"/>
        </w:rPr>
        <w:t>Voorkeursoplossing: Rechtstreeks linken naar bestanden in het e-Depot</w:t>
      </w:r>
      <w:r w:rsidR="0033513F">
        <w:rPr>
          <w:b/>
          <w:bCs/>
          <w:color w:val="000000" w:themeColor="text1"/>
        </w:rPr>
        <w:t xml:space="preserve"> (een variatie op optie 2)</w:t>
      </w:r>
    </w:p>
    <w:p w:rsidR="00334718" w:rsidRPr="00334718" w:rsidRDefault="00334718" w:rsidP="00334718">
      <w:pPr>
        <w:rPr>
          <w:color w:val="000000" w:themeColor="text1"/>
        </w:rPr>
      </w:pPr>
      <w:r w:rsidRPr="00334718">
        <w:rPr>
          <w:color w:val="000000" w:themeColor="text1"/>
        </w:rPr>
        <w:t xml:space="preserve">We weten na het gesprek dat Lieuwe op 4 september met </w:t>
      </w:r>
      <w:proofErr w:type="spellStart"/>
      <w:r w:rsidRPr="00334718">
        <w:rPr>
          <w:color w:val="000000" w:themeColor="text1"/>
        </w:rPr>
        <w:t>Marens</w:t>
      </w:r>
      <w:proofErr w:type="spellEnd"/>
      <w:r w:rsidRPr="00334718">
        <w:rPr>
          <w:color w:val="000000" w:themeColor="text1"/>
        </w:rPr>
        <w:t xml:space="preserve"> en Diana heeft in alle waarschijnlijkheid of we gebruik mogen maken van de oplossing zoals gehanteerd voor de ministeries.</w:t>
      </w:r>
    </w:p>
    <w:p w:rsidR="00334718" w:rsidRPr="00334718" w:rsidRDefault="00334718" w:rsidP="00334718">
      <w:pPr>
        <w:rPr>
          <w:color w:val="000000" w:themeColor="text1"/>
        </w:rPr>
      </w:pPr>
      <w:r w:rsidRPr="00334718">
        <w:rPr>
          <w:color w:val="000000" w:themeColor="text1"/>
        </w:rPr>
        <w:t xml:space="preserve">We hebben al bevestigd gekregen van </w:t>
      </w:r>
      <w:proofErr w:type="spellStart"/>
      <w:r w:rsidRPr="00334718">
        <w:rPr>
          <w:color w:val="000000" w:themeColor="text1"/>
        </w:rPr>
        <w:t>Remke</w:t>
      </w:r>
      <w:proofErr w:type="spellEnd"/>
      <w:r w:rsidRPr="00334718">
        <w:rPr>
          <w:color w:val="000000" w:themeColor="text1"/>
        </w:rPr>
        <w:t xml:space="preserve"> </w:t>
      </w:r>
      <w:proofErr w:type="spellStart"/>
      <w:r w:rsidRPr="00334718">
        <w:rPr>
          <w:color w:val="000000" w:themeColor="text1"/>
        </w:rPr>
        <w:t>Verdegen</w:t>
      </w:r>
      <w:proofErr w:type="spellEnd"/>
      <w:r w:rsidRPr="00334718">
        <w:rPr>
          <w:color w:val="000000" w:themeColor="text1"/>
        </w:rPr>
        <w:t xml:space="preserve"> via </w:t>
      </w:r>
      <w:hyperlink r:id="rId4" w:history="1">
        <w:r w:rsidRPr="00334718">
          <w:rPr>
            <w:rStyle w:val="Hyperlink"/>
            <w:color w:val="000000" w:themeColor="text1"/>
          </w:rPr>
          <w:t>info@nationaalarchief.nl</w:t>
        </w:r>
      </w:hyperlink>
      <w:r w:rsidRPr="00334718">
        <w:rPr>
          <w:color w:val="000000" w:themeColor="text1"/>
        </w:rPr>
        <w:t xml:space="preserve"> dat we rechtstreeks kunnen en mogen linken naar bestanden in het e-Depot maar we willen het gesprek afwachten voor we daar verdere actie (met </w:t>
      </w:r>
      <w:proofErr w:type="spellStart"/>
      <w:r w:rsidRPr="00334718">
        <w:rPr>
          <w:color w:val="000000" w:themeColor="text1"/>
        </w:rPr>
        <w:t>Mylex</w:t>
      </w:r>
      <w:proofErr w:type="spellEnd"/>
      <w:r w:rsidRPr="00334718">
        <w:rPr>
          <w:color w:val="000000" w:themeColor="text1"/>
        </w:rPr>
        <w:t xml:space="preserve">) op ondernemen. </w:t>
      </w:r>
      <w:proofErr w:type="spellStart"/>
      <w:r w:rsidRPr="00334718">
        <w:rPr>
          <w:color w:val="000000" w:themeColor="text1"/>
        </w:rPr>
        <w:t>Mylex</w:t>
      </w:r>
      <w:proofErr w:type="spellEnd"/>
      <w:r w:rsidRPr="00334718">
        <w:rPr>
          <w:color w:val="000000" w:themeColor="text1"/>
        </w:rPr>
        <w:t xml:space="preserve"> wil voor 1200 euro een </w:t>
      </w:r>
      <w:proofErr w:type="spellStart"/>
      <w:r w:rsidRPr="00334718">
        <w:rPr>
          <w:color w:val="000000" w:themeColor="text1"/>
        </w:rPr>
        <w:t>vooronderzoek+offerte</w:t>
      </w:r>
      <w:proofErr w:type="spellEnd"/>
      <w:r w:rsidRPr="00334718">
        <w:rPr>
          <w:color w:val="000000" w:themeColor="text1"/>
        </w:rPr>
        <w:t xml:space="preserve"> voor de realisatie doen naar het ontsluiten van het e-Depot en presenteren op onze website</w:t>
      </w:r>
      <w:r w:rsidR="0033513F">
        <w:rPr>
          <w:color w:val="000000" w:themeColor="text1"/>
        </w:rPr>
        <w:t xml:space="preserve"> en neemt hierin ook het, afgeschermd, ontsluiten van onze interne bronnen (G: schijf, DECOS-JOIN en CBS MAIS-</w:t>
      </w:r>
      <w:proofErr w:type="spellStart"/>
      <w:r w:rsidR="0033513F">
        <w:rPr>
          <w:color w:val="000000" w:themeColor="text1"/>
        </w:rPr>
        <w:t>Flexis</w:t>
      </w:r>
      <w:proofErr w:type="spellEnd"/>
      <w:r w:rsidR="0033513F">
        <w:rPr>
          <w:color w:val="000000" w:themeColor="text1"/>
        </w:rPr>
        <w:t xml:space="preserve"> mee)</w:t>
      </w:r>
      <w:r w:rsidRPr="00334718">
        <w:rPr>
          <w:color w:val="000000" w:themeColor="text1"/>
        </w:rPr>
        <w:t xml:space="preserve">. De presentatie met </w:t>
      </w:r>
      <w:proofErr w:type="spellStart"/>
      <w:r w:rsidRPr="00334718">
        <w:rPr>
          <w:color w:val="000000" w:themeColor="text1"/>
        </w:rPr>
        <w:t>Mylex</w:t>
      </w:r>
      <w:proofErr w:type="spellEnd"/>
      <w:r w:rsidRPr="00334718">
        <w:rPr>
          <w:color w:val="000000" w:themeColor="text1"/>
        </w:rPr>
        <w:t xml:space="preserve"> is gelijkwaardig aan de Zoeken/Vinden/Tonen oplossing van het NA en makkelijker te integreren in onze eigen website. Als we daar geen gebruik van willen maken kunnen we de gegevens presenteren met een archieftoegang zoals het materiaal van de </w:t>
      </w:r>
      <w:proofErr w:type="spellStart"/>
      <w:r w:rsidRPr="00334718">
        <w:rPr>
          <w:color w:val="000000" w:themeColor="text1"/>
        </w:rPr>
        <w:t>Deltacommi</w:t>
      </w:r>
      <w:r w:rsidR="0033513F">
        <w:rPr>
          <w:color w:val="000000" w:themeColor="text1"/>
        </w:rPr>
        <w:t>saris</w:t>
      </w:r>
      <w:proofErr w:type="spellEnd"/>
      <w:r w:rsidR="0033513F">
        <w:rPr>
          <w:color w:val="000000" w:themeColor="text1"/>
        </w:rPr>
        <w:t xml:space="preserve"> op de gahetna.nl website (</w:t>
      </w:r>
      <w:r w:rsidR="0033513F" w:rsidRPr="0033513F">
        <w:t>Rechtstreekse toegang op het e-Depot via een EAD Stylesheet en ontsluiting via MDWS en de NHA website</w:t>
      </w:r>
      <w:r w:rsidR="0033513F">
        <w:t>).</w:t>
      </w:r>
      <w:r w:rsidR="0033513F" w:rsidRPr="0033513F">
        <w:rPr>
          <w:color w:val="000000" w:themeColor="text1"/>
        </w:rPr>
        <w:t xml:space="preserve"> </w:t>
      </w:r>
      <w:r w:rsidR="0033513F">
        <w:rPr>
          <w:color w:val="000000" w:themeColor="text1"/>
        </w:rPr>
        <w:t xml:space="preserve">De gegevens </w:t>
      </w:r>
      <w:r w:rsidRPr="00334718">
        <w:rPr>
          <w:color w:val="000000" w:themeColor="text1"/>
        </w:rPr>
        <w:t>zijn dan niet doorzoekbaar maar wel beschikbaar.</w:t>
      </w:r>
    </w:p>
    <w:p w:rsidR="00334718" w:rsidRPr="00334718" w:rsidRDefault="00334718" w:rsidP="00334718">
      <w:pPr>
        <w:rPr>
          <w:b/>
          <w:bCs/>
          <w:color w:val="000000" w:themeColor="text1"/>
        </w:rPr>
      </w:pPr>
      <w:r w:rsidRPr="00334718">
        <w:rPr>
          <w:b/>
          <w:bCs/>
          <w:color w:val="000000" w:themeColor="text1"/>
        </w:rPr>
        <w:t>Secundaire oplossing: Raadpleegkopieën presenteren</w:t>
      </w:r>
      <w:r w:rsidR="0033513F">
        <w:rPr>
          <w:b/>
          <w:bCs/>
          <w:color w:val="000000" w:themeColor="text1"/>
        </w:rPr>
        <w:t xml:space="preserve"> op de NHA website</w:t>
      </w:r>
    </w:p>
    <w:p w:rsidR="00334718" w:rsidRPr="00334718" w:rsidRDefault="00334718" w:rsidP="00334718">
      <w:pPr>
        <w:rPr>
          <w:color w:val="000000" w:themeColor="text1"/>
        </w:rPr>
      </w:pPr>
      <w:r w:rsidRPr="00334718">
        <w:rPr>
          <w:color w:val="000000" w:themeColor="text1"/>
        </w:rPr>
        <w:t>Als het niet de bedoeling is dat we hier gebruik van maken dan willen we de  ‘ELO-oplossing’ implementeren, namelijk raadpleegkopieën op een aparte interne server plaatsen en ontsluiten met MDWS naar onze website. Roomyla heeft de Ree gevraagd wat er nodig is om te ontsluiten en he</w:t>
      </w:r>
      <w:r w:rsidR="00D30CE1">
        <w:rPr>
          <w:color w:val="000000" w:themeColor="text1"/>
        </w:rPr>
        <w:t>eft</w:t>
      </w:r>
      <w:r w:rsidRPr="00334718">
        <w:rPr>
          <w:color w:val="000000" w:themeColor="text1"/>
        </w:rPr>
        <w:t xml:space="preserve"> volgende week overleg met Marita over hoe ELO dit praktisch aan gaat pakken in de eigen omgeving.</w:t>
      </w:r>
    </w:p>
    <w:p w:rsidR="00334718" w:rsidRPr="00334718" w:rsidRDefault="00334718" w:rsidP="00334718">
      <w:pPr>
        <w:rPr>
          <w:color w:val="000000" w:themeColor="text1"/>
        </w:rPr>
      </w:pPr>
      <w:r w:rsidRPr="00334718">
        <w:rPr>
          <w:color w:val="000000" w:themeColor="text1"/>
        </w:rPr>
        <w:t xml:space="preserve">Overigens blijft de </w:t>
      </w:r>
      <w:proofErr w:type="spellStart"/>
      <w:r w:rsidRPr="00334718">
        <w:rPr>
          <w:color w:val="000000" w:themeColor="text1"/>
        </w:rPr>
        <w:t>side-car</w:t>
      </w:r>
      <w:proofErr w:type="spellEnd"/>
      <w:r w:rsidRPr="00334718">
        <w:rPr>
          <w:color w:val="000000" w:themeColor="text1"/>
        </w:rPr>
        <w:t xml:space="preserve"> export in beide gevallen een issue. Als de PNH niet kiest voor de export </w:t>
      </w:r>
      <w:bookmarkStart w:id="0" w:name="_GoBack"/>
      <w:bookmarkEnd w:id="0"/>
      <w:r w:rsidRPr="00334718">
        <w:rPr>
          <w:color w:val="000000" w:themeColor="text1"/>
        </w:rPr>
        <w:t xml:space="preserve">van </w:t>
      </w:r>
      <w:proofErr w:type="spellStart"/>
      <w:r w:rsidRPr="00334718">
        <w:rPr>
          <w:color w:val="000000" w:themeColor="text1"/>
        </w:rPr>
        <w:t>Circle</w:t>
      </w:r>
      <w:proofErr w:type="spellEnd"/>
      <w:r w:rsidRPr="00334718">
        <w:rPr>
          <w:color w:val="000000" w:themeColor="text1"/>
        </w:rPr>
        <w:t xml:space="preserve"> (a 40.000 euro) maar met </w:t>
      </w:r>
      <w:proofErr w:type="spellStart"/>
      <w:r w:rsidRPr="00334718">
        <w:rPr>
          <w:color w:val="000000" w:themeColor="text1"/>
        </w:rPr>
        <w:t>Contentstrategy</w:t>
      </w:r>
      <w:proofErr w:type="spellEnd"/>
      <w:r w:rsidRPr="00334718">
        <w:rPr>
          <w:color w:val="000000" w:themeColor="text1"/>
        </w:rPr>
        <w:t xml:space="preserve">  (</w:t>
      </w:r>
      <w:proofErr w:type="spellStart"/>
      <w:r w:rsidRPr="00334718">
        <w:rPr>
          <w:color w:val="000000" w:themeColor="text1"/>
        </w:rPr>
        <w:t>Wai</w:t>
      </w:r>
      <w:proofErr w:type="spellEnd"/>
      <w:r w:rsidRPr="00334718">
        <w:rPr>
          <w:color w:val="000000" w:themeColor="text1"/>
        </w:rPr>
        <w:t xml:space="preserve"> Wong en Stefan </w:t>
      </w:r>
      <w:proofErr w:type="spellStart"/>
      <w:r w:rsidRPr="00334718">
        <w:rPr>
          <w:color w:val="000000" w:themeColor="text1"/>
        </w:rPr>
        <w:t>Kerkmeeester</w:t>
      </w:r>
      <w:proofErr w:type="spellEnd"/>
      <w:r w:rsidRPr="00334718">
        <w:rPr>
          <w:color w:val="000000" w:themeColor="text1"/>
        </w:rPr>
        <w:t xml:space="preserve">) in zee wil voor een alternatief duurt het nog  circa twee  tot drie maanden voor er materiaal is dat we in het e-Depot kunnen plaatsen. In dat geval is het </w:t>
      </w:r>
      <w:proofErr w:type="spellStart"/>
      <w:r w:rsidRPr="00334718">
        <w:rPr>
          <w:color w:val="000000" w:themeColor="text1"/>
        </w:rPr>
        <w:t>het</w:t>
      </w:r>
      <w:proofErr w:type="spellEnd"/>
      <w:r w:rsidRPr="00334718">
        <w:rPr>
          <w:color w:val="000000" w:themeColor="text1"/>
        </w:rPr>
        <w:t xml:space="preserve"> overwegen waard of we een pilot met Heemstede-Bloemendaal willen doen aangezien hun DMS </w:t>
      </w:r>
      <w:proofErr w:type="spellStart"/>
      <w:r w:rsidRPr="00334718">
        <w:rPr>
          <w:color w:val="000000" w:themeColor="text1"/>
        </w:rPr>
        <w:t>side-car</w:t>
      </w:r>
      <w:proofErr w:type="spellEnd"/>
      <w:r w:rsidRPr="00334718">
        <w:rPr>
          <w:color w:val="000000" w:themeColor="text1"/>
        </w:rPr>
        <w:t xml:space="preserve"> exports kan leveren.</w:t>
      </w:r>
    </w:p>
    <w:p w:rsidR="00334718" w:rsidRDefault="00334718" w:rsidP="00334718">
      <w:pPr>
        <w:rPr>
          <w:color w:val="1F497D"/>
        </w:rPr>
      </w:pPr>
    </w:p>
    <w:p w:rsidR="00334718" w:rsidRDefault="00334718" w:rsidP="00C41399"/>
    <w:p w:rsidR="00827C29" w:rsidRDefault="00827C29"/>
    <w:sectPr w:rsidR="00827C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C29"/>
    <w:rsid w:val="00222484"/>
    <w:rsid w:val="00334718"/>
    <w:rsid w:val="0033513F"/>
    <w:rsid w:val="006A64D4"/>
    <w:rsid w:val="00827C29"/>
    <w:rsid w:val="00902AAE"/>
    <w:rsid w:val="00C41399"/>
    <w:rsid w:val="00D30CE1"/>
    <w:rsid w:val="00E256E3"/>
    <w:rsid w:val="00EB2AA0"/>
    <w:rsid w:val="00F11792"/>
    <w:rsid w:val="00FF20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B9663"/>
  <w15:chartTrackingRefBased/>
  <w15:docId w15:val="{572CFC81-164D-4854-9EAB-D4FCC0EE1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33471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00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nationaalarchief.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97E523CF</Template>
  <TotalTime>1</TotalTime>
  <Pages>3</Pages>
  <Words>993</Words>
  <Characters>5466</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Roomyla Choenni</dc:creator>
  <cp:keywords/>
  <dc:description/>
  <cp:lastModifiedBy>Roomyla Choenni</cp:lastModifiedBy>
  <cp:revision>3</cp:revision>
  <dcterms:created xsi:type="dcterms:W3CDTF">2017-08-31T12:41:00Z</dcterms:created>
  <dcterms:modified xsi:type="dcterms:W3CDTF">2017-09-04T11:42:00Z</dcterms:modified>
</cp:coreProperties>
</file>