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E2" w:rsidRDefault="006B18E2">
      <w:pPr>
        <w:rPr>
          <w:rFonts w:eastAsia="Dotum" w:cstheme="minorHAnsi"/>
          <w:color w:val="808080" w:themeColor="background1" w:themeShade="80"/>
          <w:sz w:val="56"/>
          <w:szCs w:val="56"/>
        </w:rPr>
      </w:pPr>
    </w:p>
    <w:p w:rsidR="00BE6A3A" w:rsidRPr="009A5B57" w:rsidRDefault="007A60EF">
      <w:pPr>
        <w:rPr>
          <w:rFonts w:eastAsia="Dotum" w:cstheme="minorHAnsi"/>
          <w:color w:val="808080" w:themeColor="background1" w:themeShade="80"/>
          <w:sz w:val="56"/>
          <w:szCs w:val="56"/>
        </w:rPr>
      </w:pPr>
      <w:r w:rsidRPr="009A5B57">
        <w:rPr>
          <w:rFonts w:eastAsia="Dotum" w:cstheme="minorHAnsi"/>
          <w:color w:val="808080" w:themeColor="background1" w:themeShade="80"/>
          <w:sz w:val="56"/>
          <w:szCs w:val="56"/>
        </w:rPr>
        <w:t>Agenda</w:t>
      </w:r>
    </w:p>
    <w:p w:rsidR="00BE6A3A" w:rsidRPr="009A5B57" w:rsidRDefault="00BE6A3A">
      <w:pPr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05CD5" wp14:editId="04562861">
                <wp:simplePos x="0" y="0"/>
                <wp:positionH relativeFrom="column">
                  <wp:posOffset>-13970</wp:posOffset>
                </wp:positionH>
                <wp:positionV relativeFrom="paragraph">
                  <wp:posOffset>61595</wp:posOffset>
                </wp:positionV>
                <wp:extent cx="5962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9881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" strokecolor="#4579b8 [3044]"/>
            </w:pict>
          </mc:Fallback>
        </mc:AlternateContent>
      </w:r>
    </w:p>
    <w:p w:rsidR="00BE6A3A" w:rsidRPr="009A5B57" w:rsidRDefault="00BE6A3A">
      <w:pPr>
        <w:rPr>
          <w:rFonts w:cstheme="minorHAnsi"/>
          <w:sz w:val="24"/>
          <w:szCs w:val="24"/>
          <w:u w:val="single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Betreft:</w:t>
      </w:r>
      <w:r w:rsidR="00380007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743A92" w:rsidRPr="009A5B57">
        <w:rPr>
          <w:rFonts w:eastAsia="Dotum" w:cstheme="minorHAnsi"/>
          <w:color w:val="808080" w:themeColor="background1" w:themeShade="80"/>
          <w:sz w:val="24"/>
          <w:szCs w:val="24"/>
        </w:rPr>
        <w:t>IM overleg</w:t>
      </w:r>
      <w:r w:rsidR="00150BDC" w:rsidRPr="009A5B5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2522AD" w:rsidRPr="009A5B57" w:rsidRDefault="002522AD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Datum:</w:t>
      </w:r>
      <w:r w:rsidR="00150BDC" w:rsidRPr="009A5B57">
        <w:rPr>
          <w:rFonts w:eastAsia="Dotum" w:cstheme="minorHAnsi"/>
          <w:color w:val="808080" w:themeColor="background1" w:themeShade="80"/>
          <w:sz w:val="24"/>
          <w:szCs w:val="24"/>
        </w:rPr>
        <w:t xml:space="preserve"> </w:t>
      </w:r>
      <w:r w:rsidR="00520E0E">
        <w:rPr>
          <w:rFonts w:eastAsia="Dotum" w:cstheme="minorHAnsi"/>
          <w:color w:val="808080" w:themeColor="background1" w:themeShade="80"/>
          <w:sz w:val="24"/>
          <w:szCs w:val="24"/>
        </w:rPr>
        <w:t>04 september 2017</w:t>
      </w:r>
    </w:p>
    <w:p w:rsidR="00B768FF" w:rsidRPr="009A5B57" w:rsidRDefault="00B768FF">
      <w:pPr>
        <w:rPr>
          <w:rFonts w:eastAsia="Dotum" w:cstheme="minorHAnsi"/>
          <w:color w:val="808080" w:themeColor="background1" w:themeShade="80"/>
          <w:sz w:val="24"/>
          <w:szCs w:val="24"/>
        </w:rPr>
      </w:pPr>
      <w:r w:rsidRPr="009A5B57">
        <w:rPr>
          <w:rFonts w:eastAsia="Dotum" w:cstheme="minorHAnsi"/>
          <w:b/>
          <w:color w:val="808080" w:themeColor="background1" w:themeShade="80"/>
          <w:sz w:val="24"/>
          <w:szCs w:val="24"/>
        </w:rPr>
        <w:t>Voorzitter</w:t>
      </w:r>
      <w:r w:rsidRPr="009A5B57">
        <w:rPr>
          <w:rFonts w:eastAsia="Dotum" w:cstheme="minorHAnsi"/>
          <w:color w:val="808080" w:themeColor="background1" w:themeShade="80"/>
          <w:sz w:val="24"/>
          <w:szCs w:val="24"/>
        </w:rPr>
        <w:t>: Klaartje Pompe</w:t>
      </w:r>
    </w:p>
    <w:p w:rsidR="00BE6A3A" w:rsidRPr="009A5B57" w:rsidRDefault="002522AD" w:rsidP="003E0173">
      <w:pPr>
        <w:spacing w:line="240" w:lineRule="auto"/>
        <w:rPr>
          <w:rFonts w:eastAsia="Dotum" w:cstheme="minorHAnsi"/>
          <w:color w:val="808080" w:themeColor="background1" w:themeShade="80"/>
        </w:rPr>
      </w:pPr>
      <w:r w:rsidRPr="009A5B57">
        <w:rPr>
          <w:rFonts w:eastAsia="Dotum" w:cstheme="minorHAnsi"/>
          <w:noProof/>
          <w:color w:val="FFFFFF" w:themeColor="background1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A5780" wp14:editId="587B8D62">
                <wp:simplePos x="0" y="0"/>
                <wp:positionH relativeFrom="column">
                  <wp:posOffset>-13970</wp:posOffset>
                </wp:positionH>
                <wp:positionV relativeFrom="paragraph">
                  <wp:posOffset>106045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9FC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8.35pt" to="468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" strokecolor="#4579b8 [3044]"/>
            </w:pict>
          </mc:Fallback>
        </mc:AlternateContent>
      </w:r>
    </w:p>
    <w:p w:rsidR="00D5406C" w:rsidRPr="00520E0E" w:rsidRDefault="00150BDC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Mededelingen</w:t>
      </w:r>
      <w:r w:rsidR="00B92B67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en agendapunten</w:t>
      </w:r>
      <w:r w:rsidR="0027763C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520E0E" w:rsidRPr="00520E0E">
        <w:rPr>
          <w:rFonts w:eastAsia="Dotum" w:cstheme="minorHAnsi"/>
          <w:color w:val="808080" w:themeColor="background1" w:themeShade="80"/>
          <w:sz w:val="18"/>
          <w:szCs w:val="18"/>
        </w:rPr>
        <w:t>(</w:t>
      </w:r>
      <w:r w:rsidR="003A61C8" w:rsidRPr="00520E0E">
        <w:rPr>
          <w:rFonts w:eastAsia="Dotum" w:cstheme="minorHAnsi"/>
          <w:color w:val="808080" w:themeColor="background1" w:themeShade="80"/>
          <w:sz w:val="18"/>
          <w:szCs w:val="18"/>
        </w:rPr>
        <w:t>opdracht Bvolve</w:t>
      </w:r>
      <w:r w:rsidR="00FD1C4F" w:rsidRPr="00520E0E">
        <w:rPr>
          <w:rFonts w:eastAsia="Dotum" w:cstheme="minorHAnsi"/>
          <w:color w:val="808080" w:themeColor="background1" w:themeShade="80"/>
          <w:sz w:val="18"/>
          <w:szCs w:val="18"/>
        </w:rPr>
        <w:t>, zoekfunctionaliteit Mylex</w:t>
      </w:r>
      <w:r w:rsidR="00520E0E" w:rsidRPr="00520E0E">
        <w:rPr>
          <w:rFonts w:eastAsia="Dotum" w:cstheme="minorHAnsi"/>
          <w:color w:val="808080" w:themeColor="background1" w:themeShade="80"/>
          <w:sz w:val="18"/>
          <w:szCs w:val="18"/>
        </w:rPr>
        <w:t>, side-car)</w:t>
      </w:r>
    </w:p>
    <w:p w:rsidR="004B6D89" w:rsidRPr="00520E0E" w:rsidRDefault="004B6D89" w:rsidP="004B6D8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3A61C8" w:rsidRPr="00520E0E" w:rsidRDefault="00F71F89" w:rsidP="003A61C8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Status ingests in Preservica gedigitaliseerd materiaal</w:t>
      </w:r>
      <w:r w:rsidR="00022D9A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(bijlage</w:t>
      </w:r>
      <w:r w:rsidR="003A61C8" w:rsidRPr="00520E0E">
        <w:rPr>
          <w:rFonts w:eastAsia="Dotum" w:cstheme="minorHAnsi"/>
          <w:color w:val="808080" w:themeColor="background1" w:themeShade="80"/>
          <w:sz w:val="20"/>
          <w:szCs w:val="20"/>
        </w:rPr>
        <w:t>)</w:t>
      </w:r>
    </w:p>
    <w:p w:rsidR="002F5BB7" w:rsidRPr="00520E0E" w:rsidRDefault="002F5BB7" w:rsidP="002F5BB7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2F5BB7" w:rsidRPr="00520E0E" w:rsidRDefault="00520E0E" w:rsidP="003A61C8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Terugkoppeling gespreksrondes en </w:t>
      </w:r>
      <w:r w:rsidR="002F5BB7" w:rsidRPr="00520E0E">
        <w:rPr>
          <w:rFonts w:eastAsia="Dotum" w:cstheme="minorHAnsi"/>
          <w:color w:val="808080" w:themeColor="background1" w:themeShade="80"/>
          <w:sz w:val="20"/>
          <w:szCs w:val="20"/>
        </w:rPr>
        <w:t>voorstel herindeling g-schijf met links naar Decos</w:t>
      </w: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(bijlage)</w:t>
      </w:r>
    </w:p>
    <w:p w:rsidR="00520E0E" w:rsidRPr="00520E0E" w:rsidRDefault="00520E0E" w:rsidP="00520E0E">
      <w:pPr>
        <w:pStyle w:val="Lijstalinea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520E0E" w:rsidRPr="00520E0E" w:rsidRDefault="00520E0E" w:rsidP="00520E0E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Alternatieven e-Depot toegang</w:t>
      </w: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(bijlage)</w:t>
      </w:r>
    </w:p>
    <w:p w:rsidR="004B6D89" w:rsidRPr="00520E0E" w:rsidRDefault="003A61C8" w:rsidP="003A61C8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bookmarkStart w:id="0" w:name="_GoBack"/>
      <w:bookmarkEnd w:id="0"/>
    </w:p>
    <w:p w:rsidR="009E66B0" w:rsidRPr="00520E0E" w:rsidRDefault="009E66B0" w:rsidP="00592759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Updates e-Depot overleggen</w:t>
      </w:r>
    </w:p>
    <w:p w:rsidR="004B6D89" w:rsidRPr="00520E0E" w:rsidRDefault="004B6D89" w:rsidP="004B6D89">
      <w:pPr>
        <w:pStyle w:val="Lijstalinea"/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</w:p>
    <w:p w:rsidR="007A0784" w:rsidRPr="00520E0E" w:rsidRDefault="00DD07C6" w:rsidP="005F1F9B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projecten</w:t>
      </w:r>
    </w:p>
    <w:p w:rsidR="0014050A" w:rsidRPr="00520E0E" w:rsidRDefault="00520E0E" w:rsidP="00EB717F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6</w:t>
      </w:r>
      <w:r w:rsidR="0014050A" w:rsidRPr="00520E0E">
        <w:rPr>
          <w:rFonts w:eastAsia="Dotum" w:cstheme="minorHAnsi"/>
          <w:color w:val="808080" w:themeColor="background1" w:themeShade="80"/>
          <w:sz w:val="20"/>
          <w:szCs w:val="20"/>
        </w:rPr>
        <w:t>.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1</w:t>
      </w:r>
      <w:r w:rsidR="0014050A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</w:t>
      </w:r>
      <w:r w:rsidR="00701F57" w:rsidRPr="00520E0E">
        <w:rPr>
          <w:rFonts w:eastAsia="Dotum" w:cstheme="minorHAnsi"/>
          <w:color w:val="808080" w:themeColor="background1" w:themeShade="80"/>
          <w:sz w:val="20"/>
          <w:szCs w:val="20"/>
        </w:rPr>
        <w:t>Conversie Memorix</w:t>
      </w:r>
      <w:r w:rsidR="00781593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/ Wie Was Wie</w:t>
      </w:r>
      <w:r w:rsidR="00223E15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/ WorldCat</w:t>
      </w:r>
    </w:p>
    <w:p w:rsidR="004B6D89" w:rsidRPr="00520E0E" w:rsidRDefault="00520E0E" w:rsidP="009A5B57">
      <w:pPr>
        <w:ind w:left="1080"/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</w:pPr>
      <w:r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>6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>.2</w:t>
      </w:r>
      <w:r w:rsidR="00B92B67" w:rsidRPr="00520E0E"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 xml:space="preserve"> </w:t>
      </w:r>
      <w:r w:rsidR="00461B2B" w:rsidRPr="00520E0E">
        <w:rPr>
          <w:rFonts w:eastAsia="Dotum" w:cstheme="minorHAnsi"/>
          <w:color w:val="808080" w:themeColor="background1" w:themeShade="80"/>
          <w:sz w:val="20"/>
          <w:szCs w:val="20"/>
          <w:lang w:val="en-US"/>
        </w:rPr>
        <w:t>CBS</w:t>
      </w:r>
    </w:p>
    <w:p w:rsidR="0078178E" w:rsidRPr="00520E0E" w:rsidRDefault="0078178E" w:rsidP="0078178E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ICT dienstverlening</w:t>
      </w:r>
    </w:p>
    <w:p w:rsidR="00DD07C6" w:rsidRPr="00520E0E" w:rsidRDefault="00520E0E" w:rsidP="0078178E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="0078178E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.1 </w:t>
      </w:r>
      <w:r w:rsidR="002B457F" w:rsidRPr="00520E0E">
        <w:rPr>
          <w:rFonts w:eastAsia="Dotum" w:cstheme="minorHAnsi"/>
          <w:color w:val="808080" w:themeColor="background1" w:themeShade="80"/>
          <w:sz w:val="20"/>
          <w:szCs w:val="20"/>
        </w:rPr>
        <w:t>NA (</w:t>
      </w:r>
      <w:r w:rsidR="007A1935" w:rsidRPr="00520E0E">
        <w:rPr>
          <w:rFonts w:eastAsia="Dotum" w:cstheme="minorHAnsi"/>
          <w:color w:val="808080" w:themeColor="background1" w:themeShade="80"/>
          <w:sz w:val="20"/>
          <w:szCs w:val="20"/>
        </w:rPr>
        <w:t>Preservica</w:t>
      </w:r>
      <w:r w:rsidR="00461B2B" w:rsidRPr="00520E0E">
        <w:rPr>
          <w:rFonts w:eastAsia="Dotum" w:cstheme="minorHAnsi"/>
          <w:color w:val="808080" w:themeColor="background1" w:themeShade="80"/>
          <w:sz w:val="20"/>
          <w:szCs w:val="20"/>
        </w:rPr>
        <w:t>/Actorenregister</w:t>
      </w:r>
      <w:r w:rsidR="002B457F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) - 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De Ree</w:t>
      </w:r>
      <w:r w:rsidR="002B457F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– 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Decos</w:t>
      </w:r>
    </w:p>
    <w:p w:rsidR="009A5B57" w:rsidRPr="00520E0E" w:rsidRDefault="00520E0E" w:rsidP="00520E0E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.2 </w:t>
      </w:r>
      <w:r w:rsidR="0078178E" w:rsidRPr="00520E0E">
        <w:rPr>
          <w:rFonts w:eastAsia="Dotum" w:cstheme="minorHAnsi"/>
          <w:color w:val="808080" w:themeColor="background1" w:themeShade="80"/>
          <w:sz w:val="20"/>
          <w:szCs w:val="20"/>
        </w:rPr>
        <w:t>SET ICT</w:t>
      </w:r>
    </w:p>
    <w:p w:rsidR="00EB717F" w:rsidRPr="00520E0E" w:rsidRDefault="00EB717F" w:rsidP="00EB717F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Verslag vorig overleg</w:t>
      </w:r>
    </w:p>
    <w:p w:rsidR="00EB717F" w:rsidRPr="00520E0E" w:rsidRDefault="004B6D89" w:rsidP="00EB717F">
      <w:pPr>
        <w:ind w:left="1080"/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8</w:t>
      </w:r>
      <w:r w:rsidR="00CA0645" w:rsidRPr="00520E0E">
        <w:rPr>
          <w:rFonts w:eastAsia="Dotum" w:cstheme="minorHAnsi"/>
          <w:color w:val="808080" w:themeColor="background1" w:themeShade="80"/>
          <w:sz w:val="20"/>
          <w:szCs w:val="20"/>
        </w:rPr>
        <w:t>.1</w:t>
      </w:r>
      <w:r w:rsidR="00EB717F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Vaststelling verslag van </w:t>
      </w:r>
      <w:r w:rsidR="003A61C8" w:rsidRPr="00520E0E">
        <w:rPr>
          <w:rFonts w:eastAsia="Dotum" w:cstheme="minorHAnsi"/>
          <w:color w:val="808080" w:themeColor="background1" w:themeShade="80"/>
          <w:sz w:val="20"/>
          <w:szCs w:val="20"/>
        </w:rPr>
        <w:t>16</w:t>
      </w:r>
      <w:r w:rsidR="002C3447" w:rsidRPr="00520E0E">
        <w:rPr>
          <w:rFonts w:eastAsia="Dotum" w:cstheme="minorHAnsi"/>
          <w:color w:val="808080" w:themeColor="background1" w:themeShade="80"/>
          <w:sz w:val="20"/>
          <w:szCs w:val="20"/>
        </w:rPr>
        <w:t>-0</w:t>
      </w:r>
      <w:r w:rsidR="003A61C8" w:rsidRPr="00520E0E">
        <w:rPr>
          <w:rFonts w:eastAsia="Dotum" w:cstheme="minorHAnsi"/>
          <w:color w:val="808080" w:themeColor="background1" w:themeShade="80"/>
          <w:sz w:val="20"/>
          <w:szCs w:val="20"/>
        </w:rPr>
        <w:t>6</w:t>
      </w:r>
      <w:r w:rsidR="00DD07C6" w:rsidRPr="00520E0E">
        <w:rPr>
          <w:rFonts w:eastAsia="Dotum" w:cstheme="minorHAnsi"/>
          <w:color w:val="808080" w:themeColor="background1" w:themeShade="80"/>
          <w:sz w:val="20"/>
          <w:szCs w:val="20"/>
        </w:rPr>
        <w:t>-201</w:t>
      </w:r>
      <w:r w:rsidR="00C912A8" w:rsidRPr="00520E0E">
        <w:rPr>
          <w:rFonts w:eastAsia="Dotum" w:cstheme="minorHAnsi"/>
          <w:color w:val="808080" w:themeColor="background1" w:themeShade="80"/>
          <w:sz w:val="20"/>
          <w:szCs w:val="20"/>
        </w:rPr>
        <w:t>7</w:t>
      </w:r>
      <w:r w:rsidR="0028025C" w:rsidRPr="00520E0E">
        <w:rPr>
          <w:rFonts w:eastAsia="Dotum" w:cstheme="minorHAnsi"/>
          <w:color w:val="808080" w:themeColor="background1" w:themeShade="80"/>
          <w:sz w:val="20"/>
          <w:szCs w:val="20"/>
        </w:rPr>
        <w:t xml:space="preserve"> (bijlage)</w:t>
      </w:r>
    </w:p>
    <w:p w:rsidR="004E0DC7" w:rsidRPr="00520E0E" w:rsidRDefault="00195DBD" w:rsidP="00195DBD">
      <w:pPr>
        <w:pStyle w:val="Lijstalinea"/>
        <w:numPr>
          <w:ilvl w:val="0"/>
          <w:numId w:val="10"/>
        </w:numPr>
        <w:rPr>
          <w:rFonts w:eastAsia="Dotum" w:cstheme="minorHAnsi"/>
          <w:color w:val="808080" w:themeColor="background1" w:themeShade="80"/>
          <w:sz w:val="20"/>
          <w:szCs w:val="20"/>
        </w:rPr>
      </w:pPr>
      <w:r w:rsidRPr="00520E0E">
        <w:rPr>
          <w:rFonts w:eastAsia="Dotum" w:cstheme="minorHAnsi"/>
          <w:color w:val="808080" w:themeColor="background1" w:themeShade="80"/>
          <w:sz w:val="20"/>
          <w:szCs w:val="20"/>
        </w:rPr>
        <w:t>Rondvraag en volgend</w:t>
      </w:r>
      <w:r w:rsidR="004B6D89" w:rsidRPr="00520E0E">
        <w:rPr>
          <w:rFonts w:eastAsia="Dotum" w:cstheme="minorHAnsi"/>
          <w:color w:val="808080" w:themeColor="background1" w:themeShade="80"/>
          <w:sz w:val="20"/>
          <w:szCs w:val="20"/>
        </w:rPr>
        <w:t>e vergadering</w:t>
      </w:r>
    </w:p>
    <w:sectPr w:rsidR="004E0DC7" w:rsidRPr="0052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677" w:rsidRDefault="00FA5677" w:rsidP="00970D9F">
      <w:pPr>
        <w:spacing w:after="0" w:line="240" w:lineRule="auto"/>
      </w:pPr>
      <w:r>
        <w:separator/>
      </w:r>
    </w:p>
  </w:endnote>
  <w:endnote w:type="continuationSeparator" w:id="0">
    <w:p w:rsidR="00FA5677" w:rsidRDefault="00FA5677" w:rsidP="0097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677" w:rsidRDefault="00FA5677" w:rsidP="00970D9F">
      <w:pPr>
        <w:spacing w:after="0" w:line="240" w:lineRule="auto"/>
      </w:pPr>
      <w:r>
        <w:separator/>
      </w:r>
    </w:p>
  </w:footnote>
  <w:footnote w:type="continuationSeparator" w:id="0">
    <w:p w:rsidR="00FA5677" w:rsidRDefault="00FA5677" w:rsidP="0097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7CF3"/>
    <w:multiLevelType w:val="hybridMultilevel"/>
    <w:tmpl w:val="ABB4B2EC"/>
    <w:lvl w:ilvl="0" w:tplc="801AF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0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5E9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8D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6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B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6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B737B"/>
    <w:multiLevelType w:val="hybridMultilevel"/>
    <w:tmpl w:val="89CE48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7170"/>
    <w:multiLevelType w:val="hybridMultilevel"/>
    <w:tmpl w:val="4F665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6BAF"/>
    <w:multiLevelType w:val="hybridMultilevel"/>
    <w:tmpl w:val="D32265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51C"/>
    <w:multiLevelType w:val="hybridMultilevel"/>
    <w:tmpl w:val="4906E72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96B3B"/>
    <w:multiLevelType w:val="hybridMultilevel"/>
    <w:tmpl w:val="F85811E2"/>
    <w:lvl w:ilvl="0" w:tplc="49BC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3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5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E3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AD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0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05042"/>
    <w:multiLevelType w:val="hybridMultilevel"/>
    <w:tmpl w:val="53205F1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1658"/>
    <w:multiLevelType w:val="hybridMultilevel"/>
    <w:tmpl w:val="EC003F5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129F"/>
    <w:multiLevelType w:val="hybridMultilevel"/>
    <w:tmpl w:val="8DD0D8E0"/>
    <w:lvl w:ilvl="0" w:tplc="4D24F6BE">
      <w:numFmt w:val="bullet"/>
      <w:lvlText w:val="-"/>
      <w:lvlJc w:val="left"/>
      <w:pPr>
        <w:ind w:left="720" w:hanging="360"/>
      </w:pPr>
      <w:rPr>
        <w:rFonts w:ascii="NettoOT" w:eastAsia="Dotum" w:hAnsi="NettoOT" w:cs="NettoO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0395"/>
    <w:multiLevelType w:val="hybridMultilevel"/>
    <w:tmpl w:val="3654AFA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5638"/>
    <w:multiLevelType w:val="hybridMultilevel"/>
    <w:tmpl w:val="B42EF5D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FEA5CA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FF362A"/>
    <w:multiLevelType w:val="hybridMultilevel"/>
    <w:tmpl w:val="9B7204C6"/>
    <w:lvl w:ilvl="0" w:tplc="AC56F2D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3A"/>
    <w:rsid w:val="00006CB1"/>
    <w:rsid w:val="00022D9A"/>
    <w:rsid w:val="00030299"/>
    <w:rsid w:val="000364CB"/>
    <w:rsid w:val="0007332A"/>
    <w:rsid w:val="000A5558"/>
    <w:rsid w:val="000E3689"/>
    <w:rsid w:val="00117229"/>
    <w:rsid w:val="0014050A"/>
    <w:rsid w:val="0014436D"/>
    <w:rsid w:val="00150BDC"/>
    <w:rsid w:val="00195DBD"/>
    <w:rsid w:val="001E5B49"/>
    <w:rsid w:val="00223E15"/>
    <w:rsid w:val="0023418A"/>
    <w:rsid w:val="002522AD"/>
    <w:rsid w:val="00257958"/>
    <w:rsid w:val="00265A0A"/>
    <w:rsid w:val="00265D8A"/>
    <w:rsid w:val="0027763C"/>
    <w:rsid w:val="0028025C"/>
    <w:rsid w:val="00282D32"/>
    <w:rsid w:val="002B3D4E"/>
    <w:rsid w:val="002B457F"/>
    <w:rsid w:val="002C3447"/>
    <w:rsid w:val="002F5BB7"/>
    <w:rsid w:val="00301FDE"/>
    <w:rsid w:val="0030572A"/>
    <w:rsid w:val="00315CCB"/>
    <w:rsid w:val="00380007"/>
    <w:rsid w:val="003A61C8"/>
    <w:rsid w:val="003E0173"/>
    <w:rsid w:val="004105B5"/>
    <w:rsid w:val="004306C5"/>
    <w:rsid w:val="00440227"/>
    <w:rsid w:val="00461B2B"/>
    <w:rsid w:val="004B6D89"/>
    <w:rsid w:val="004E0455"/>
    <w:rsid w:val="004E0DC7"/>
    <w:rsid w:val="00520E0E"/>
    <w:rsid w:val="005312BF"/>
    <w:rsid w:val="005651AF"/>
    <w:rsid w:val="0056696C"/>
    <w:rsid w:val="00592759"/>
    <w:rsid w:val="005F1F9B"/>
    <w:rsid w:val="005F2C65"/>
    <w:rsid w:val="0060617A"/>
    <w:rsid w:val="0063620B"/>
    <w:rsid w:val="00692FCF"/>
    <w:rsid w:val="006B18E2"/>
    <w:rsid w:val="006C329F"/>
    <w:rsid w:val="006E5465"/>
    <w:rsid w:val="00701F57"/>
    <w:rsid w:val="00726DDD"/>
    <w:rsid w:val="00736868"/>
    <w:rsid w:val="00743A92"/>
    <w:rsid w:val="00750202"/>
    <w:rsid w:val="00757E33"/>
    <w:rsid w:val="00781593"/>
    <w:rsid w:val="0078178E"/>
    <w:rsid w:val="00785A5C"/>
    <w:rsid w:val="007A0784"/>
    <w:rsid w:val="007A1935"/>
    <w:rsid w:val="007A60EF"/>
    <w:rsid w:val="008156BE"/>
    <w:rsid w:val="00835C31"/>
    <w:rsid w:val="0085502F"/>
    <w:rsid w:val="00865324"/>
    <w:rsid w:val="008A0279"/>
    <w:rsid w:val="008C792D"/>
    <w:rsid w:val="008E20E4"/>
    <w:rsid w:val="00921978"/>
    <w:rsid w:val="00951CEF"/>
    <w:rsid w:val="00970D9F"/>
    <w:rsid w:val="00976A1E"/>
    <w:rsid w:val="009812B4"/>
    <w:rsid w:val="009A5B57"/>
    <w:rsid w:val="009D42E3"/>
    <w:rsid w:val="009E66B0"/>
    <w:rsid w:val="009F3183"/>
    <w:rsid w:val="00A20DE9"/>
    <w:rsid w:val="00AC7782"/>
    <w:rsid w:val="00AD1C89"/>
    <w:rsid w:val="00AF431E"/>
    <w:rsid w:val="00B768FF"/>
    <w:rsid w:val="00B769E6"/>
    <w:rsid w:val="00B80920"/>
    <w:rsid w:val="00B92B67"/>
    <w:rsid w:val="00BA1229"/>
    <w:rsid w:val="00BB22AA"/>
    <w:rsid w:val="00BE6A3A"/>
    <w:rsid w:val="00C018D1"/>
    <w:rsid w:val="00C05F82"/>
    <w:rsid w:val="00C23386"/>
    <w:rsid w:val="00C43666"/>
    <w:rsid w:val="00C82E49"/>
    <w:rsid w:val="00C912A8"/>
    <w:rsid w:val="00CA0645"/>
    <w:rsid w:val="00CE39A2"/>
    <w:rsid w:val="00D05365"/>
    <w:rsid w:val="00D10CCA"/>
    <w:rsid w:val="00D5406C"/>
    <w:rsid w:val="00D7417A"/>
    <w:rsid w:val="00DD07C6"/>
    <w:rsid w:val="00DD1FD8"/>
    <w:rsid w:val="00E26AF1"/>
    <w:rsid w:val="00E438B3"/>
    <w:rsid w:val="00E61D22"/>
    <w:rsid w:val="00EA27F8"/>
    <w:rsid w:val="00EA696E"/>
    <w:rsid w:val="00EB717F"/>
    <w:rsid w:val="00EC2191"/>
    <w:rsid w:val="00EC4100"/>
    <w:rsid w:val="00EF6FA5"/>
    <w:rsid w:val="00F14308"/>
    <w:rsid w:val="00F30FCE"/>
    <w:rsid w:val="00F36026"/>
    <w:rsid w:val="00F71F89"/>
    <w:rsid w:val="00FA451E"/>
    <w:rsid w:val="00FA5677"/>
    <w:rsid w:val="00FC004F"/>
    <w:rsid w:val="00FC11A8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5195"/>
  <w15:docId w15:val="{2DB665E8-50A5-40FA-B1B6-B55A02B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4308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EA27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A27F8"/>
    <w:rPr>
      <w:b/>
      <w:bCs/>
    </w:rPr>
  </w:style>
  <w:style w:type="character" w:styleId="Nadruk">
    <w:name w:val="Emphasis"/>
    <w:basedOn w:val="Standaardalinea-lettertype"/>
    <w:uiPriority w:val="20"/>
    <w:qFormat/>
    <w:rsid w:val="00EA27F8"/>
    <w:rPr>
      <w:i/>
      <w:i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70D9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70D9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70D9F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B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3D4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301FDE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35C31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E0814-EC35-4716-8727-C81900DA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4BCAE073</Template>
  <TotalTime>29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Roomyla Choenni</dc:creator>
  <cp:lastModifiedBy>Roomyla Choenni</cp:lastModifiedBy>
  <cp:revision>6</cp:revision>
  <cp:lastPrinted>2016-01-18T13:49:00Z</cp:lastPrinted>
  <dcterms:created xsi:type="dcterms:W3CDTF">2017-08-23T14:20:00Z</dcterms:created>
  <dcterms:modified xsi:type="dcterms:W3CDTF">2017-08-31T06:34:00Z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C74FBCC63D5A4CDDA1BA5B22F241099E</vt:lpwstr>
  </property>
</Properties>
</file>