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55B3E" w:rsidRPr="00502D90" w:rsidRDefault="00462030">
      <w:pPr>
        <w:pStyle w:val="Kop"/>
        <w:rPr>
          <w:rFonts w:ascii="Calibri" w:hAnsi="Calibri" w:cs="Calibri"/>
          <w:b/>
          <w:lang w:val="nl-NL"/>
        </w:rPr>
      </w:pPr>
      <w:r w:rsidRPr="00502D90">
        <w:rPr>
          <w:rFonts w:ascii="Calibri" w:hAnsi="Calibri" w:cs="Calibri"/>
          <w:b/>
          <w:lang w:val="nl-NL"/>
        </w:rPr>
        <w:t>Versla</w:t>
      </w:r>
      <w:r w:rsidR="006A09A2">
        <w:rPr>
          <w:rFonts w:ascii="Calibri" w:hAnsi="Calibri" w:cs="Calibri"/>
          <w:b/>
          <w:lang w:val="nl-NL"/>
        </w:rPr>
        <w:t>g Informatiemanagementoverleg 19-12</w:t>
      </w:r>
      <w:r w:rsidRPr="00502D90">
        <w:rPr>
          <w:rFonts w:ascii="Calibri" w:hAnsi="Calibri" w:cs="Calibri"/>
          <w:b/>
          <w:lang w:val="nl-NL"/>
        </w:rPr>
        <w:t>-2019</w:t>
      </w:r>
    </w:p>
    <w:p w:rsidR="00855B3E" w:rsidRPr="003D55F5" w:rsidRDefault="00462030">
      <w:pPr>
        <w:pStyle w:val="Broodtekst-Memo"/>
        <w:rPr>
          <w:rFonts w:ascii="Calibri" w:hAnsi="Calibri" w:cs="Calibri"/>
          <w:sz w:val="20"/>
          <w:szCs w:val="20"/>
          <w:lang w:val="nl-NL"/>
        </w:rPr>
      </w:pPr>
      <w:r w:rsidRPr="003D55F5">
        <w:rPr>
          <w:rFonts w:ascii="Calibri" w:hAnsi="Calibri" w:cs="Calibri"/>
          <w:sz w:val="20"/>
          <w:szCs w:val="20"/>
          <w:lang w:val="nl-NL"/>
        </w:rPr>
        <w:t xml:space="preserve">Aanwezig: </w:t>
      </w:r>
      <w:r w:rsidR="00615CC7">
        <w:rPr>
          <w:rFonts w:ascii="Calibri" w:hAnsi="Calibri" w:cs="Calibri"/>
          <w:sz w:val="20"/>
          <w:szCs w:val="20"/>
          <w:lang w:val="nl-NL"/>
        </w:rPr>
        <w:t>Patrick</w:t>
      </w:r>
      <w:r w:rsidR="006A09A2">
        <w:rPr>
          <w:rFonts w:ascii="Calibri" w:hAnsi="Calibri" w:cs="Calibri"/>
          <w:sz w:val="20"/>
          <w:szCs w:val="20"/>
          <w:lang w:val="nl-NL"/>
        </w:rPr>
        <w:t>, Klaartje, Maarten B.,</w:t>
      </w:r>
      <w:r w:rsidR="00615CC7">
        <w:rPr>
          <w:rFonts w:ascii="Calibri" w:hAnsi="Calibri" w:cs="Calibri"/>
          <w:sz w:val="20"/>
          <w:szCs w:val="20"/>
          <w:lang w:val="nl-NL"/>
        </w:rPr>
        <w:t xml:space="preserve"> Ed, Maarten Z.</w:t>
      </w:r>
      <w:r w:rsidRPr="003D55F5">
        <w:rPr>
          <w:rFonts w:ascii="Calibri" w:hAnsi="Calibri" w:cs="Calibri"/>
          <w:sz w:val="20"/>
          <w:szCs w:val="20"/>
          <w:lang w:val="nl-NL"/>
        </w:rPr>
        <w:t>, Valentina</w:t>
      </w:r>
      <w:r w:rsidR="006A09A2">
        <w:rPr>
          <w:rFonts w:ascii="Calibri" w:hAnsi="Calibri" w:cs="Calibri"/>
          <w:sz w:val="20"/>
          <w:szCs w:val="20"/>
          <w:lang w:val="nl-NL"/>
        </w:rPr>
        <w:t>. Roomyla afwezig.</w:t>
      </w:r>
      <w:r w:rsidRPr="003D55F5">
        <w:rPr>
          <w:rFonts w:ascii="Calibri" w:hAnsi="Calibri" w:cs="Calibri"/>
          <w:sz w:val="20"/>
          <w:szCs w:val="20"/>
          <w:lang w:val="nl-NL"/>
        </w:rPr>
        <w:t xml:space="preserve"> </w:t>
      </w:r>
    </w:p>
    <w:p w:rsidR="00855B3E" w:rsidRPr="003D55F5" w:rsidRDefault="00462030">
      <w:pPr>
        <w:pStyle w:val="Broodtekst-Memo"/>
        <w:rPr>
          <w:rFonts w:ascii="Calibri" w:hAnsi="Calibri" w:cs="Calibri"/>
          <w:sz w:val="20"/>
          <w:szCs w:val="20"/>
          <w:lang w:val="nl-NL"/>
        </w:rPr>
      </w:pPr>
      <w:r w:rsidRPr="003D55F5">
        <w:rPr>
          <w:rFonts w:ascii="Calibri" w:hAnsi="Calibri" w:cs="Calibri"/>
          <w:sz w:val="20"/>
          <w:szCs w:val="20"/>
          <w:lang w:val="nl-NL"/>
        </w:rPr>
        <w:t>Voorzitter: Maarten Zeinstra</w:t>
      </w:r>
    </w:p>
    <w:p w:rsidR="00855B3E" w:rsidRPr="003D55F5" w:rsidRDefault="00462030">
      <w:pPr>
        <w:pStyle w:val="Broodtekst-Memo"/>
        <w:rPr>
          <w:rFonts w:ascii="Calibri" w:hAnsi="Calibri" w:cs="Calibri"/>
          <w:sz w:val="20"/>
          <w:szCs w:val="20"/>
          <w:lang w:val="nl-NL"/>
        </w:rPr>
      </w:pPr>
      <w:r w:rsidRPr="003D55F5">
        <w:rPr>
          <w:rFonts w:ascii="Calibri" w:hAnsi="Calibri" w:cs="Calibri"/>
          <w:sz w:val="20"/>
          <w:szCs w:val="20"/>
          <w:lang w:val="nl-NL"/>
        </w:rPr>
        <w:t>Secretaris: Valentina Infanti</w:t>
      </w:r>
    </w:p>
    <w:p w:rsidR="00855B3E" w:rsidRDefault="00855B3E">
      <w:pPr>
        <w:pStyle w:val="Broodtekst"/>
        <w:rPr>
          <w:lang w:val="nl-NL"/>
        </w:rPr>
      </w:pPr>
    </w:p>
    <w:p w:rsidR="00C704C7" w:rsidRDefault="00C704C7">
      <w:pPr>
        <w:rPr>
          <w:b/>
          <w:bCs/>
          <w:u w:val="single"/>
          <w:lang w:val="nl-NL"/>
        </w:rPr>
      </w:pPr>
    </w:p>
    <w:p w:rsidR="00855B3E" w:rsidRDefault="006A09A2">
      <w:pPr>
        <w:rPr>
          <w:b/>
          <w:bCs/>
          <w:u w:val="single"/>
          <w:lang w:val="nl-NL"/>
        </w:rPr>
      </w:pPr>
      <w:r>
        <w:rPr>
          <w:b/>
          <w:bCs/>
          <w:u w:val="single"/>
          <w:lang w:val="nl-NL"/>
        </w:rPr>
        <w:t>Doornemen actielijst</w:t>
      </w:r>
    </w:p>
    <w:p w:rsidR="00855B3E" w:rsidRDefault="00855B3E">
      <w:pPr>
        <w:rPr>
          <w:lang w:val="nl-NL"/>
        </w:rPr>
      </w:pPr>
    </w:p>
    <w:p w:rsidR="006A09A2" w:rsidRDefault="006A09A2" w:rsidP="00BA38AE">
      <w:pPr>
        <w:rPr>
          <w:lang w:val="nl-NL"/>
        </w:rPr>
      </w:pPr>
      <w:r>
        <w:rPr>
          <w:lang w:val="nl-NL"/>
        </w:rPr>
        <w:t>Maarten Z. heeft de actielijst in de agenda bijgewerkt. De bijgewerkte actielijst wordt doorgenomen en er worden een aantal wijzigingen besproken:</w:t>
      </w:r>
    </w:p>
    <w:p w:rsidR="006673A9" w:rsidRPr="006A09A2" w:rsidRDefault="00A012B6" w:rsidP="006A09A2">
      <w:pPr>
        <w:pStyle w:val="Lijstalinea"/>
        <w:numPr>
          <w:ilvl w:val="0"/>
          <w:numId w:val="9"/>
        </w:numPr>
        <w:rPr>
          <w:lang w:val="nl-NL"/>
        </w:rPr>
      </w:pPr>
      <w:r>
        <w:rPr>
          <w:lang w:val="nl-NL"/>
        </w:rPr>
        <w:t>ISMS rapportage: b</w:t>
      </w:r>
      <w:r w:rsidR="006A09A2">
        <w:rPr>
          <w:lang w:val="nl-NL"/>
        </w:rPr>
        <w:t xml:space="preserve">ij het </w:t>
      </w:r>
      <w:proofErr w:type="spellStart"/>
      <w:r w:rsidR="006A09A2">
        <w:rPr>
          <w:lang w:val="nl-NL"/>
        </w:rPr>
        <w:t>informatieveiligheidsoverleg</w:t>
      </w:r>
      <w:proofErr w:type="spellEnd"/>
      <w:r w:rsidR="006A09A2">
        <w:rPr>
          <w:lang w:val="nl-NL"/>
        </w:rPr>
        <w:t xml:space="preserve"> wordt er gekeken naar hoe de ISMS rapportage kan worden vormgegeven. Het valt te overwegen een lichtere variant van de rapportage in gebruik te nemen. </w:t>
      </w:r>
    </w:p>
    <w:p w:rsidR="00C704C7" w:rsidRDefault="00A012B6" w:rsidP="00A012B6">
      <w:pPr>
        <w:pStyle w:val="Lijstalinea"/>
        <w:numPr>
          <w:ilvl w:val="0"/>
          <w:numId w:val="9"/>
        </w:numPr>
        <w:rPr>
          <w:lang w:val="nl-NL"/>
        </w:rPr>
      </w:pPr>
      <w:r>
        <w:rPr>
          <w:lang w:val="nl-NL"/>
        </w:rPr>
        <w:t xml:space="preserve">Verbinding Jansstraat-scanstraat: Ed geeft aan dat het technisch wel zou kunnen, maar dat het een veiligheidsissue is. Wanneer de computer aan het netwerk wordt toegevoegd kan dat, bij beheeractiviteiten, een toegang zijn tot het netwerk. Indien de computer aan het netwerk wordt toegevoegd is het daarom noodzakelijk om </w:t>
      </w:r>
      <w:r w:rsidR="00EA50C6">
        <w:rPr>
          <w:lang w:val="nl-NL"/>
        </w:rPr>
        <w:t xml:space="preserve">duidelijk </w:t>
      </w:r>
      <w:r>
        <w:rPr>
          <w:lang w:val="nl-NL"/>
        </w:rPr>
        <w:t xml:space="preserve">afspraken te maken met het softwarebedrijf over toegang en autorisaties. Ed gaat eerst contact opnemen met Antoinet om te bespreken wat de behoefte is. </w:t>
      </w:r>
    </w:p>
    <w:p w:rsidR="00A012B6" w:rsidRDefault="00A012B6" w:rsidP="00A012B6">
      <w:pPr>
        <w:pStyle w:val="Lijstalinea"/>
        <w:numPr>
          <w:ilvl w:val="0"/>
          <w:numId w:val="9"/>
        </w:numPr>
        <w:rPr>
          <w:lang w:val="nl-NL"/>
        </w:rPr>
      </w:pPr>
      <w:r>
        <w:rPr>
          <w:lang w:val="nl-NL"/>
        </w:rPr>
        <w:t>Aanpassing licentie – licentie metadata: dit ligt momenteel bij Antoinet, Maarten Z. gaat dit verder oppakken.</w:t>
      </w:r>
    </w:p>
    <w:p w:rsidR="00BA38AE" w:rsidRDefault="00BA38AE">
      <w:pPr>
        <w:rPr>
          <w:lang w:val="nl-NL"/>
        </w:rPr>
      </w:pPr>
    </w:p>
    <w:p w:rsidR="00FB7FAF" w:rsidRDefault="00FB7FAF" w:rsidP="00FB7FAF">
      <w:pPr>
        <w:rPr>
          <w:lang w:val="nl-NL"/>
        </w:rPr>
      </w:pPr>
      <w:r>
        <w:rPr>
          <w:lang w:val="nl-NL"/>
        </w:rPr>
        <w:t xml:space="preserve">Het overzicht van de tickets (actiepunten) bij SET ICT en het MARA rechtenblad staan in de map van het overleg. </w:t>
      </w:r>
    </w:p>
    <w:p w:rsidR="00FB7FAF" w:rsidRDefault="00FB7FAF">
      <w:pPr>
        <w:rPr>
          <w:lang w:val="nl-NL"/>
        </w:rPr>
      </w:pPr>
    </w:p>
    <w:p w:rsidR="00A012B6" w:rsidRDefault="00A012B6">
      <w:pPr>
        <w:rPr>
          <w:lang w:val="nl-NL"/>
        </w:rPr>
      </w:pPr>
    </w:p>
    <w:p w:rsidR="00855B3E" w:rsidRDefault="00462030">
      <w:pPr>
        <w:rPr>
          <w:b/>
          <w:bCs/>
          <w:u w:val="single"/>
          <w:lang w:val="nl-NL"/>
        </w:rPr>
      </w:pPr>
      <w:r>
        <w:rPr>
          <w:b/>
          <w:bCs/>
          <w:u w:val="single"/>
          <w:lang w:val="nl-NL"/>
        </w:rPr>
        <w:t>Behandeling agendapunten</w:t>
      </w:r>
    </w:p>
    <w:p w:rsidR="00855B3E" w:rsidRDefault="00855B3E">
      <w:pPr>
        <w:rPr>
          <w:lang w:val="nl-NL"/>
        </w:rPr>
      </w:pPr>
    </w:p>
    <w:p w:rsidR="00820CDB" w:rsidRDefault="006A09A2" w:rsidP="00820CDB">
      <w:pPr>
        <w:pStyle w:val="Lijstalinea"/>
        <w:numPr>
          <w:ilvl w:val="0"/>
          <w:numId w:val="5"/>
        </w:numPr>
        <w:spacing w:after="200" w:line="276" w:lineRule="auto"/>
        <w:rPr>
          <w:b/>
          <w:lang w:val="nl-NL"/>
        </w:rPr>
      </w:pPr>
      <w:r>
        <w:rPr>
          <w:b/>
          <w:lang w:val="nl-NL"/>
        </w:rPr>
        <w:t>Notitie rechteninfrastructuur</w:t>
      </w:r>
    </w:p>
    <w:p w:rsidR="00DD734C" w:rsidRDefault="00DD734C" w:rsidP="00DD734C">
      <w:pPr>
        <w:spacing w:after="200" w:line="276" w:lineRule="auto"/>
        <w:rPr>
          <w:lang w:val="nl-NL"/>
        </w:rPr>
      </w:pPr>
      <w:r w:rsidRPr="00DD734C">
        <w:rPr>
          <w:lang w:val="nl-NL"/>
        </w:rPr>
        <w:t>Graag nog</w:t>
      </w:r>
      <w:r>
        <w:rPr>
          <w:lang w:val="nl-NL"/>
        </w:rPr>
        <w:t xml:space="preserve"> vragen en opmerking naar Maarten Z. mailen. </w:t>
      </w:r>
    </w:p>
    <w:p w:rsidR="00DD734C" w:rsidRPr="00DD734C" w:rsidRDefault="00DD734C" w:rsidP="00DD734C">
      <w:pPr>
        <w:spacing w:after="200" w:line="276" w:lineRule="auto"/>
        <w:rPr>
          <w:lang w:val="nl-NL"/>
        </w:rPr>
      </w:pPr>
    </w:p>
    <w:p w:rsidR="006A09A2" w:rsidRDefault="006A09A2" w:rsidP="00820CDB">
      <w:pPr>
        <w:pStyle w:val="Lijstalinea"/>
        <w:numPr>
          <w:ilvl w:val="0"/>
          <w:numId w:val="5"/>
        </w:numPr>
        <w:spacing w:after="200" w:line="276" w:lineRule="auto"/>
        <w:rPr>
          <w:b/>
          <w:lang w:val="nl-NL"/>
        </w:rPr>
      </w:pPr>
      <w:r>
        <w:rPr>
          <w:b/>
          <w:lang w:val="nl-NL"/>
        </w:rPr>
        <w:t>Actiepunten SET ICT</w:t>
      </w:r>
    </w:p>
    <w:p w:rsidR="00DD734C" w:rsidRDefault="00DD734C" w:rsidP="00DD734C">
      <w:pPr>
        <w:spacing w:after="200" w:line="276" w:lineRule="auto"/>
        <w:rPr>
          <w:lang w:val="nl-NL"/>
        </w:rPr>
      </w:pPr>
      <w:r w:rsidRPr="00DD734C">
        <w:rPr>
          <w:lang w:val="nl-NL"/>
        </w:rPr>
        <w:t>Deze staan in de map van het overleg.</w:t>
      </w:r>
    </w:p>
    <w:p w:rsidR="00DD734C" w:rsidRPr="00DD734C" w:rsidRDefault="00DD734C" w:rsidP="00DD734C">
      <w:pPr>
        <w:spacing w:after="200" w:line="276" w:lineRule="auto"/>
        <w:rPr>
          <w:lang w:val="nl-NL"/>
        </w:rPr>
      </w:pPr>
    </w:p>
    <w:p w:rsidR="006A09A2" w:rsidRDefault="006A09A2" w:rsidP="00820CDB">
      <w:pPr>
        <w:pStyle w:val="Lijstalinea"/>
        <w:numPr>
          <w:ilvl w:val="0"/>
          <w:numId w:val="5"/>
        </w:numPr>
        <w:spacing w:after="200" w:line="276" w:lineRule="auto"/>
        <w:rPr>
          <w:b/>
          <w:lang w:val="nl-NL"/>
        </w:rPr>
      </w:pPr>
      <w:r>
        <w:rPr>
          <w:b/>
          <w:lang w:val="nl-NL"/>
        </w:rPr>
        <w:t>Update transitie Beeldbank</w:t>
      </w:r>
    </w:p>
    <w:p w:rsidR="00DD734C" w:rsidRDefault="00DD734C" w:rsidP="00DD734C">
      <w:pPr>
        <w:spacing w:after="200" w:line="276" w:lineRule="auto"/>
        <w:rPr>
          <w:lang w:val="nl-NL"/>
        </w:rPr>
      </w:pPr>
      <w:r w:rsidRPr="00DD734C">
        <w:rPr>
          <w:lang w:val="nl-NL"/>
        </w:rPr>
        <w:t>Er hebben g</w:t>
      </w:r>
      <w:r>
        <w:rPr>
          <w:lang w:val="nl-NL"/>
        </w:rPr>
        <w:t>oede overleggen plaatsgevonden, dit is even stil komen te staan i.v.m. de afwezigheid van Antoinet</w:t>
      </w:r>
      <w:r w:rsidR="003E3F7F">
        <w:rPr>
          <w:lang w:val="nl-NL"/>
        </w:rPr>
        <w:t xml:space="preserve">. Ed kan het verslagje overleg </w:t>
      </w:r>
      <w:proofErr w:type="spellStart"/>
      <w:r w:rsidR="003E3F7F">
        <w:rPr>
          <w:lang w:val="nl-NL"/>
        </w:rPr>
        <w:t>P</w:t>
      </w:r>
      <w:r>
        <w:rPr>
          <w:lang w:val="nl-NL"/>
        </w:rPr>
        <w:t>icturae</w:t>
      </w:r>
      <w:proofErr w:type="spellEnd"/>
      <w:r>
        <w:rPr>
          <w:lang w:val="nl-NL"/>
        </w:rPr>
        <w:t xml:space="preserve"> sturen. </w:t>
      </w:r>
    </w:p>
    <w:p w:rsidR="0077680E" w:rsidRPr="00DD734C" w:rsidRDefault="0077680E" w:rsidP="00DD734C">
      <w:pPr>
        <w:spacing w:after="200" w:line="276" w:lineRule="auto"/>
        <w:rPr>
          <w:lang w:val="nl-NL"/>
        </w:rPr>
      </w:pPr>
    </w:p>
    <w:p w:rsidR="006A09A2" w:rsidRDefault="006A09A2" w:rsidP="00820CDB">
      <w:pPr>
        <w:pStyle w:val="Lijstalinea"/>
        <w:numPr>
          <w:ilvl w:val="0"/>
          <w:numId w:val="5"/>
        </w:numPr>
        <w:spacing w:after="200" w:line="276" w:lineRule="auto"/>
        <w:rPr>
          <w:b/>
          <w:lang w:val="nl-NL"/>
        </w:rPr>
      </w:pPr>
      <w:r>
        <w:rPr>
          <w:b/>
          <w:lang w:val="nl-NL"/>
        </w:rPr>
        <w:t>Update koppeling Bibliotheek-</w:t>
      </w:r>
      <w:proofErr w:type="spellStart"/>
      <w:r>
        <w:rPr>
          <w:b/>
          <w:lang w:val="nl-NL"/>
        </w:rPr>
        <w:t>Worldcat</w:t>
      </w:r>
      <w:proofErr w:type="spellEnd"/>
    </w:p>
    <w:p w:rsidR="0077680E" w:rsidRPr="0077680E" w:rsidRDefault="0077680E" w:rsidP="0077680E">
      <w:pPr>
        <w:spacing w:after="200" w:line="276" w:lineRule="auto"/>
        <w:rPr>
          <w:lang w:val="nl-NL"/>
        </w:rPr>
      </w:pPr>
      <w:r>
        <w:rPr>
          <w:lang w:val="nl-NL"/>
        </w:rPr>
        <w:t xml:space="preserve">Dit loopt goed. </w:t>
      </w:r>
    </w:p>
    <w:p w:rsidR="006A09A2" w:rsidRDefault="006A09A2" w:rsidP="00820CDB">
      <w:pPr>
        <w:pStyle w:val="Lijstalinea"/>
        <w:numPr>
          <w:ilvl w:val="0"/>
          <w:numId w:val="5"/>
        </w:numPr>
        <w:spacing w:after="200" w:line="276" w:lineRule="auto"/>
        <w:rPr>
          <w:b/>
          <w:lang w:val="nl-NL"/>
        </w:rPr>
      </w:pPr>
      <w:r>
        <w:rPr>
          <w:b/>
          <w:lang w:val="nl-NL"/>
        </w:rPr>
        <w:lastRenderedPageBreak/>
        <w:t>G-Schijf</w:t>
      </w:r>
    </w:p>
    <w:p w:rsidR="0077680E" w:rsidRDefault="0077680E" w:rsidP="0077680E">
      <w:pPr>
        <w:spacing w:after="200" w:line="276" w:lineRule="auto"/>
        <w:rPr>
          <w:lang w:val="nl-NL"/>
        </w:rPr>
      </w:pPr>
      <w:r w:rsidRPr="0077680E">
        <w:rPr>
          <w:lang w:val="nl-NL"/>
        </w:rPr>
        <w:t>De notitie is in het MT vastgelegd.</w:t>
      </w:r>
      <w:r>
        <w:rPr>
          <w:lang w:val="nl-NL"/>
        </w:rPr>
        <w:t xml:space="preserve"> Maarten Z. wil graag de vervolgstappen in dit overleg bespreken.</w:t>
      </w:r>
      <w:r w:rsidRPr="0077680E">
        <w:rPr>
          <w:lang w:val="nl-NL"/>
        </w:rPr>
        <w:t xml:space="preserve"> Klaartje geeft aan dat het belangrijk is dat de aanpassingen het werk ondersteunen, en dat het schonen niet het schonen zelf als doen moet hebben.  </w:t>
      </w:r>
    </w:p>
    <w:p w:rsidR="00316B70" w:rsidRDefault="00F667B4" w:rsidP="0077680E">
      <w:pPr>
        <w:spacing w:after="200" w:line="276" w:lineRule="auto"/>
        <w:rPr>
          <w:lang w:val="nl-NL"/>
        </w:rPr>
      </w:pPr>
      <w:r>
        <w:rPr>
          <w:lang w:val="nl-NL"/>
        </w:rPr>
        <w:t>Er wordt gesproken over de rol en positionering van de</w:t>
      </w:r>
      <w:r w:rsidR="0077680E">
        <w:rPr>
          <w:lang w:val="nl-NL"/>
        </w:rPr>
        <w:t xml:space="preserve"> G- en Z-schijv</w:t>
      </w:r>
      <w:r>
        <w:rPr>
          <w:lang w:val="nl-NL"/>
        </w:rPr>
        <w:t xml:space="preserve">en, </w:t>
      </w:r>
      <w:proofErr w:type="spellStart"/>
      <w:r>
        <w:rPr>
          <w:lang w:val="nl-NL"/>
        </w:rPr>
        <w:t>Join</w:t>
      </w:r>
      <w:proofErr w:type="spellEnd"/>
      <w:r>
        <w:rPr>
          <w:lang w:val="nl-NL"/>
        </w:rPr>
        <w:t xml:space="preserve">, </w:t>
      </w:r>
      <w:proofErr w:type="spellStart"/>
      <w:r>
        <w:rPr>
          <w:lang w:val="nl-NL"/>
        </w:rPr>
        <w:t>MyLex</w:t>
      </w:r>
      <w:proofErr w:type="spellEnd"/>
      <w:r>
        <w:rPr>
          <w:lang w:val="nl-NL"/>
        </w:rPr>
        <w:t xml:space="preserve"> en het Intranet. De conclusie is de situatie zoals omschreven in de notitie, waarbij de G-schijf als alleen-lezen blijft en de Z-schijf wordt ingedeeld met een mappenstructuur waarbij de hoogste twee </w:t>
      </w:r>
      <w:proofErr w:type="spellStart"/>
      <w:r>
        <w:rPr>
          <w:lang w:val="nl-NL"/>
        </w:rPr>
        <w:t>niveau’s</w:t>
      </w:r>
      <w:proofErr w:type="spellEnd"/>
      <w:r>
        <w:rPr>
          <w:lang w:val="nl-NL"/>
        </w:rPr>
        <w:t xml:space="preserve"> niet aan te passen</w:t>
      </w:r>
      <w:r w:rsidR="00316B70">
        <w:rPr>
          <w:lang w:val="nl-NL"/>
        </w:rPr>
        <w:t xml:space="preserve"> zijn, de </w:t>
      </w:r>
      <w:proofErr w:type="spellStart"/>
      <w:r>
        <w:rPr>
          <w:lang w:val="nl-NL"/>
        </w:rPr>
        <w:t>niveau’s</w:t>
      </w:r>
      <w:proofErr w:type="spellEnd"/>
      <w:r w:rsidR="00316B70">
        <w:rPr>
          <w:lang w:val="nl-NL"/>
        </w:rPr>
        <w:t xml:space="preserve"> daaronder</w:t>
      </w:r>
      <w:r>
        <w:rPr>
          <w:lang w:val="nl-NL"/>
        </w:rPr>
        <w:t xml:space="preserve"> wel.</w:t>
      </w:r>
    </w:p>
    <w:p w:rsidR="0077680E" w:rsidRDefault="00316B70" w:rsidP="0077680E">
      <w:pPr>
        <w:spacing w:after="200" w:line="276" w:lineRule="auto"/>
        <w:rPr>
          <w:lang w:val="nl-NL"/>
        </w:rPr>
      </w:pPr>
      <w:r>
        <w:rPr>
          <w:lang w:val="nl-NL"/>
        </w:rPr>
        <w:t xml:space="preserve">Er zijn 4 vervolgstappen genoemd in de notitie. Voor stap 1 gaan Maarten Z. en Nick langs bij de afdelingshoofden om een beschrijving van </w:t>
      </w:r>
      <w:proofErr w:type="spellStart"/>
      <w:r>
        <w:rPr>
          <w:lang w:val="nl-NL"/>
        </w:rPr>
        <w:t>van</w:t>
      </w:r>
      <w:proofErr w:type="spellEnd"/>
      <w:r>
        <w:rPr>
          <w:lang w:val="nl-NL"/>
        </w:rPr>
        <w:t xml:space="preserve"> de zaaktypen te bespreken. Stap 2 is het opzetten van de mappenstructuur in de Z-schijf. Stappen 1 en 2 kunnen nu al in gang worden gezet. Ed geeft aan dat hij contact op zal nemen met SET ICT voor de Z-schijf (stap 2). Stappen 3 en 4 komen pas </w:t>
      </w:r>
      <w:r w:rsidR="00C6230C">
        <w:rPr>
          <w:lang w:val="nl-NL"/>
        </w:rPr>
        <w:t>hierna aan bod</w:t>
      </w:r>
      <w:r>
        <w:rPr>
          <w:lang w:val="nl-NL"/>
        </w:rPr>
        <w:t xml:space="preserve">. Patrick stelt voor dat Valentina de taak zal nemen om naast collega’s te zitten voor de opschoning. Maarten Z. en Valentina zullen deelnemen aan de verschillen </w:t>
      </w:r>
      <w:proofErr w:type="spellStart"/>
      <w:r>
        <w:rPr>
          <w:lang w:val="nl-NL"/>
        </w:rPr>
        <w:t>afdelingsoverleggen</w:t>
      </w:r>
      <w:proofErr w:type="spellEnd"/>
      <w:r>
        <w:rPr>
          <w:lang w:val="nl-NL"/>
        </w:rPr>
        <w:t xml:space="preserve"> om de opruiming alvast te bespreken. </w:t>
      </w:r>
      <w:r w:rsidR="00F667B4">
        <w:rPr>
          <w:lang w:val="nl-NL"/>
        </w:rPr>
        <w:t xml:space="preserve"> </w:t>
      </w:r>
    </w:p>
    <w:p w:rsidR="00316B70" w:rsidRDefault="00316B70" w:rsidP="0077680E">
      <w:pPr>
        <w:spacing w:after="200" w:line="276" w:lineRule="auto"/>
        <w:rPr>
          <w:lang w:val="nl-NL"/>
        </w:rPr>
      </w:pPr>
      <w:r>
        <w:rPr>
          <w:lang w:val="nl-NL"/>
        </w:rPr>
        <w:t xml:space="preserve">Ed brengt ook het beheer van de </w:t>
      </w:r>
      <w:r w:rsidR="00885A94">
        <w:rPr>
          <w:lang w:val="nl-NL"/>
        </w:rPr>
        <w:t xml:space="preserve">zaaktypen op de Z-schijf ter sprake. De aanpassingen op de Z-schijf moeten de aanpassingen in </w:t>
      </w:r>
      <w:proofErr w:type="spellStart"/>
      <w:r w:rsidR="00885A94">
        <w:rPr>
          <w:lang w:val="nl-NL"/>
        </w:rPr>
        <w:t>Join</w:t>
      </w:r>
      <w:proofErr w:type="spellEnd"/>
      <w:r w:rsidR="00885A94">
        <w:rPr>
          <w:lang w:val="nl-NL"/>
        </w:rPr>
        <w:t xml:space="preserve"> volgen. Op dit moment beheren Nick en Paula de zaaktypen in </w:t>
      </w:r>
      <w:proofErr w:type="spellStart"/>
      <w:r w:rsidR="00885A94">
        <w:rPr>
          <w:lang w:val="nl-NL"/>
        </w:rPr>
        <w:t>Join</w:t>
      </w:r>
      <w:proofErr w:type="spellEnd"/>
      <w:r w:rsidR="00885A94">
        <w:rPr>
          <w:lang w:val="nl-NL"/>
        </w:rPr>
        <w:t xml:space="preserve">. </w:t>
      </w:r>
      <w:r w:rsidR="00F17617">
        <w:rPr>
          <w:lang w:val="nl-NL"/>
        </w:rPr>
        <w:t xml:space="preserve">Veranderingen in zaaktypen </w:t>
      </w:r>
      <w:r w:rsidR="00885A94">
        <w:rPr>
          <w:lang w:val="nl-NL"/>
        </w:rPr>
        <w:t xml:space="preserve">hoeven </w:t>
      </w:r>
      <w:r w:rsidR="00F17617">
        <w:rPr>
          <w:lang w:val="nl-NL"/>
        </w:rPr>
        <w:t xml:space="preserve">niet </w:t>
      </w:r>
      <w:r w:rsidR="00885A94">
        <w:rPr>
          <w:lang w:val="nl-NL"/>
        </w:rPr>
        <w:t>te worden</w:t>
      </w:r>
      <w:r w:rsidR="00F17617">
        <w:rPr>
          <w:lang w:val="nl-NL"/>
        </w:rPr>
        <w:t xml:space="preserve"> besproken in het MT, maar z</w:t>
      </w:r>
      <w:r w:rsidR="00885A94">
        <w:rPr>
          <w:lang w:val="nl-NL"/>
        </w:rPr>
        <w:t xml:space="preserve">e </w:t>
      </w:r>
      <w:r w:rsidR="00F17617">
        <w:rPr>
          <w:lang w:val="nl-NL"/>
        </w:rPr>
        <w:t xml:space="preserve">worden </w:t>
      </w:r>
      <w:r w:rsidR="00885A94">
        <w:rPr>
          <w:lang w:val="nl-NL"/>
        </w:rPr>
        <w:t xml:space="preserve">wel in het MT ter kennisneming ingebracht. </w:t>
      </w:r>
    </w:p>
    <w:p w:rsidR="00316B70" w:rsidRDefault="00316B70" w:rsidP="0077680E">
      <w:pPr>
        <w:spacing w:after="200" w:line="276" w:lineRule="auto"/>
        <w:rPr>
          <w:lang w:val="nl-NL"/>
        </w:rPr>
      </w:pPr>
      <w:r>
        <w:rPr>
          <w:lang w:val="nl-NL"/>
        </w:rPr>
        <w:t xml:space="preserve">Tijdens het bespreken van dit agendapunt kwam ook het Intranet ter sprake. Naar verwachting gaat Thomas in januari met de test versie aan de slag. </w:t>
      </w:r>
    </w:p>
    <w:p w:rsidR="006A09A2" w:rsidRDefault="006A09A2" w:rsidP="006A09A2">
      <w:pPr>
        <w:pStyle w:val="Lijstalinea"/>
        <w:numPr>
          <w:ilvl w:val="0"/>
          <w:numId w:val="5"/>
        </w:numPr>
        <w:spacing w:after="200" w:line="276" w:lineRule="auto"/>
        <w:rPr>
          <w:b/>
          <w:lang w:val="nl-NL"/>
        </w:rPr>
      </w:pPr>
      <w:r>
        <w:rPr>
          <w:b/>
          <w:lang w:val="nl-NL"/>
        </w:rPr>
        <w:t>Informatieveiligheid</w:t>
      </w:r>
    </w:p>
    <w:p w:rsidR="00106F05" w:rsidRPr="00106F05" w:rsidRDefault="008E68FE" w:rsidP="00106F05">
      <w:pPr>
        <w:spacing w:after="200" w:line="276" w:lineRule="auto"/>
        <w:rPr>
          <w:lang w:val="nl-NL"/>
        </w:rPr>
      </w:pPr>
      <w:r>
        <w:rPr>
          <w:lang w:val="nl-NL"/>
        </w:rPr>
        <w:t>Dit punt is niet besproken.</w:t>
      </w:r>
      <w:r w:rsidR="00106F05" w:rsidRPr="00106F05">
        <w:rPr>
          <w:lang w:val="nl-NL"/>
        </w:rPr>
        <w:t xml:space="preserve"> </w:t>
      </w:r>
      <w:r>
        <w:rPr>
          <w:lang w:val="nl-NL"/>
        </w:rPr>
        <w:t xml:space="preserve">Het </w:t>
      </w:r>
      <w:r w:rsidR="00106F05" w:rsidRPr="00106F05">
        <w:rPr>
          <w:lang w:val="nl-NL"/>
        </w:rPr>
        <w:t xml:space="preserve">wordt opgenomen in de agenda van het volgende overleg. </w:t>
      </w:r>
    </w:p>
    <w:p w:rsidR="006A09A2" w:rsidRDefault="006A09A2" w:rsidP="006A09A2">
      <w:pPr>
        <w:pStyle w:val="Lijstalinea"/>
        <w:numPr>
          <w:ilvl w:val="0"/>
          <w:numId w:val="5"/>
        </w:numPr>
        <w:spacing w:after="200" w:line="276" w:lineRule="auto"/>
        <w:rPr>
          <w:b/>
          <w:lang w:val="nl-NL"/>
        </w:rPr>
      </w:pPr>
      <w:r>
        <w:rPr>
          <w:b/>
          <w:lang w:val="nl-NL"/>
        </w:rPr>
        <w:t>Workshop auteursrecht</w:t>
      </w:r>
    </w:p>
    <w:p w:rsidR="00106F05" w:rsidRPr="00106F05" w:rsidRDefault="008E68FE" w:rsidP="00106F05">
      <w:pPr>
        <w:spacing w:after="200" w:line="276" w:lineRule="auto"/>
        <w:rPr>
          <w:lang w:val="nl-NL"/>
        </w:rPr>
      </w:pPr>
      <w:r>
        <w:rPr>
          <w:lang w:val="nl-NL"/>
        </w:rPr>
        <w:t xml:space="preserve">Dit punt is niet besproken. Het </w:t>
      </w:r>
      <w:r w:rsidR="00106F05" w:rsidRPr="00106F05">
        <w:rPr>
          <w:lang w:val="nl-NL"/>
        </w:rPr>
        <w:t>wordt opgenomen in de agenda van het volgende overleg.</w:t>
      </w:r>
    </w:p>
    <w:p w:rsidR="006A09A2" w:rsidRDefault="006A09A2" w:rsidP="006A09A2">
      <w:pPr>
        <w:pStyle w:val="Lijstalinea"/>
        <w:numPr>
          <w:ilvl w:val="0"/>
          <w:numId w:val="5"/>
        </w:numPr>
        <w:spacing w:after="200" w:line="276" w:lineRule="auto"/>
        <w:rPr>
          <w:b/>
          <w:lang w:val="nl-NL"/>
        </w:rPr>
      </w:pPr>
      <w:r>
        <w:rPr>
          <w:b/>
          <w:lang w:val="nl-NL"/>
        </w:rPr>
        <w:t>Peter Brand</w:t>
      </w:r>
    </w:p>
    <w:p w:rsidR="00106F05" w:rsidRPr="00106F05" w:rsidRDefault="00106F05" w:rsidP="00106F05">
      <w:pPr>
        <w:spacing w:after="200" w:line="276" w:lineRule="auto"/>
        <w:rPr>
          <w:lang w:val="nl-NL"/>
        </w:rPr>
      </w:pPr>
      <w:r w:rsidRPr="00106F05">
        <w:rPr>
          <w:lang w:val="nl-NL"/>
        </w:rPr>
        <w:t xml:space="preserve">Peter Brand zal op 2 januari beginnen als specialist informatiemanagement. Omdat hij een grotere rol zal spelen in het programma zal hij in eerste instantie (nog) niet deelnemen aan dit overleg. </w:t>
      </w:r>
    </w:p>
    <w:p w:rsidR="006A09A2" w:rsidRDefault="006A09A2" w:rsidP="006A09A2">
      <w:pPr>
        <w:pStyle w:val="Lijstalinea"/>
        <w:numPr>
          <w:ilvl w:val="0"/>
          <w:numId w:val="5"/>
        </w:numPr>
        <w:spacing w:after="200" w:line="276" w:lineRule="auto"/>
        <w:rPr>
          <w:b/>
          <w:lang w:val="nl-NL"/>
        </w:rPr>
      </w:pPr>
      <w:r>
        <w:rPr>
          <w:b/>
          <w:lang w:val="nl-NL"/>
        </w:rPr>
        <w:t>Opslag NAS</w:t>
      </w:r>
    </w:p>
    <w:p w:rsidR="00106F05" w:rsidRDefault="00025A9A" w:rsidP="00106F05">
      <w:pPr>
        <w:spacing w:after="200" w:line="276" w:lineRule="auto"/>
        <w:rPr>
          <w:lang w:val="nl-NL"/>
        </w:rPr>
      </w:pPr>
      <w:r w:rsidRPr="00025A9A">
        <w:rPr>
          <w:lang w:val="nl-NL"/>
        </w:rPr>
        <w:t>Ed geeft aan dat de NAS aardig vol begint te raken. Hij heeft daarom graag een overzicht van wat er nog gaat komen zodat er (indien nodig) maatregelen kunnen worden genomen. Er wordt gesproken over ontdubbelen bij collega’s. Met deze actie zou n</w:t>
      </w:r>
      <w:r w:rsidR="008E68FE">
        <w:rPr>
          <w:lang w:val="nl-NL"/>
        </w:rPr>
        <w:t>i</w:t>
      </w:r>
      <w:r w:rsidRPr="00025A9A">
        <w:rPr>
          <w:lang w:val="nl-NL"/>
        </w:rPr>
        <w:t xml:space="preserve">et meer dan 1TB vrijkomen, en dat zou niet voldoende ruimte zijn om het probleem op de lange termijn op te lossen. Ed gaat daarom inventariseren wat de situatie is op de korte termijn. Ook gaat hij vragen om gebruik van veel data tijdig te melden. </w:t>
      </w:r>
    </w:p>
    <w:p w:rsidR="00025A9A" w:rsidRPr="00025A9A" w:rsidRDefault="00025A9A" w:rsidP="00106F05">
      <w:pPr>
        <w:spacing w:after="200" w:line="276" w:lineRule="auto"/>
        <w:rPr>
          <w:lang w:val="nl-NL"/>
        </w:rPr>
      </w:pPr>
      <w:r>
        <w:rPr>
          <w:lang w:val="nl-NL"/>
        </w:rPr>
        <w:lastRenderedPageBreak/>
        <w:t>Tijdens de bespreking van dit agendapunt kwam het opslaan van scans in het e-depot ook ter sprake. Klaartje geeft aan dat er reeds besproken is dat het de bedoeling is om ook scans in het e-depot op te nemen. Meer in</w:t>
      </w:r>
      <w:r w:rsidR="00B43522">
        <w:rPr>
          <w:lang w:val="nl-NL"/>
        </w:rPr>
        <w:t xml:space="preserve">formatie hierover zou te vinden moeten zijn bij informatie over het informatiemanagement. </w:t>
      </w:r>
    </w:p>
    <w:p w:rsidR="00820CDB" w:rsidRPr="006A09A2" w:rsidRDefault="00820CDB" w:rsidP="006A09A2">
      <w:pPr>
        <w:spacing w:after="200" w:line="276" w:lineRule="auto"/>
        <w:rPr>
          <w:b/>
          <w:lang w:val="nl-NL"/>
        </w:rPr>
      </w:pPr>
    </w:p>
    <w:p w:rsidR="00856098" w:rsidRDefault="00462030">
      <w:pPr>
        <w:spacing w:after="200" w:line="276" w:lineRule="auto"/>
        <w:rPr>
          <w:b/>
          <w:bCs/>
          <w:u w:val="single"/>
          <w:lang w:val="nl-NL"/>
        </w:rPr>
      </w:pPr>
      <w:r>
        <w:rPr>
          <w:b/>
          <w:bCs/>
          <w:u w:val="single"/>
          <w:lang w:val="nl-NL"/>
        </w:rPr>
        <w:t>Afsluitende mededelingen</w:t>
      </w:r>
    </w:p>
    <w:p w:rsidR="00044AA0" w:rsidRPr="00044AA0" w:rsidRDefault="00044AA0" w:rsidP="00044AA0">
      <w:pPr>
        <w:pStyle w:val="Lijstalinea"/>
        <w:numPr>
          <w:ilvl w:val="0"/>
          <w:numId w:val="9"/>
        </w:numPr>
        <w:spacing w:after="200" w:line="276" w:lineRule="auto"/>
        <w:rPr>
          <w:b/>
          <w:bCs/>
          <w:u w:val="single"/>
          <w:lang w:val="nl-NL"/>
        </w:rPr>
      </w:pPr>
      <w:r>
        <w:rPr>
          <w:bCs/>
          <w:lang w:val="nl-NL"/>
        </w:rPr>
        <w:t xml:space="preserve">Het volgende overleg </w:t>
      </w:r>
      <w:r w:rsidR="00265CBB">
        <w:rPr>
          <w:bCs/>
          <w:lang w:val="nl-NL"/>
        </w:rPr>
        <w:t>wordt</w:t>
      </w:r>
      <w:r>
        <w:rPr>
          <w:bCs/>
          <w:lang w:val="nl-NL"/>
        </w:rPr>
        <w:t xml:space="preserve"> over 4-5 weken</w:t>
      </w:r>
      <w:r w:rsidR="00265CBB">
        <w:rPr>
          <w:bCs/>
          <w:lang w:val="nl-NL"/>
        </w:rPr>
        <w:t xml:space="preserve"> ingepland.</w:t>
      </w:r>
      <w:r w:rsidR="006A09A2">
        <w:rPr>
          <w:bCs/>
          <w:lang w:val="nl-NL"/>
        </w:rPr>
        <w:t xml:space="preserve"> </w:t>
      </w:r>
    </w:p>
    <w:p w:rsidR="00E01436" w:rsidRDefault="00E01436">
      <w:pPr>
        <w:spacing w:after="200" w:line="276" w:lineRule="auto"/>
        <w:rPr>
          <w:lang w:val="nl-NL"/>
        </w:rPr>
      </w:pPr>
    </w:p>
    <w:p w:rsidR="00916120" w:rsidRDefault="00916120">
      <w:pPr>
        <w:rPr>
          <w:lang w:val="nl-NL"/>
        </w:rPr>
      </w:pPr>
    </w:p>
    <w:p w:rsidR="006673A9" w:rsidRDefault="006673A9" w:rsidP="00B43522">
      <w:pPr>
        <w:jc w:val="center"/>
        <w:rPr>
          <w:b/>
          <w:lang w:val="nl-NL"/>
        </w:rPr>
      </w:pPr>
      <w:r w:rsidRPr="00916120">
        <w:rPr>
          <w:b/>
          <w:lang w:val="nl-NL"/>
        </w:rPr>
        <w:t>Actielijst</w:t>
      </w:r>
    </w:p>
    <w:p w:rsidR="00B43522" w:rsidRPr="00916120" w:rsidRDefault="00B43522" w:rsidP="00B43522">
      <w:pPr>
        <w:jc w:val="center"/>
        <w:rPr>
          <w:b/>
          <w:lang w:val="nl-NL"/>
        </w:rPr>
      </w:pPr>
    </w:p>
    <w:tbl>
      <w:tblPr>
        <w:tblStyle w:val="Onopgemaaktetabel1"/>
        <w:tblW w:w="0" w:type="auto"/>
        <w:tblLayout w:type="fixed"/>
        <w:tblLook w:val="04A0" w:firstRow="1" w:lastRow="0" w:firstColumn="1" w:lastColumn="0" w:noHBand="0" w:noVBand="1"/>
      </w:tblPr>
      <w:tblGrid>
        <w:gridCol w:w="1271"/>
        <w:gridCol w:w="4820"/>
        <w:gridCol w:w="1275"/>
        <w:gridCol w:w="1121"/>
      </w:tblGrid>
      <w:tr w:rsidR="006673A9" w:rsidRPr="00B43522" w:rsidTr="002B12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lang w:val="nl-NL"/>
              </w:rPr>
            </w:pPr>
            <w:r>
              <w:rPr>
                <w:lang w:val="nl-NL"/>
              </w:rPr>
              <w:t>Onderwerp</w:t>
            </w:r>
          </w:p>
        </w:tc>
        <w:tc>
          <w:tcPr>
            <w:tcW w:w="4820"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Actie</w:t>
            </w:r>
          </w:p>
        </w:tc>
        <w:tc>
          <w:tcPr>
            <w:tcW w:w="1275"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1121"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100000000000" w:firstRow="1" w:lastRow="0" w:firstColumn="0" w:lastColumn="0" w:oddVBand="0" w:evenVBand="0" w:oddHBand="0" w:evenHBand="0" w:firstRowFirstColumn="0" w:firstRowLastColumn="0" w:lastRowFirstColumn="0" w:lastRowLastColumn="0"/>
              <w:rPr>
                <w:lang w:val="nl-NL"/>
              </w:rPr>
            </w:pPr>
            <w:r>
              <w:rPr>
                <w:lang w:val="nl-NL"/>
              </w:rPr>
              <w:t>Status</w:t>
            </w:r>
          </w:p>
        </w:tc>
      </w:tr>
      <w:tr w:rsidR="003F09DD" w:rsidRPr="00B43522" w:rsidTr="00627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7" w:type="dxa"/>
            <w:gridSpan w:val="4"/>
            <w:shd w:val="clear" w:color="auto" w:fill="auto"/>
          </w:tcPr>
          <w:p w:rsidR="003F09DD" w:rsidRDefault="003F09DD" w:rsidP="003F09D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lang w:val="nl-NL"/>
              </w:rPr>
            </w:pPr>
            <w:r>
              <w:rPr>
                <w:lang w:val="nl-NL"/>
              </w:rPr>
              <w:t>Lopende acties</w:t>
            </w:r>
          </w:p>
        </w:tc>
      </w:tr>
      <w:tr w:rsidR="006673A9" w:rsidRPr="00B204C8" w:rsidTr="002B120A">
        <w:tc>
          <w:tcPr>
            <w:cnfStyle w:val="001000000000" w:firstRow="0" w:lastRow="0" w:firstColumn="1" w:lastColumn="0" w:oddVBand="0" w:evenVBand="0" w:oddHBand="0" w:evenHBand="0" w:firstRowFirstColumn="0" w:firstRowLastColumn="0" w:lastRowFirstColumn="0" w:lastRowLastColumn="0"/>
            <w:tcW w:w="1271"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Informatieveiligheidsbeleid</w:t>
            </w:r>
          </w:p>
        </w:tc>
        <w:tc>
          <w:tcPr>
            <w:tcW w:w="4820"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Navragen bij Tanja of het beleid toch geüpdatet moet worden en het beleidsplan updaten waar nodig en taalkundig reviseren</w:t>
            </w:r>
          </w:p>
        </w:tc>
        <w:tc>
          <w:tcPr>
            <w:tcW w:w="1275"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p>
        </w:tc>
        <w:tc>
          <w:tcPr>
            <w:tcW w:w="1121" w:type="dxa"/>
          </w:tcPr>
          <w:p w:rsidR="006673A9" w:rsidRDefault="005D15DD"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6673A9" w:rsidRPr="001619FB" w:rsidTr="002B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Overeenkomsten</w:t>
            </w:r>
          </w:p>
        </w:tc>
        <w:tc>
          <w:tcPr>
            <w:tcW w:w="4820"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Analyse maken van de drie overeenkomsten die nu in gebruik zijn</w:t>
            </w:r>
          </w:p>
        </w:tc>
        <w:tc>
          <w:tcPr>
            <w:tcW w:w="1275"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w:t>
            </w:r>
          </w:p>
        </w:tc>
        <w:tc>
          <w:tcPr>
            <w:tcW w:w="1121" w:type="dxa"/>
          </w:tcPr>
          <w:p w:rsidR="006673A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 </w:t>
            </w:r>
            <w:proofErr w:type="spellStart"/>
            <w:r>
              <w:rPr>
                <w:lang w:val="nl-NL"/>
              </w:rPr>
              <w:t>hold</w:t>
            </w:r>
            <w:proofErr w:type="spellEnd"/>
          </w:p>
        </w:tc>
      </w:tr>
      <w:tr w:rsidR="006673A9" w:rsidTr="002B120A">
        <w:tc>
          <w:tcPr>
            <w:cnfStyle w:val="001000000000" w:firstRow="0" w:lastRow="0" w:firstColumn="1" w:lastColumn="0" w:oddVBand="0" w:evenVBand="0" w:oddHBand="0" w:evenHBand="0" w:firstRowFirstColumn="0" w:firstRowLastColumn="0" w:lastRowFirstColumn="0" w:lastRowLastColumn="0"/>
            <w:tcW w:w="1271"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CMS</w:t>
            </w:r>
          </w:p>
        </w:tc>
        <w:tc>
          <w:tcPr>
            <w:tcW w:w="4820"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Onderzoek naar een klantcontactsysteem</w:t>
            </w:r>
          </w:p>
        </w:tc>
        <w:tc>
          <w:tcPr>
            <w:tcW w:w="1275"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Valentina</w:t>
            </w:r>
          </w:p>
        </w:tc>
        <w:tc>
          <w:tcPr>
            <w:tcW w:w="1121" w:type="dxa"/>
          </w:tcPr>
          <w:p w:rsidR="006673A9" w:rsidRDefault="005D15DD"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6673A9" w:rsidTr="002B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 xml:space="preserve">Persistent </w:t>
            </w:r>
            <w:proofErr w:type="spellStart"/>
            <w:r>
              <w:rPr>
                <w:lang w:val="nl-NL"/>
              </w:rPr>
              <w:t>Identifiers</w:t>
            </w:r>
            <w:proofErr w:type="spellEnd"/>
          </w:p>
        </w:tc>
        <w:tc>
          <w:tcPr>
            <w:tcW w:w="4820"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Maarten Z. gaat kijken naar de problemen in de transitie van </w:t>
            </w:r>
            <w:proofErr w:type="spellStart"/>
            <w:r>
              <w:rPr>
                <w:lang w:val="nl-NL"/>
              </w:rPr>
              <w:t>maior</w:t>
            </w:r>
            <w:proofErr w:type="spellEnd"/>
            <w:r>
              <w:rPr>
                <w:lang w:val="nl-NL"/>
              </w:rPr>
              <w:t xml:space="preserve"> naar MAIS en naar de objecten zonder GUID, en komt met een advies over het voorstel van De Ree</w:t>
            </w:r>
          </w:p>
        </w:tc>
        <w:tc>
          <w:tcPr>
            <w:tcW w:w="1275"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w:t>
            </w:r>
          </w:p>
        </w:tc>
        <w:tc>
          <w:tcPr>
            <w:tcW w:w="1121" w:type="dxa"/>
          </w:tcPr>
          <w:p w:rsidR="006673A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 </w:t>
            </w:r>
            <w:proofErr w:type="spellStart"/>
            <w:r>
              <w:rPr>
                <w:lang w:val="nl-NL"/>
              </w:rPr>
              <w:t>hold</w:t>
            </w:r>
            <w:proofErr w:type="spellEnd"/>
          </w:p>
        </w:tc>
      </w:tr>
      <w:tr w:rsidR="006673A9" w:rsidTr="002B120A">
        <w:tc>
          <w:tcPr>
            <w:cnfStyle w:val="001000000000" w:firstRow="0" w:lastRow="0" w:firstColumn="1" w:lastColumn="0" w:oddVBand="0" w:evenVBand="0" w:oddHBand="0" w:evenHBand="0" w:firstRowFirstColumn="0" w:firstRowLastColumn="0" w:lastRowFirstColumn="0" w:lastRowLastColumn="0"/>
            <w:tcW w:w="1271"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proofErr w:type="spellStart"/>
            <w:r>
              <w:rPr>
                <w:lang w:val="nl-NL"/>
              </w:rPr>
              <w:t>WorldCat</w:t>
            </w:r>
            <w:proofErr w:type="spellEnd"/>
          </w:p>
        </w:tc>
        <w:tc>
          <w:tcPr>
            <w:tcW w:w="4820"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p>
        </w:tc>
        <w:tc>
          <w:tcPr>
            <w:tcW w:w="1275" w:type="dxa"/>
          </w:tcPr>
          <w:p w:rsidR="006673A9" w:rsidRDefault="006673A9" w:rsidP="006128B0">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Maarten Z. </w:t>
            </w:r>
          </w:p>
        </w:tc>
        <w:tc>
          <w:tcPr>
            <w:tcW w:w="1121" w:type="dxa"/>
          </w:tcPr>
          <w:p w:rsidR="006673A9" w:rsidRDefault="005D15DD"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6673A9" w:rsidRPr="00B204C8" w:rsidTr="002B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Transitie beeldbank</w:t>
            </w:r>
          </w:p>
        </w:tc>
        <w:tc>
          <w:tcPr>
            <w:tcW w:w="4820"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p>
        </w:tc>
        <w:tc>
          <w:tcPr>
            <w:tcW w:w="1275"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w:t>
            </w:r>
          </w:p>
        </w:tc>
        <w:tc>
          <w:tcPr>
            <w:tcW w:w="1121" w:type="dxa"/>
          </w:tcPr>
          <w:p w:rsidR="006673A9" w:rsidRDefault="005D15DD"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Lopend</w:t>
            </w:r>
          </w:p>
        </w:tc>
      </w:tr>
      <w:tr w:rsidR="00515F49" w:rsidRPr="000D75C4" w:rsidTr="002B120A">
        <w:tc>
          <w:tcPr>
            <w:cnfStyle w:val="001000000000" w:firstRow="0" w:lastRow="0" w:firstColumn="1" w:lastColumn="0" w:oddVBand="0" w:evenVBand="0" w:oddHBand="0" w:evenHBand="0" w:firstRowFirstColumn="0" w:firstRowLastColumn="0" w:lastRowFirstColumn="0" w:lastRowLastColumn="0"/>
            <w:tcW w:w="1271"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sidRPr="00651DE7">
              <w:rPr>
                <w:lang w:val="nl-NL"/>
              </w:rPr>
              <w:t>Notitie rechteninfrastructuur</w:t>
            </w:r>
          </w:p>
        </w:tc>
        <w:tc>
          <w:tcPr>
            <w:tcW w:w="4820"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Vragen en opmerking over de notitie naar Maarten Z. mailen</w:t>
            </w:r>
          </w:p>
        </w:tc>
        <w:tc>
          <w:tcPr>
            <w:tcW w:w="1275"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iedereen</w:t>
            </w:r>
          </w:p>
        </w:tc>
        <w:tc>
          <w:tcPr>
            <w:tcW w:w="1121" w:type="dxa"/>
          </w:tcPr>
          <w:p w:rsidR="00515F4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p>
        </w:tc>
      </w:tr>
      <w:tr w:rsidR="00515F49" w:rsidRPr="000D75C4" w:rsidTr="002B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proofErr w:type="spellStart"/>
            <w:r>
              <w:rPr>
                <w:lang w:val="nl-NL"/>
              </w:rPr>
              <w:t>Escrowregeling</w:t>
            </w:r>
            <w:proofErr w:type="spellEnd"/>
            <w:r>
              <w:rPr>
                <w:lang w:val="nl-NL"/>
              </w:rPr>
              <w:t xml:space="preserve"> De Ree</w:t>
            </w:r>
          </w:p>
        </w:tc>
        <w:tc>
          <w:tcPr>
            <w:tcW w:w="4820" w:type="dxa"/>
          </w:tcPr>
          <w:p w:rsidR="00515F4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p>
        </w:tc>
        <w:tc>
          <w:tcPr>
            <w:tcW w:w="1275"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Maarten Z. </w:t>
            </w:r>
          </w:p>
        </w:tc>
        <w:tc>
          <w:tcPr>
            <w:tcW w:w="1121"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Lopend</w:t>
            </w:r>
          </w:p>
        </w:tc>
      </w:tr>
      <w:tr w:rsidR="00515F49" w:rsidRPr="000D75C4" w:rsidTr="002B120A">
        <w:tc>
          <w:tcPr>
            <w:cnfStyle w:val="001000000000" w:firstRow="0" w:lastRow="0" w:firstColumn="1" w:lastColumn="0" w:oddVBand="0" w:evenVBand="0" w:oddHBand="0" w:evenHBand="0" w:firstRowFirstColumn="0" w:firstRowLastColumn="0" w:lastRowFirstColumn="0" w:lastRowLastColumn="0"/>
            <w:tcW w:w="1271"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NAS</w:t>
            </w:r>
          </w:p>
        </w:tc>
        <w:tc>
          <w:tcPr>
            <w:tcW w:w="4820"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Controle ruimte gebruik NAS en pre-NAS</w:t>
            </w:r>
          </w:p>
        </w:tc>
        <w:tc>
          <w:tcPr>
            <w:tcW w:w="1275"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Ed </w:t>
            </w:r>
          </w:p>
        </w:tc>
        <w:tc>
          <w:tcPr>
            <w:tcW w:w="1121"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515F49" w:rsidRPr="000D75C4" w:rsidTr="002B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lastRenderedPageBreak/>
              <w:t>Notitie Wikipedia</w:t>
            </w:r>
          </w:p>
        </w:tc>
        <w:tc>
          <w:tcPr>
            <w:tcW w:w="4820" w:type="dxa"/>
          </w:tcPr>
          <w:p w:rsidR="00515F49" w:rsidRDefault="006128B0"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S</w:t>
            </w:r>
            <w:r w:rsidR="000D75C4">
              <w:rPr>
                <w:lang w:val="nl-NL"/>
              </w:rPr>
              <w:t>chrijven</w:t>
            </w:r>
            <w:r>
              <w:rPr>
                <w:lang w:val="nl-NL"/>
              </w:rPr>
              <w:t xml:space="preserve"> notitie impact openen archief t.b.v.</w:t>
            </w:r>
            <w:r w:rsidR="000D75C4">
              <w:rPr>
                <w:lang w:val="nl-NL"/>
              </w:rPr>
              <w:t xml:space="preserve"> Wikipedia</w:t>
            </w:r>
          </w:p>
        </w:tc>
        <w:tc>
          <w:tcPr>
            <w:tcW w:w="1275"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Maarten Z.</w:t>
            </w:r>
          </w:p>
        </w:tc>
        <w:tc>
          <w:tcPr>
            <w:tcW w:w="1121"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Lopend</w:t>
            </w:r>
          </w:p>
        </w:tc>
      </w:tr>
      <w:tr w:rsidR="00515F49" w:rsidRPr="000D75C4" w:rsidTr="002B120A">
        <w:tc>
          <w:tcPr>
            <w:cnfStyle w:val="001000000000" w:firstRow="0" w:lastRow="0" w:firstColumn="1" w:lastColumn="0" w:oddVBand="0" w:evenVBand="0" w:oddHBand="0" w:evenHBand="0" w:firstRowFirstColumn="0" w:firstRowLastColumn="0" w:lastRowFirstColumn="0" w:lastRowLastColumn="0"/>
            <w:tcW w:w="1271"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Standaard templates Office pakket</w:t>
            </w:r>
          </w:p>
        </w:tc>
        <w:tc>
          <w:tcPr>
            <w:tcW w:w="4820" w:type="dxa"/>
          </w:tcPr>
          <w:p w:rsidR="00515F49" w:rsidRDefault="006128B0"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Opstellen plan van aanpak standaard templates</w:t>
            </w:r>
          </w:p>
        </w:tc>
        <w:tc>
          <w:tcPr>
            <w:tcW w:w="1275"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w:t>
            </w:r>
          </w:p>
        </w:tc>
        <w:tc>
          <w:tcPr>
            <w:tcW w:w="1121" w:type="dxa"/>
          </w:tcPr>
          <w:p w:rsidR="00515F49"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3F09DD" w:rsidRPr="000D75C4" w:rsidTr="006278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87" w:type="dxa"/>
            <w:gridSpan w:val="4"/>
          </w:tcPr>
          <w:p w:rsidR="003F09DD" w:rsidRDefault="003F09DD" w:rsidP="003F09D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lang w:val="nl-NL"/>
              </w:rPr>
            </w:pPr>
            <w:r>
              <w:rPr>
                <w:lang w:val="nl-NL"/>
              </w:rPr>
              <w:t>Nieuwe acties</w:t>
            </w:r>
          </w:p>
        </w:tc>
      </w:tr>
      <w:tr w:rsidR="006128B0" w:rsidRPr="00515F49" w:rsidTr="002B120A">
        <w:tc>
          <w:tcPr>
            <w:cnfStyle w:val="001000000000" w:firstRow="0" w:lastRow="0" w:firstColumn="1" w:lastColumn="0" w:oddVBand="0" w:evenVBand="0" w:oddHBand="0" w:evenHBand="0" w:firstRowFirstColumn="0" w:firstRowLastColumn="0" w:lastRowFirstColumn="0" w:lastRowLastColumn="0"/>
            <w:tcW w:w="1271" w:type="dxa"/>
          </w:tcPr>
          <w:p w:rsidR="006128B0" w:rsidRDefault="006128B0"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ISMS rapportage</w:t>
            </w:r>
          </w:p>
        </w:tc>
        <w:tc>
          <w:tcPr>
            <w:tcW w:w="4820" w:type="dxa"/>
          </w:tcPr>
          <w:p w:rsidR="006128B0" w:rsidRDefault="006128B0"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Procedure evalueren en ISMS rapportage van Q1 2020</w:t>
            </w:r>
            <w:r w:rsidRPr="00E01436">
              <w:rPr>
                <w:lang w:val="nl-NL"/>
              </w:rPr>
              <w:t xml:space="preserve"> maken</w:t>
            </w:r>
          </w:p>
        </w:tc>
        <w:tc>
          <w:tcPr>
            <w:tcW w:w="1275" w:type="dxa"/>
          </w:tcPr>
          <w:p w:rsidR="006128B0" w:rsidRDefault="006128B0"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Ed en Maarten Z.</w:t>
            </w:r>
          </w:p>
        </w:tc>
        <w:tc>
          <w:tcPr>
            <w:tcW w:w="1121" w:type="dxa"/>
          </w:tcPr>
          <w:p w:rsidR="006128B0" w:rsidRDefault="006128B0"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Lopend</w:t>
            </w:r>
          </w:p>
        </w:tc>
      </w:tr>
      <w:tr w:rsidR="00515F49" w:rsidRPr="007E292D" w:rsidTr="002B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673A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 xml:space="preserve">Verbinding </w:t>
            </w:r>
            <w:proofErr w:type="spellStart"/>
            <w:r>
              <w:rPr>
                <w:lang w:val="nl-NL"/>
              </w:rPr>
              <w:t>Jansst</w:t>
            </w:r>
            <w:proofErr w:type="spellEnd"/>
            <w:r>
              <w:rPr>
                <w:lang w:val="nl-NL"/>
              </w:rPr>
              <w:t>.-</w:t>
            </w:r>
            <w:proofErr w:type="spellStart"/>
            <w:r>
              <w:rPr>
                <w:lang w:val="nl-NL"/>
              </w:rPr>
              <w:t>scanst</w:t>
            </w:r>
            <w:proofErr w:type="spellEnd"/>
            <w:r>
              <w:rPr>
                <w:lang w:val="nl-NL"/>
              </w:rPr>
              <w:t>.</w:t>
            </w:r>
          </w:p>
        </w:tc>
        <w:tc>
          <w:tcPr>
            <w:tcW w:w="4820" w:type="dxa"/>
          </w:tcPr>
          <w:p w:rsidR="006673A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Ed neemt contact op met Antoinet om de verbinding te bespreken</w:t>
            </w:r>
          </w:p>
        </w:tc>
        <w:tc>
          <w:tcPr>
            <w:tcW w:w="1275" w:type="dxa"/>
          </w:tcPr>
          <w:p w:rsidR="006673A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Ed</w:t>
            </w:r>
          </w:p>
        </w:tc>
        <w:tc>
          <w:tcPr>
            <w:tcW w:w="1121" w:type="dxa"/>
          </w:tcPr>
          <w:p w:rsidR="006673A9" w:rsidRDefault="006673A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p>
        </w:tc>
      </w:tr>
      <w:tr w:rsidR="00515F49" w:rsidRPr="00515F49" w:rsidTr="002B120A">
        <w:tc>
          <w:tcPr>
            <w:tcW w:w="1271" w:type="dxa"/>
          </w:tcPr>
          <w:p w:rsidR="00515F4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1000000000" w:firstRow="0" w:lastRow="0" w:firstColumn="1" w:lastColumn="0" w:oddVBand="0" w:evenVBand="0" w:oddHBand="0" w:evenHBand="0" w:firstRowFirstColumn="0" w:firstRowLastColumn="0" w:lastRowFirstColumn="0" w:lastRowLastColumn="0"/>
              <w:rPr>
                <w:lang w:val="nl-NL"/>
              </w:rPr>
            </w:pPr>
            <w:r>
              <w:rPr>
                <w:lang w:val="nl-NL"/>
              </w:rPr>
              <w:t>Opruiming G-Schijf</w:t>
            </w:r>
          </w:p>
        </w:tc>
        <w:tc>
          <w:tcPr>
            <w:tcW w:w="4820" w:type="dxa"/>
          </w:tcPr>
          <w:p w:rsidR="00515F4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Uitvoeren stap 1</w:t>
            </w:r>
            <w:r w:rsidR="006128B0">
              <w:rPr>
                <w:lang w:val="nl-NL"/>
              </w:rPr>
              <w:t>: Maarten Z. en Nick gaan lan</w:t>
            </w:r>
            <w:r w:rsidR="00F365DD">
              <w:rPr>
                <w:lang w:val="nl-NL"/>
              </w:rPr>
              <w:t xml:space="preserve">gs de afdelingshoofden voor </w:t>
            </w:r>
            <w:bookmarkStart w:id="0" w:name="_GoBack"/>
            <w:bookmarkEnd w:id="0"/>
            <w:r w:rsidR="006128B0">
              <w:rPr>
                <w:lang w:val="nl-NL"/>
              </w:rPr>
              <w:t>beschrijving van de zaaktypen</w:t>
            </w:r>
          </w:p>
        </w:tc>
        <w:tc>
          <w:tcPr>
            <w:tcW w:w="1275" w:type="dxa"/>
          </w:tcPr>
          <w:p w:rsidR="00515F4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Maarten</w:t>
            </w:r>
            <w:r w:rsidR="006128B0">
              <w:rPr>
                <w:lang w:val="nl-NL"/>
              </w:rPr>
              <w:t xml:space="preserve"> Z.</w:t>
            </w:r>
          </w:p>
        </w:tc>
        <w:tc>
          <w:tcPr>
            <w:tcW w:w="1121" w:type="dxa"/>
          </w:tcPr>
          <w:p w:rsidR="00515F4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p>
        </w:tc>
      </w:tr>
      <w:tr w:rsidR="00515F49" w:rsidRPr="00515F49" w:rsidTr="002B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515F4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Opruiming G-schijf</w:t>
            </w:r>
          </w:p>
        </w:tc>
        <w:tc>
          <w:tcPr>
            <w:tcW w:w="4820" w:type="dxa"/>
          </w:tcPr>
          <w:p w:rsidR="00515F4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Uitvoeren stap 2</w:t>
            </w:r>
            <w:r w:rsidR="006128B0">
              <w:rPr>
                <w:lang w:val="nl-NL"/>
              </w:rPr>
              <w:t xml:space="preserve">: </w:t>
            </w:r>
            <w:r w:rsidR="004A0CF7">
              <w:rPr>
                <w:lang w:val="nl-NL"/>
              </w:rPr>
              <w:t>contact opnemen met SET ICT voor de Z-schijf</w:t>
            </w:r>
          </w:p>
        </w:tc>
        <w:tc>
          <w:tcPr>
            <w:tcW w:w="1275" w:type="dxa"/>
          </w:tcPr>
          <w:p w:rsidR="00515F4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Ed</w:t>
            </w:r>
          </w:p>
        </w:tc>
        <w:tc>
          <w:tcPr>
            <w:tcW w:w="1121" w:type="dxa"/>
          </w:tcPr>
          <w:p w:rsidR="00515F49" w:rsidRDefault="00515F49"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p>
        </w:tc>
      </w:tr>
      <w:tr w:rsidR="00632E8C" w:rsidRPr="007E292D" w:rsidTr="002B120A">
        <w:tc>
          <w:tcPr>
            <w:cnfStyle w:val="001000000000" w:firstRow="0" w:lastRow="0" w:firstColumn="1" w:lastColumn="0" w:oddVBand="0" w:evenVBand="0" w:oddHBand="0" w:evenHBand="0" w:firstRowFirstColumn="0" w:firstRowLastColumn="0" w:lastRowFirstColumn="0" w:lastRowLastColumn="0"/>
            <w:tcW w:w="1271" w:type="dxa"/>
          </w:tcPr>
          <w:p w:rsidR="00632E8C" w:rsidRDefault="00632E8C"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Opruiming G-Schijf</w:t>
            </w:r>
          </w:p>
        </w:tc>
        <w:tc>
          <w:tcPr>
            <w:tcW w:w="4820" w:type="dxa"/>
          </w:tcPr>
          <w:p w:rsidR="00632E8C" w:rsidRDefault="00632E8C"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Maarten Z. en Valentina uitnodigen voor </w:t>
            </w:r>
            <w:proofErr w:type="spellStart"/>
            <w:r>
              <w:rPr>
                <w:lang w:val="nl-NL"/>
              </w:rPr>
              <w:t>afdelingsoverleggen</w:t>
            </w:r>
            <w:proofErr w:type="spellEnd"/>
          </w:p>
        </w:tc>
        <w:tc>
          <w:tcPr>
            <w:tcW w:w="1275" w:type="dxa"/>
          </w:tcPr>
          <w:p w:rsidR="00632E8C" w:rsidRDefault="007E292D" w:rsidP="007E292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Afdelingshoofden</w:t>
            </w:r>
          </w:p>
        </w:tc>
        <w:tc>
          <w:tcPr>
            <w:tcW w:w="1121" w:type="dxa"/>
          </w:tcPr>
          <w:p w:rsidR="00632E8C" w:rsidRDefault="00632E8C"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p>
        </w:tc>
      </w:tr>
      <w:tr w:rsidR="00632E8C" w:rsidRPr="00515F49" w:rsidTr="002B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32E8C" w:rsidRDefault="00632E8C"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Opruiming G-Schijf</w:t>
            </w:r>
          </w:p>
        </w:tc>
        <w:tc>
          <w:tcPr>
            <w:tcW w:w="4820" w:type="dxa"/>
          </w:tcPr>
          <w:p w:rsidR="00632E8C" w:rsidRDefault="00632E8C"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Stappen 3 &amp; 4 staan on </w:t>
            </w:r>
            <w:proofErr w:type="spellStart"/>
            <w:r>
              <w:rPr>
                <w:lang w:val="nl-NL"/>
              </w:rPr>
              <w:t>hold</w:t>
            </w:r>
            <w:proofErr w:type="spellEnd"/>
          </w:p>
        </w:tc>
        <w:tc>
          <w:tcPr>
            <w:tcW w:w="1275" w:type="dxa"/>
          </w:tcPr>
          <w:p w:rsidR="00632E8C" w:rsidRDefault="00632E8C"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p>
        </w:tc>
        <w:tc>
          <w:tcPr>
            <w:tcW w:w="1121" w:type="dxa"/>
          </w:tcPr>
          <w:p w:rsidR="00632E8C" w:rsidRDefault="00632E8C"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On </w:t>
            </w:r>
            <w:proofErr w:type="spellStart"/>
            <w:r>
              <w:rPr>
                <w:lang w:val="nl-NL"/>
              </w:rPr>
              <w:t>hold</w:t>
            </w:r>
            <w:proofErr w:type="spellEnd"/>
          </w:p>
        </w:tc>
      </w:tr>
      <w:tr w:rsidR="00515F49" w:rsidRPr="006128B0" w:rsidTr="002B120A">
        <w:tc>
          <w:tcPr>
            <w:cnfStyle w:val="001000000000" w:firstRow="0" w:lastRow="0" w:firstColumn="1" w:lastColumn="0" w:oddVBand="0" w:evenVBand="0" w:oddHBand="0" w:evenHBand="0" w:firstRowFirstColumn="0" w:firstRowLastColumn="0" w:lastRowFirstColumn="0" w:lastRowLastColumn="0"/>
            <w:tcW w:w="1271" w:type="dxa"/>
          </w:tcPr>
          <w:p w:rsidR="002B120A" w:rsidRDefault="000D75C4"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Aanpassing licentie – licentie metadata</w:t>
            </w:r>
          </w:p>
        </w:tc>
        <w:tc>
          <w:tcPr>
            <w:tcW w:w="4820" w:type="dxa"/>
          </w:tcPr>
          <w:p w:rsidR="002B120A" w:rsidRDefault="006128B0"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Maarten Z. gaat dit verder oppakken</w:t>
            </w:r>
          </w:p>
        </w:tc>
        <w:tc>
          <w:tcPr>
            <w:tcW w:w="1275" w:type="dxa"/>
          </w:tcPr>
          <w:p w:rsidR="002B120A" w:rsidRDefault="006128B0"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Maarten Z. </w:t>
            </w:r>
          </w:p>
        </w:tc>
        <w:tc>
          <w:tcPr>
            <w:tcW w:w="1121" w:type="dxa"/>
          </w:tcPr>
          <w:p w:rsidR="002B120A" w:rsidRDefault="002B120A"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p>
        </w:tc>
      </w:tr>
      <w:tr w:rsidR="00DD734C" w:rsidRPr="006128B0" w:rsidTr="002B12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D734C" w:rsidRDefault="00DD734C"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Transitie Beeldbank</w:t>
            </w:r>
          </w:p>
        </w:tc>
        <w:tc>
          <w:tcPr>
            <w:tcW w:w="4820" w:type="dxa"/>
          </w:tcPr>
          <w:p w:rsidR="00DD734C" w:rsidRDefault="00DD734C"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Ed kan het verslagje overleg </w:t>
            </w:r>
            <w:proofErr w:type="spellStart"/>
            <w:r>
              <w:rPr>
                <w:lang w:val="nl-NL"/>
              </w:rPr>
              <w:t>Picturae</w:t>
            </w:r>
            <w:proofErr w:type="spellEnd"/>
            <w:r>
              <w:rPr>
                <w:lang w:val="nl-NL"/>
              </w:rPr>
              <w:t xml:space="preserve"> rondsturen</w:t>
            </w:r>
          </w:p>
        </w:tc>
        <w:tc>
          <w:tcPr>
            <w:tcW w:w="1275" w:type="dxa"/>
          </w:tcPr>
          <w:p w:rsidR="00DD734C" w:rsidRDefault="00DD734C"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r>
              <w:rPr>
                <w:lang w:val="nl-NL"/>
              </w:rPr>
              <w:t>Ed</w:t>
            </w:r>
          </w:p>
        </w:tc>
        <w:tc>
          <w:tcPr>
            <w:tcW w:w="1121" w:type="dxa"/>
          </w:tcPr>
          <w:p w:rsidR="00DD734C" w:rsidRDefault="00DD734C"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rPr>
                <w:lang w:val="nl-NL"/>
              </w:rPr>
            </w:pPr>
          </w:p>
        </w:tc>
      </w:tr>
      <w:tr w:rsidR="00B43522" w:rsidRPr="006128B0" w:rsidTr="002B120A">
        <w:tc>
          <w:tcPr>
            <w:cnfStyle w:val="001000000000" w:firstRow="0" w:lastRow="0" w:firstColumn="1" w:lastColumn="0" w:oddVBand="0" w:evenVBand="0" w:oddHBand="0" w:evenHBand="0" w:firstRowFirstColumn="0" w:firstRowLastColumn="0" w:lastRowFirstColumn="0" w:lastRowLastColumn="0"/>
            <w:tcW w:w="1271" w:type="dxa"/>
          </w:tcPr>
          <w:p w:rsidR="00B43522" w:rsidRDefault="00B43522"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lang w:val="nl-NL"/>
              </w:rPr>
            </w:pPr>
            <w:r>
              <w:rPr>
                <w:lang w:val="nl-NL"/>
              </w:rPr>
              <w:t>Opslag NAS</w:t>
            </w:r>
          </w:p>
        </w:tc>
        <w:tc>
          <w:tcPr>
            <w:tcW w:w="4820" w:type="dxa"/>
          </w:tcPr>
          <w:p w:rsidR="00B43522" w:rsidRDefault="00B43522"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Ed gaat de situatie inventariseren en mensen vragen om veel datagebruik tijdig te melden</w:t>
            </w:r>
          </w:p>
        </w:tc>
        <w:tc>
          <w:tcPr>
            <w:tcW w:w="1275" w:type="dxa"/>
          </w:tcPr>
          <w:p w:rsidR="00B43522" w:rsidRDefault="00B43522"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r>
              <w:rPr>
                <w:lang w:val="nl-NL"/>
              </w:rPr>
              <w:t>Ed</w:t>
            </w:r>
          </w:p>
        </w:tc>
        <w:tc>
          <w:tcPr>
            <w:tcW w:w="1121" w:type="dxa"/>
          </w:tcPr>
          <w:p w:rsidR="00B43522" w:rsidRDefault="00B43522" w:rsidP="002B120A">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rPr>
                <w:lang w:val="nl-NL"/>
              </w:rPr>
            </w:pPr>
          </w:p>
        </w:tc>
      </w:tr>
    </w:tbl>
    <w:p w:rsidR="00E01436" w:rsidRPr="00E01436" w:rsidRDefault="00791222" w:rsidP="00E01436">
      <w:pPr>
        <w:spacing w:after="200" w:line="276" w:lineRule="auto"/>
        <w:rPr>
          <w:lang w:val="nl-NL"/>
        </w:rPr>
      </w:pPr>
      <w:r>
        <w:rPr>
          <w:lang w:val="nl-NL"/>
        </w:rPr>
        <w:t xml:space="preserve"> </w:t>
      </w:r>
    </w:p>
    <w:sectPr w:rsidR="00E01436" w:rsidRPr="00E01436">
      <w:headerReference w:type="default" r:id="rId7"/>
      <w:footerReference w:type="default" r:id="rId8"/>
      <w:pgSz w:w="11900" w:h="16840"/>
      <w:pgMar w:top="1701" w:right="1418" w:bottom="1418" w:left="1985" w:header="624" w:footer="68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A9A" w:rsidRDefault="00025A9A">
      <w:r>
        <w:separator/>
      </w:r>
    </w:p>
  </w:endnote>
  <w:endnote w:type="continuationSeparator" w:id="0">
    <w:p w:rsidR="00025A9A" w:rsidRDefault="00025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Netto Offc">
    <w:altName w:val="Times New Roman"/>
    <w:charset w:val="00"/>
    <w:family w:val="auto"/>
    <w:pitch w:val="variable"/>
    <w:sig w:usb0="800000EF" w:usb1="4000E07B" w:usb2="00000008" w:usb3="00000000" w:csb0="00000001" w:csb1="00000000"/>
  </w:font>
  <w:font w:name="Netto Offc Light">
    <w:altName w:val="Times New Roman"/>
    <w:charset w:val="00"/>
    <w:family w:val="auto"/>
    <w:pitch w:val="variable"/>
    <w:sig w:usb0="800000EF" w:usb1="4000E07B" w:usb2="00000008" w:usb3="00000000" w:csb0="00000001" w:csb1="00000000"/>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A9A" w:rsidRDefault="00025A9A">
    <w:pPr>
      <w:pStyle w:val="p1"/>
    </w:pPr>
    <w:r>
      <w:rPr>
        <w:sz w:val="18"/>
        <w:szCs w:val="18"/>
      </w:rPr>
      <w:fldChar w:fldCharType="begin"/>
    </w:r>
    <w:r>
      <w:rPr>
        <w:sz w:val="18"/>
        <w:szCs w:val="18"/>
      </w:rPr>
      <w:instrText xml:space="preserve"> PAGE </w:instrText>
    </w:r>
    <w:r>
      <w:rPr>
        <w:sz w:val="18"/>
        <w:szCs w:val="18"/>
      </w:rPr>
      <w:fldChar w:fldCharType="separate"/>
    </w:r>
    <w:r w:rsidR="00F365DD">
      <w:rPr>
        <w:noProof/>
        <w:sz w:val="18"/>
        <w:szCs w:val="18"/>
      </w:rPr>
      <w:t>4</w:t>
    </w:r>
    <w:r>
      <w:rPr>
        <w:sz w:val="18"/>
        <w:szCs w:val="18"/>
      </w:rPr>
      <w:fldChar w:fldCharType="end"/>
    </w:r>
    <w:r>
      <w:rPr>
        <w:sz w:val="18"/>
        <w:szCs w:val="18"/>
      </w:rPr>
      <w:t xml:space="preserve">  |  </w:t>
    </w:r>
    <w:proofErr w:type="spellStart"/>
    <w:r>
      <w:rPr>
        <w:sz w:val="18"/>
        <w:szCs w:val="18"/>
      </w:rPr>
      <w:t>Verslag</w:t>
    </w:r>
    <w:proofErr w:type="spellEnd"/>
    <w:r>
      <w:rPr>
        <w:sz w:val="18"/>
        <w:szCs w:val="18"/>
      </w:rPr>
      <w:t> </w:t>
    </w:r>
    <w:proofErr w:type="spellStart"/>
    <w:r>
      <w:rPr>
        <w:sz w:val="18"/>
        <w:szCs w:val="18"/>
      </w:rPr>
      <w:t>Informatiemanagementoverleg</w:t>
    </w:r>
    <w:proofErr w:type="spellEnd"/>
    <w:r>
      <w:rPr>
        <w:sz w:val="18"/>
        <w:szCs w:val="18"/>
      </w:rPr>
      <w:t xml:space="preserve"> 19-12-2019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A9A" w:rsidRDefault="00025A9A">
      <w:r>
        <w:separator/>
      </w:r>
    </w:p>
  </w:footnote>
  <w:footnote w:type="continuationSeparator" w:id="0">
    <w:p w:rsidR="00025A9A" w:rsidRDefault="00025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A9A" w:rsidRDefault="00025A9A">
    <w:pPr>
      <w:pStyle w:val="Koptekst"/>
      <w:tabs>
        <w:tab w:val="clear" w:pos="9072"/>
        <w:tab w:val="right" w:pos="8477"/>
      </w:tabs>
    </w:pPr>
    <w:r>
      <w:rPr>
        <w:noProof/>
        <w:lang w:val="nl-NL"/>
      </w:rPr>
      <w:drawing>
        <wp:anchor distT="152400" distB="152400" distL="152400" distR="152400" simplePos="0" relativeHeight="251658240" behindDoc="1" locked="0" layoutInCell="1" allowOverlap="1">
          <wp:simplePos x="0" y="0"/>
          <wp:positionH relativeFrom="page">
            <wp:posOffset>3978261</wp:posOffset>
          </wp:positionH>
          <wp:positionV relativeFrom="page">
            <wp:posOffset>178435</wp:posOffset>
          </wp:positionV>
          <wp:extent cx="3313177" cy="502920"/>
          <wp:effectExtent l="0" t="0" r="0" b="0"/>
          <wp:wrapNone/>
          <wp:docPr id="1073741825" name="officeArt object" descr="NHA-Logo-Kop.png"/>
          <wp:cNvGraphicFramePr/>
          <a:graphic xmlns:a="http://schemas.openxmlformats.org/drawingml/2006/main">
            <a:graphicData uri="http://schemas.openxmlformats.org/drawingml/2006/picture">
              <pic:pic xmlns:pic="http://schemas.openxmlformats.org/drawingml/2006/picture">
                <pic:nvPicPr>
                  <pic:cNvPr id="1073741825" name="NHA-Logo-Kop.png" descr="NHA-Logo-Kop.png"/>
                  <pic:cNvPicPr>
                    <a:picLocks noChangeAspect="1"/>
                  </pic:cNvPicPr>
                </pic:nvPicPr>
                <pic:blipFill>
                  <a:blip r:embed="rId1">
                    <a:extLst/>
                  </a:blip>
                  <a:stretch>
                    <a:fillRect/>
                  </a:stretch>
                </pic:blipFill>
                <pic:spPr>
                  <a:xfrm>
                    <a:off x="0" y="0"/>
                    <a:ext cx="3313177" cy="502920"/>
                  </a:xfrm>
                  <a:prstGeom prst="rect">
                    <a:avLst/>
                  </a:prstGeom>
                  <a:ln w="12700" cap="flat">
                    <a:noFill/>
                    <a:miter lim="400000"/>
                  </a:ln>
                  <a:effectLst/>
                </pic:spPr>
              </pic:pic>
            </a:graphicData>
          </a:graphic>
        </wp:anchor>
      </w:drawing>
    </w:r>
    <w:r>
      <w:rPr>
        <w:noProof/>
        <w:lang w:val="nl-NL"/>
      </w:rPr>
      <w:drawing>
        <wp:anchor distT="152400" distB="152400" distL="152400" distR="152400" simplePos="0" relativeHeight="251659264" behindDoc="1" locked="0" layoutInCell="1" allowOverlap="1">
          <wp:simplePos x="0" y="0"/>
          <wp:positionH relativeFrom="page">
            <wp:posOffset>5603962</wp:posOffset>
          </wp:positionH>
          <wp:positionV relativeFrom="page">
            <wp:posOffset>9996805</wp:posOffset>
          </wp:positionV>
          <wp:extent cx="1080000" cy="252001"/>
          <wp:effectExtent l="0" t="0" r="0" b="0"/>
          <wp:wrapNone/>
          <wp:docPr id="1073741826" name="officeArt object" descr="NHA-Logo-Voet.png"/>
          <wp:cNvGraphicFramePr/>
          <a:graphic xmlns:a="http://schemas.openxmlformats.org/drawingml/2006/main">
            <a:graphicData uri="http://schemas.openxmlformats.org/drawingml/2006/picture">
              <pic:pic xmlns:pic="http://schemas.openxmlformats.org/drawingml/2006/picture">
                <pic:nvPicPr>
                  <pic:cNvPr id="1073741826" name="NHA-Logo-Voet.png" descr="NHA-Logo-Voet.png"/>
                  <pic:cNvPicPr>
                    <a:picLocks noChangeAspect="1"/>
                  </pic:cNvPicPr>
                </pic:nvPicPr>
                <pic:blipFill>
                  <a:blip r:embed="rId2">
                    <a:extLst/>
                  </a:blip>
                  <a:stretch>
                    <a:fillRect/>
                  </a:stretch>
                </pic:blipFill>
                <pic:spPr>
                  <a:xfrm>
                    <a:off x="0" y="0"/>
                    <a:ext cx="1080000" cy="252001"/>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0325"/>
    <w:multiLevelType w:val="hybridMultilevel"/>
    <w:tmpl w:val="8738F452"/>
    <w:lvl w:ilvl="0" w:tplc="6C10FBB8">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AA28BA"/>
    <w:multiLevelType w:val="hybridMultilevel"/>
    <w:tmpl w:val="1316B4E6"/>
    <w:lvl w:ilvl="0" w:tplc="75F46EB2">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A2A798F"/>
    <w:multiLevelType w:val="hybridMultilevel"/>
    <w:tmpl w:val="E5F217C0"/>
    <w:lvl w:ilvl="0" w:tplc="6AF25074">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8DF29F0"/>
    <w:multiLevelType w:val="hybridMultilevel"/>
    <w:tmpl w:val="1C52D28C"/>
    <w:styleLink w:val="ImportedStyle1"/>
    <w:lvl w:ilvl="0" w:tplc="E2BA9D4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786DA9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FEB0B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6F2EC1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CD78001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F642F3B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D22EC6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7425D5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9A4B8B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01B3DE0"/>
    <w:multiLevelType w:val="hybridMultilevel"/>
    <w:tmpl w:val="40429F7A"/>
    <w:lvl w:ilvl="0" w:tplc="21FE5766">
      <w:start w:val="7"/>
      <w:numFmt w:val="bullet"/>
      <w:lvlText w:val=""/>
      <w:lvlJc w:val="left"/>
      <w:pPr>
        <w:ind w:left="720" w:hanging="360"/>
      </w:pPr>
      <w:rPr>
        <w:rFonts w:ascii="Symbol" w:eastAsia="Calibri" w:hAnsi="Symbol"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C316FAA"/>
    <w:multiLevelType w:val="hybridMultilevel"/>
    <w:tmpl w:val="1848E8BC"/>
    <w:lvl w:ilvl="0" w:tplc="89B084B2">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E21F37"/>
    <w:multiLevelType w:val="hybridMultilevel"/>
    <w:tmpl w:val="1C52D28C"/>
    <w:numStyleLink w:val="ImportedStyle1"/>
  </w:abstractNum>
  <w:abstractNum w:abstractNumId="7" w15:restartNumberingAfterBreak="0">
    <w:nsid w:val="47E1540A"/>
    <w:multiLevelType w:val="hybridMultilevel"/>
    <w:tmpl w:val="AD6469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9621D9B"/>
    <w:multiLevelType w:val="hybridMultilevel"/>
    <w:tmpl w:val="AD6469D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7"/>
  </w:num>
  <w:num w:numId="6">
    <w:abstractNumId w:val="5"/>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B3E"/>
    <w:rsid w:val="00004DC3"/>
    <w:rsid w:val="00025A9A"/>
    <w:rsid w:val="000316A3"/>
    <w:rsid w:val="00044AA0"/>
    <w:rsid w:val="000650DF"/>
    <w:rsid w:val="000C083E"/>
    <w:rsid w:val="000C1477"/>
    <w:rsid w:val="000D75C4"/>
    <w:rsid w:val="00106F05"/>
    <w:rsid w:val="001206C3"/>
    <w:rsid w:val="001429CB"/>
    <w:rsid w:val="00142AF1"/>
    <w:rsid w:val="001619FB"/>
    <w:rsid w:val="00170389"/>
    <w:rsid w:val="001D3774"/>
    <w:rsid w:val="002128C1"/>
    <w:rsid w:val="002251B9"/>
    <w:rsid w:val="00257792"/>
    <w:rsid w:val="00265CBB"/>
    <w:rsid w:val="002850A6"/>
    <w:rsid w:val="002B120A"/>
    <w:rsid w:val="002D6FE9"/>
    <w:rsid w:val="002E02C6"/>
    <w:rsid w:val="002F57D6"/>
    <w:rsid w:val="0030311B"/>
    <w:rsid w:val="00316B70"/>
    <w:rsid w:val="003369A4"/>
    <w:rsid w:val="00346CFA"/>
    <w:rsid w:val="003816ED"/>
    <w:rsid w:val="003946BB"/>
    <w:rsid w:val="003C545E"/>
    <w:rsid w:val="003D3604"/>
    <w:rsid w:val="003D55F5"/>
    <w:rsid w:val="003E3F7F"/>
    <w:rsid w:val="003F09DD"/>
    <w:rsid w:val="00462030"/>
    <w:rsid w:val="00473CEF"/>
    <w:rsid w:val="004A0CF7"/>
    <w:rsid w:val="004B3BF7"/>
    <w:rsid w:val="004C6D96"/>
    <w:rsid w:val="004D35D3"/>
    <w:rsid w:val="00502D90"/>
    <w:rsid w:val="00515F49"/>
    <w:rsid w:val="005270C1"/>
    <w:rsid w:val="005A3C73"/>
    <w:rsid w:val="005D15DD"/>
    <w:rsid w:val="006128B0"/>
    <w:rsid w:val="00615CC7"/>
    <w:rsid w:val="006278BB"/>
    <w:rsid w:val="00632E8C"/>
    <w:rsid w:val="00651DE7"/>
    <w:rsid w:val="00662E2E"/>
    <w:rsid w:val="006673A9"/>
    <w:rsid w:val="006A09A2"/>
    <w:rsid w:val="00721EE8"/>
    <w:rsid w:val="0077680E"/>
    <w:rsid w:val="00791222"/>
    <w:rsid w:val="007E292D"/>
    <w:rsid w:val="00820CDB"/>
    <w:rsid w:val="00851D16"/>
    <w:rsid w:val="008556F8"/>
    <w:rsid w:val="00855B3E"/>
    <w:rsid w:val="00856098"/>
    <w:rsid w:val="00885A94"/>
    <w:rsid w:val="008E68FE"/>
    <w:rsid w:val="00916120"/>
    <w:rsid w:val="009630DB"/>
    <w:rsid w:val="00971619"/>
    <w:rsid w:val="00975410"/>
    <w:rsid w:val="00990F52"/>
    <w:rsid w:val="00995158"/>
    <w:rsid w:val="009A62DD"/>
    <w:rsid w:val="009B7B59"/>
    <w:rsid w:val="009C766C"/>
    <w:rsid w:val="009F137D"/>
    <w:rsid w:val="00A012B6"/>
    <w:rsid w:val="00A3094A"/>
    <w:rsid w:val="00A6004C"/>
    <w:rsid w:val="00A63180"/>
    <w:rsid w:val="00A74287"/>
    <w:rsid w:val="00AC4B18"/>
    <w:rsid w:val="00AE09C5"/>
    <w:rsid w:val="00B204C8"/>
    <w:rsid w:val="00B31AA2"/>
    <w:rsid w:val="00B43522"/>
    <w:rsid w:val="00B86B97"/>
    <w:rsid w:val="00BA38AE"/>
    <w:rsid w:val="00BF775A"/>
    <w:rsid w:val="00C6230C"/>
    <w:rsid w:val="00C6668F"/>
    <w:rsid w:val="00C704C7"/>
    <w:rsid w:val="00C92A38"/>
    <w:rsid w:val="00D01F91"/>
    <w:rsid w:val="00D24026"/>
    <w:rsid w:val="00D6514E"/>
    <w:rsid w:val="00DB677A"/>
    <w:rsid w:val="00DD734C"/>
    <w:rsid w:val="00DE64E8"/>
    <w:rsid w:val="00E006C3"/>
    <w:rsid w:val="00E01436"/>
    <w:rsid w:val="00E53801"/>
    <w:rsid w:val="00E53EB6"/>
    <w:rsid w:val="00EA3BA3"/>
    <w:rsid w:val="00EA50C6"/>
    <w:rsid w:val="00F14245"/>
    <w:rsid w:val="00F17617"/>
    <w:rsid w:val="00F365DD"/>
    <w:rsid w:val="00F56193"/>
    <w:rsid w:val="00F628CB"/>
    <w:rsid w:val="00F667B4"/>
    <w:rsid w:val="00FB19C7"/>
    <w:rsid w:val="00FB7FAF"/>
    <w:rsid w:val="00FC3CC1"/>
    <w:rsid w:val="00FD3FA2"/>
    <w:rsid w:val="00FD44C6"/>
    <w:rsid w:val="00FE0FBE"/>
    <w:rsid w:val="00FF5B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EC722"/>
  <w15:docId w15:val="{7B987D3C-3FDB-4822-A180-5FF7CFB3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rPr>
      <w:rFonts w:ascii="Calibri" w:eastAsia="Calibri" w:hAnsi="Calibri" w:cs="Calibri"/>
      <w:color w:val="000000"/>
      <w:sz w:val="22"/>
      <w:szCs w:val="22"/>
      <w:u w:color="000000"/>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Koptekst">
    <w:name w:val="header"/>
    <w:pPr>
      <w:tabs>
        <w:tab w:val="center" w:pos="4536"/>
        <w:tab w:val="right" w:pos="9072"/>
      </w:tabs>
    </w:pPr>
    <w:rPr>
      <w:rFonts w:ascii="Calibri" w:eastAsia="Calibri" w:hAnsi="Calibri" w:cs="Calibri"/>
      <w:color w:val="000000"/>
      <w:sz w:val="22"/>
      <w:szCs w:val="22"/>
      <w:u w:color="000000"/>
      <w:lang w:val="en-US"/>
    </w:rPr>
  </w:style>
  <w:style w:type="paragraph" w:customStyle="1" w:styleId="p1">
    <w:name w:val="p1"/>
    <w:rPr>
      <w:rFonts w:ascii="Netto Offc" w:eastAsia="Netto Offc" w:hAnsi="Netto Offc" w:cs="Netto Offc"/>
      <w:color w:val="000000"/>
      <w:sz w:val="26"/>
      <w:szCs w:val="26"/>
      <w:u w:color="000000"/>
      <w:lang w:val="en-US"/>
    </w:rPr>
  </w:style>
  <w:style w:type="paragraph" w:customStyle="1" w:styleId="Kop">
    <w:name w:val="Kop"/>
    <w:pPr>
      <w:spacing w:line="300" w:lineRule="auto"/>
    </w:pPr>
    <w:rPr>
      <w:rFonts w:ascii="Netto Offc Light" w:eastAsia="Netto Offc Light" w:hAnsi="Netto Offc Light" w:cs="Netto Offc Light"/>
      <w:color w:val="000000"/>
      <w:spacing w:val="2"/>
      <w:sz w:val="28"/>
      <w:szCs w:val="28"/>
      <w:u w:color="000000"/>
      <w:lang w:val="en-US"/>
    </w:rPr>
  </w:style>
  <w:style w:type="paragraph" w:customStyle="1" w:styleId="Broodtekst-Memo">
    <w:name w:val="Broodtekst-Memo"/>
    <w:next w:val="Broodtekst"/>
    <w:pPr>
      <w:spacing w:line="276" w:lineRule="auto"/>
    </w:pPr>
    <w:rPr>
      <w:rFonts w:ascii="Netto Offc" w:eastAsia="Netto Offc" w:hAnsi="Netto Offc" w:cs="Netto Offc"/>
      <w:color w:val="000000"/>
      <w:spacing w:val="2"/>
      <w:sz w:val="19"/>
      <w:szCs w:val="19"/>
      <w:u w:color="000000"/>
      <w:lang w:val="en-US"/>
    </w:rPr>
  </w:style>
  <w:style w:type="paragraph" w:customStyle="1" w:styleId="Broodtekst">
    <w:name w:val="Broodtekst"/>
    <w:next w:val="Standaard"/>
    <w:rPr>
      <w:rFonts w:ascii="Calibri" w:eastAsia="Calibri" w:hAnsi="Calibri" w:cs="Calibri"/>
      <w:color w:val="000000"/>
      <w:spacing w:val="2"/>
      <w:sz w:val="19"/>
      <w:szCs w:val="19"/>
      <w:u w:color="000000"/>
      <w:lang w:val="en-US"/>
    </w:rPr>
  </w:style>
  <w:style w:type="paragraph" w:styleId="Lijstalinea">
    <w:name w:val="List Paragraph"/>
    <w:pPr>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0">
    <w:name w:val="Hyperlink.0"/>
    <w:basedOn w:val="Hyperlink"/>
    <w:rPr>
      <w:color w:val="0563C1"/>
      <w:u w:val="single" w:color="0563C1"/>
    </w:rPr>
  </w:style>
  <w:style w:type="paragraph" w:styleId="Voettekst">
    <w:name w:val="footer"/>
    <w:basedOn w:val="Standaard"/>
    <w:link w:val="VoettekstChar"/>
    <w:uiPriority w:val="99"/>
    <w:unhideWhenUsed/>
    <w:rsid w:val="00F56193"/>
    <w:pPr>
      <w:tabs>
        <w:tab w:val="center" w:pos="4536"/>
        <w:tab w:val="right" w:pos="9072"/>
      </w:tabs>
    </w:pPr>
  </w:style>
  <w:style w:type="character" w:customStyle="1" w:styleId="VoettekstChar">
    <w:name w:val="Voettekst Char"/>
    <w:basedOn w:val="Standaardalinea-lettertype"/>
    <w:link w:val="Voettekst"/>
    <w:uiPriority w:val="99"/>
    <w:rsid w:val="00F56193"/>
    <w:rPr>
      <w:rFonts w:ascii="Calibri" w:eastAsia="Calibri" w:hAnsi="Calibri" w:cs="Calibri"/>
      <w:color w:val="000000"/>
      <w:sz w:val="22"/>
      <w:szCs w:val="22"/>
      <w:u w:color="000000"/>
      <w:lang w:val="en-US"/>
    </w:rPr>
  </w:style>
  <w:style w:type="table" w:styleId="Tabelraster">
    <w:name w:val="Table Grid"/>
    <w:basedOn w:val="Standaardtabel"/>
    <w:uiPriority w:val="39"/>
    <w:rsid w:val="00E01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E014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Office-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thema">
      <a:majorFont>
        <a:latin typeface="Helvetica Neue"/>
        <a:ea typeface="Helvetica Neue"/>
        <a:cs typeface="Helvetica Neue"/>
      </a:majorFont>
      <a:minorFont>
        <a:latin typeface="Helvetica Neue"/>
        <a:ea typeface="Helvetica Neue"/>
        <a:cs typeface="Helvetica Neue"/>
      </a:minorFont>
    </a:fontScheme>
    <a:fmtScheme name="Office-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946AB639</Template>
  <TotalTime>143</TotalTime>
  <Pages>4</Pages>
  <Words>1018</Words>
  <Characters>5603</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Valentina Infanti</dc:creator>
  <cp:lastModifiedBy>Valentina Infanti</cp:lastModifiedBy>
  <cp:revision>20</cp:revision>
  <dcterms:created xsi:type="dcterms:W3CDTF">2019-12-19T11:45:00Z</dcterms:created>
  <dcterms:modified xsi:type="dcterms:W3CDTF">2019-12-19T14:23:00Z</dcterms:modified>
</cp:coreProperties>
</file>