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78BBD03D" w:rsidR="00A87AB7" w:rsidRDefault="00333544" w:rsidP="00EE279B">
      <w:pPr>
        <w:pStyle w:val="Title"/>
      </w:pPr>
      <w:r>
        <w:t>Agenda IM-overleg 2020-05</w:t>
      </w:r>
      <w:r w:rsidR="008108FF">
        <w:t>-18</w:t>
      </w:r>
    </w:p>
    <w:p w14:paraId="0C7DCFAA" w14:textId="77777777"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Ed, Maarten Z., Valentina, Roomyla</w:t>
      </w:r>
      <w:r w:rsidRPr="003D55F5">
        <w:rPr>
          <w:rFonts w:ascii="Calibri" w:hAnsi="Calibri" w:cs="Calibri"/>
          <w:sz w:val="20"/>
          <w:szCs w:val="20"/>
          <w:lang w:val="nl-NL"/>
        </w:rPr>
        <w:t xml:space="preserve"> </w:t>
      </w:r>
    </w:p>
    <w:p w14:paraId="02640EDC" w14:textId="6BB2A76F"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610AB793"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r w:rsidR="00333544">
        <w:rPr>
          <w:rFonts w:ascii="Calibri" w:hAnsi="Calibri" w:cs="Calibri"/>
          <w:sz w:val="20"/>
          <w:szCs w:val="20"/>
          <w:lang w:val="nl-NL"/>
        </w:rPr>
        <w:br/>
        <w:t xml:space="preserve">Uitgenodigd: </w:t>
      </w:r>
      <w:r w:rsidR="00C631FA">
        <w:rPr>
          <w:rFonts w:ascii="Calibri" w:hAnsi="Calibri" w:cs="Calibri"/>
          <w:sz w:val="20"/>
          <w:szCs w:val="20"/>
          <w:lang w:val="nl-NL"/>
        </w:rPr>
        <w:t>Peter en Antoinet voor punt 1, Antoinet ook voor punt 2</w:t>
      </w:r>
    </w:p>
    <w:p w14:paraId="5B0060F5" w14:textId="6D6AAA65" w:rsidR="007256D6" w:rsidRDefault="007256D6" w:rsidP="005C6AB7">
      <w:pPr>
        <w:pStyle w:val="Heading1"/>
      </w:pPr>
      <w:r>
        <w:t>Meegeleverde stukken</w:t>
      </w:r>
    </w:p>
    <w:p w14:paraId="3017E7F8" w14:textId="22DA6C8F" w:rsidR="00D45EFF" w:rsidRDefault="00D45EFF" w:rsidP="00D45EFF">
      <w:pPr>
        <w:pStyle w:val="ListParagraph"/>
        <w:numPr>
          <w:ilvl w:val="0"/>
          <w:numId w:val="1"/>
        </w:numPr>
      </w:pPr>
      <w:r>
        <w:t>Aandachtspunten ICT (Ed plaatst deze in</w:t>
      </w:r>
      <w:r w:rsidR="00045D3D">
        <w:t xml:space="preserve"> de</w:t>
      </w:r>
      <w:r>
        <w:t xml:space="preserve"> map voor het overleg)</w:t>
      </w:r>
    </w:p>
    <w:p w14:paraId="30837B66" w14:textId="539DD247" w:rsidR="00031803" w:rsidRPr="00D45EFF" w:rsidRDefault="00210C4A" w:rsidP="00D45EFF">
      <w:pPr>
        <w:pStyle w:val="ListParagraph"/>
        <w:numPr>
          <w:ilvl w:val="0"/>
          <w:numId w:val="1"/>
        </w:numPr>
      </w:pPr>
      <w:r>
        <w:t>Opzet proefopstelling</w:t>
      </w:r>
    </w:p>
    <w:p w14:paraId="3894800E" w14:textId="77777777" w:rsidR="00EE279B" w:rsidRPr="00916120" w:rsidRDefault="00EE279B" w:rsidP="005C6AB7">
      <w:pPr>
        <w:pStyle w:val="Heading1"/>
        <w:rPr>
          <w:b/>
        </w:rPr>
      </w:pPr>
      <w:r w:rsidRPr="00916120">
        <w:t>Actielijst</w:t>
      </w:r>
      <w:r w:rsidR="005C6AB7">
        <w:t xml:space="preserve"> vorig overleg</w:t>
      </w:r>
    </w:p>
    <w:p w14:paraId="3C0DD602" w14:textId="6A371ED6" w:rsidR="00333544" w:rsidRDefault="00333544" w:rsidP="00333544">
      <w:pPr>
        <w:rPr>
          <w:rFonts w:ascii="Helvetica" w:eastAsia="Helvetica" w:hAnsi="Helvetica" w:cs="Helvetica"/>
          <w:b/>
          <w:bCs/>
        </w:rPr>
      </w:pPr>
    </w:p>
    <w:tbl>
      <w:tblPr>
        <w:tblStyle w:val="TableNormal1"/>
        <w:tblW w:w="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333544" w14:paraId="7B648495"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9D7D50D" w14:textId="77777777" w:rsidR="00333544" w:rsidRDefault="00333544">
            <w:pPr>
              <w:spacing w:after="200" w:line="276" w:lineRule="auto"/>
              <w:jc w:val="center"/>
              <w:rPr>
                <w:rFonts w:ascii="Calibri" w:hAnsi="Calibri" w:cs="Arial Unicode MS"/>
              </w:rPr>
            </w:pPr>
            <w:r>
              <w:rPr>
                <w:b/>
                <w:bCs/>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8155B1E" w14:textId="77777777" w:rsidR="00333544" w:rsidRDefault="00333544">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655706F" w14:textId="77777777" w:rsidR="00333544" w:rsidRDefault="00333544">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6C70054" w14:textId="77777777" w:rsidR="00333544" w:rsidRDefault="00333544">
            <w:pPr>
              <w:spacing w:after="200" w:line="276" w:lineRule="auto"/>
            </w:pPr>
            <w:r>
              <w:rPr>
                <w:b/>
                <w:bCs/>
              </w:rPr>
              <w:t>Status</w:t>
            </w:r>
          </w:p>
        </w:tc>
      </w:tr>
      <w:tr w:rsidR="00333544" w14:paraId="308F5DFE"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A3F41D0" w14:textId="77777777" w:rsidR="00333544" w:rsidRDefault="00333544">
            <w:pPr>
              <w:spacing w:after="200" w:line="276" w:lineRule="auto"/>
            </w:pPr>
            <w:r>
              <w:rPr>
                <w:b/>
                <w:bCs/>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7CCA1CD" w14:textId="77777777" w:rsidR="00333544" w:rsidRDefault="00333544">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0681C21"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50BCBA0" w14:textId="77777777" w:rsidR="00333544" w:rsidRDefault="00333544">
            <w:pPr>
              <w:spacing w:after="200" w:line="276" w:lineRule="auto"/>
            </w:pPr>
            <w:r>
              <w:t>On hold</w:t>
            </w:r>
          </w:p>
        </w:tc>
      </w:tr>
      <w:tr w:rsidR="00333544" w14:paraId="6AABA0D1"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7159AD7" w14:textId="77777777" w:rsidR="00333544" w:rsidRDefault="00333544">
            <w:pPr>
              <w:spacing w:after="200" w:line="276" w:lineRule="auto"/>
            </w:pPr>
            <w:r>
              <w:rPr>
                <w:b/>
                <w:bCs/>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2E1DB1B" w14:textId="77777777" w:rsidR="00333544" w:rsidRDefault="00333544">
            <w:pPr>
              <w:spacing w:after="200" w:line="276" w:lineRule="auto"/>
            </w:pPr>
            <w: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D9F9312" w14:textId="77777777" w:rsidR="00333544" w:rsidRDefault="00333544">
            <w:pPr>
              <w:spacing w:after="200" w:line="276" w:lineRule="auto"/>
            </w:pPr>
            <w: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DD9E178" w14:textId="2EE33E92" w:rsidR="00333544" w:rsidRDefault="00F07110">
            <w:pPr>
              <w:spacing w:after="200" w:line="276" w:lineRule="auto"/>
            </w:pPr>
            <w:r>
              <w:t>Lopend</w:t>
            </w:r>
          </w:p>
        </w:tc>
      </w:tr>
      <w:tr w:rsidR="00333544" w14:paraId="20E037CE"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545652A" w14:textId="77777777" w:rsidR="00333544" w:rsidRDefault="00333544">
            <w:pPr>
              <w:spacing w:after="200" w:line="276" w:lineRule="auto"/>
            </w:pPr>
            <w:r>
              <w:rPr>
                <w:b/>
                <w:bCs/>
              </w:rPr>
              <w:t>WorldCat</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246E408" w14:textId="77777777" w:rsidR="00333544" w:rsidRDefault="00333544">
            <w:pPr>
              <w:spacing w:after="200" w:line="276" w:lineRule="auto"/>
            </w:pPr>
            <w: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4A6F6B3" w14:textId="77777777" w:rsidR="00333544" w:rsidRDefault="00333544">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4530B2B" w14:textId="77777777" w:rsidR="00333544" w:rsidRDefault="00333544">
            <w:pPr>
              <w:spacing w:after="200" w:line="276" w:lineRule="auto"/>
            </w:pPr>
          </w:p>
        </w:tc>
      </w:tr>
      <w:tr w:rsidR="00333544" w14:paraId="2A6C788B"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4C9A2BD" w14:textId="77777777" w:rsidR="00333544" w:rsidRDefault="00333544">
            <w:pPr>
              <w:spacing w:after="200" w:line="276" w:lineRule="auto"/>
            </w:pPr>
            <w:r>
              <w:rPr>
                <w:b/>
                <w:bCs/>
              </w:rPr>
              <w:t>Transitie beeldbank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67522BF" w14:textId="77777777" w:rsidR="00333544" w:rsidRDefault="00333544">
            <w:pPr>
              <w:spacing w:after="200" w:line="276" w:lineRule="auto"/>
            </w:pPr>
            <w:r>
              <w:t>Records en handles matchen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6C2DD6A"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CB51827" w14:textId="77777777" w:rsidR="00333544" w:rsidRDefault="00333544">
            <w:pPr>
              <w:spacing w:after="200" w:line="276" w:lineRule="auto"/>
            </w:pPr>
          </w:p>
        </w:tc>
      </w:tr>
      <w:tr w:rsidR="00333544" w14:paraId="2E6E44B5"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E594750" w14:textId="77777777" w:rsidR="00333544" w:rsidRDefault="00333544">
            <w:pPr>
              <w:spacing w:after="200" w:line="276" w:lineRule="auto"/>
            </w:pPr>
            <w:r>
              <w:rPr>
                <w:b/>
                <w:bCs/>
              </w:rPr>
              <w:t>AdWords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211813B" w14:textId="77777777" w:rsidR="00333544" w:rsidRDefault="00333544">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497A4FA"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8A0DDEA" w14:textId="77777777" w:rsidR="00333544" w:rsidRDefault="00333544">
            <w:pPr>
              <w:spacing w:after="200" w:line="276" w:lineRule="auto"/>
            </w:pPr>
            <w:r>
              <w:t>On hold</w:t>
            </w:r>
          </w:p>
        </w:tc>
      </w:tr>
      <w:tr w:rsidR="00333544" w14:paraId="3FD6FEB8" w14:textId="77777777" w:rsidTr="00333544">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74EA068" w14:textId="77777777" w:rsidR="00333544" w:rsidRDefault="00333544">
            <w:pPr>
              <w:spacing w:after="200" w:line="276" w:lineRule="auto"/>
            </w:pPr>
            <w:r>
              <w:rPr>
                <w:b/>
                <w:bCs/>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E6C88A6" w14:textId="77777777" w:rsidR="00333544" w:rsidRDefault="00333544">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4C34476"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2263BF4" w14:textId="77777777" w:rsidR="00333544" w:rsidRDefault="00333544">
            <w:pPr>
              <w:spacing w:after="200" w:line="276" w:lineRule="auto"/>
            </w:pPr>
          </w:p>
        </w:tc>
      </w:tr>
      <w:tr w:rsidR="00333544" w14:paraId="5A1B8460"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5F6B515" w14:textId="77777777" w:rsidR="00333544" w:rsidRDefault="00333544">
            <w:pPr>
              <w:spacing w:after="200" w:line="276" w:lineRule="auto"/>
            </w:pPr>
            <w:r>
              <w:rPr>
                <w:b/>
                <w:bCs/>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48DB11B" w14:textId="77777777" w:rsidR="00333544" w:rsidRDefault="00333544">
            <w:pPr>
              <w:spacing w:after="200" w:line="276" w:lineRule="auto"/>
            </w:pPr>
            <w:r>
              <w:t>Procedure evalueren en ISMS rapportage van Q1 2020 maken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AD047C7" w14:textId="77777777" w:rsidR="00333544" w:rsidRDefault="00333544">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35E7783" w14:textId="77777777" w:rsidR="00333544" w:rsidRDefault="00333544">
            <w:pPr>
              <w:spacing w:after="200" w:line="276" w:lineRule="auto"/>
            </w:pPr>
          </w:p>
        </w:tc>
      </w:tr>
      <w:tr w:rsidR="00333544" w14:paraId="1330753B"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CB24205" w14:textId="77777777" w:rsidR="00333544" w:rsidRDefault="00333544">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D9BB048" w14:textId="77777777" w:rsidR="00333544" w:rsidRDefault="00333544">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8C67461" w14:textId="77777777" w:rsidR="00333544" w:rsidRDefault="00333544">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06B65E2" w14:textId="77777777" w:rsidR="00333544" w:rsidRDefault="00333544">
            <w:pPr>
              <w:spacing w:after="200" w:line="276" w:lineRule="auto"/>
            </w:pPr>
            <w:r>
              <w:t>On Hold</w:t>
            </w:r>
          </w:p>
        </w:tc>
      </w:tr>
      <w:tr w:rsidR="00333544" w14:paraId="148EF4DA"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50E2203" w14:textId="77777777" w:rsidR="00333544" w:rsidRDefault="00333544">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A3BB52A" w14:textId="77777777" w:rsidR="00333544" w:rsidRDefault="00333544">
            <w:pPr>
              <w:spacing w:after="200" w:line="276" w:lineRule="auto"/>
            </w:pPr>
            <w:r>
              <w:t>Maarten Z. en Valentina uitnodigen voor afdelingsoverleggen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FA1F18F" w14:textId="77777777" w:rsidR="00333544" w:rsidRDefault="00333544">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2BCEAF8" w14:textId="77777777" w:rsidR="00333544" w:rsidRDefault="00333544">
            <w:pPr>
              <w:spacing w:after="200" w:line="276" w:lineRule="auto"/>
            </w:pPr>
            <w:r>
              <w:t>On Hold</w:t>
            </w:r>
          </w:p>
        </w:tc>
      </w:tr>
      <w:tr w:rsidR="00333544" w14:paraId="2A7E6099" w14:textId="77777777" w:rsidTr="00333544">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B5410FB" w14:textId="77777777" w:rsidR="00333544" w:rsidRDefault="00333544">
            <w:pPr>
              <w:spacing w:after="200" w:line="276" w:lineRule="auto"/>
            </w:pPr>
            <w:r>
              <w:rPr>
                <w:b/>
                <w:bCs/>
              </w:rPr>
              <w:lastRenderedPageBreak/>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31C5974" w14:textId="77777777" w:rsidR="00333544" w:rsidRDefault="00333544">
            <w:pPr>
              <w:spacing w:after="200" w:line="276" w:lineRule="auto"/>
            </w:pPr>
            <w: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1A0A30A" w14:textId="77777777" w:rsidR="00333544" w:rsidRDefault="00333544">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A9B7FB1" w14:textId="77777777" w:rsidR="00333544" w:rsidRDefault="00333544">
            <w:pPr>
              <w:spacing w:after="200" w:line="276" w:lineRule="auto"/>
            </w:pPr>
          </w:p>
        </w:tc>
      </w:tr>
      <w:tr w:rsidR="00333544" w14:paraId="031B5178"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D4CA95E" w14:textId="77777777" w:rsidR="00333544" w:rsidRDefault="00333544">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10A688C" w14:textId="77777777" w:rsidR="00333544" w:rsidRDefault="00333544">
            <w:pPr>
              <w:spacing w:after="200" w:line="276" w:lineRule="auto"/>
            </w:pPr>
            <w:r>
              <w:t>Sjabloon spreadsheet delen met afdelingshoofden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7597DD4" w14:textId="77777777" w:rsidR="00333544" w:rsidRDefault="00333544">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F3D05FC" w14:textId="77777777" w:rsidR="00333544" w:rsidRDefault="00333544"/>
        </w:tc>
      </w:tr>
      <w:tr w:rsidR="00333544" w14:paraId="215BF535" w14:textId="77777777" w:rsidTr="00333544">
        <w:trPr>
          <w:trHeight w:val="725"/>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A110F8E" w14:textId="77777777" w:rsidR="00333544" w:rsidRDefault="00333544">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B8EA5D0" w14:textId="77777777" w:rsidR="00333544" w:rsidRDefault="00333544">
            <w:pPr>
              <w:spacing w:after="200" w:line="276" w:lineRule="auto"/>
            </w:pPr>
            <w:r>
              <w:t xml:space="preserve">Bij afdelingsoverleg inventariseren wat de toekomstverwachting is (hiervoor wordt een spreadsheet gedeeld)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A7BE444" w14:textId="77777777" w:rsidR="00333544" w:rsidRDefault="00333544">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DF0FE62" w14:textId="77777777" w:rsidR="00333544" w:rsidRDefault="00333544"/>
        </w:tc>
      </w:tr>
      <w:tr w:rsidR="00333544" w14:paraId="6B748CD5" w14:textId="77777777" w:rsidTr="00333544">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FDAB29E" w14:textId="77777777" w:rsidR="00333544" w:rsidRDefault="00333544">
            <w:pPr>
              <w:spacing w:after="200" w:line="276" w:lineRule="auto"/>
            </w:pPr>
            <w:r>
              <w:rPr>
                <w:b/>
                <w:bCs/>
              </w:rPr>
              <w:t>Opslag NAS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403325C" w14:textId="77777777" w:rsidR="00333544" w:rsidRDefault="00333544">
            <w:pPr>
              <w:spacing w:after="200" w:line="276" w:lineRule="auto"/>
            </w:pPr>
            <w:r>
              <w:t>Ed vraagt de kosten/opties voor het uitbreiden van de storage na bij SET en deelt het antwoord met dit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9AFE0E4" w14:textId="77777777" w:rsidR="00333544" w:rsidRDefault="00333544">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B537322" w14:textId="77777777" w:rsidR="00333544" w:rsidRDefault="00333544"/>
        </w:tc>
      </w:tr>
      <w:tr w:rsidR="00333544" w14:paraId="692094FF"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14BAB08" w14:textId="77777777" w:rsidR="00333544" w:rsidRDefault="00333544">
            <w:pPr>
              <w:spacing w:after="200" w:line="276" w:lineRule="auto"/>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EED4238" w14:textId="77777777" w:rsidR="00333544" w:rsidRDefault="00333544">
            <w:pPr>
              <w:spacing w:after="200" w:line="276" w:lineRule="auto"/>
            </w:pPr>
            <w:r>
              <w:t>Memo voor het MT schrijven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F126955"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305FDFFC" w14:textId="77777777" w:rsidR="00333544" w:rsidRDefault="00333544"/>
        </w:tc>
      </w:tr>
      <w:tr w:rsidR="00333544" w14:paraId="4FEB6AE1"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200DB4C" w14:textId="77777777" w:rsidR="00333544" w:rsidRDefault="00333544">
            <w:pPr>
              <w:spacing w:after="200" w:line="276" w:lineRule="auto"/>
              <w:rPr>
                <w:b/>
                <w:bCs/>
              </w:rPr>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5E9B23A" w14:textId="77777777" w:rsidR="00333544" w:rsidRDefault="00333544">
            <w:pPr>
              <w:spacing w:after="200" w:line="276" w:lineRule="auto"/>
            </w:pPr>
            <w:r>
              <w:t xml:space="preserve">Reactie op het via de mail gestuurde stuk Herijking Zaaktypen </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16716B7" w14:textId="77777777" w:rsidR="00333544" w:rsidRDefault="00333544">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ADF3470" w14:textId="391FEC30" w:rsidR="00333544" w:rsidRDefault="00F07110">
            <w:pPr>
              <w:rPr>
                <w:rFonts w:ascii="Calibri" w:hAnsi="Calibri"/>
                <w:sz w:val="22"/>
                <w:szCs w:val="22"/>
              </w:rPr>
            </w:pPr>
            <w:r>
              <w:rPr>
                <w:rFonts w:ascii="Calibri" w:hAnsi="Calibri"/>
                <w:sz w:val="22"/>
                <w:szCs w:val="22"/>
              </w:rPr>
              <w:t>Lopend</w:t>
            </w:r>
          </w:p>
        </w:tc>
      </w:tr>
      <w:tr w:rsidR="00333544" w14:paraId="2C8E3383"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5700A70" w14:textId="77777777" w:rsidR="00333544" w:rsidRDefault="00333544">
            <w:pPr>
              <w:spacing w:after="200" w:line="276" w:lineRule="auto"/>
              <w:rPr>
                <w:b/>
                <w:bCs/>
              </w:rPr>
            </w:pPr>
            <w:r>
              <w:rPr>
                <w:b/>
                <w:bCs/>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64D3638" w14:textId="77777777" w:rsidR="00333544" w:rsidRDefault="00333544">
            <w:pPr>
              <w:spacing w:after="200" w:line="276" w:lineRule="auto"/>
            </w:pPr>
            <w:r>
              <w:t>Onderzoeksplan opstellen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B25B96A"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14704C1" w14:textId="77777777" w:rsidR="00333544" w:rsidRDefault="00333544">
            <w:pPr>
              <w:rPr>
                <w:rFonts w:ascii="Calibri" w:hAnsi="Calibri"/>
                <w:sz w:val="22"/>
                <w:szCs w:val="22"/>
              </w:rPr>
            </w:pPr>
          </w:p>
        </w:tc>
      </w:tr>
      <w:tr w:rsidR="00333544" w14:paraId="151451F2"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65AE26F" w14:textId="77777777" w:rsidR="00333544" w:rsidRDefault="00333544">
            <w:pPr>
              <w:spacing w:after="200" w:line="276" w:lineRule="auto"/>
              <w:rPr>
                <w:b/>
                <w:bCs/>
              </w:rPr>
            </w:pPr>
            <w:r>
              <w:rPr>
                <w:b/>
                <w:bCs/>
              </w:rPr>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AD9EDB" w14:textId="77777777" w:rsidR="00333544" w:rsidRDefault="00333544">
            <w:pPr>
              <w:spacing w:after="200" w:line="276" w:lineRule="auto"/>
            </w:pPr>
            <w: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AB40BED" w14:textId="77777777" w:rsidR="00333544" w:rsidRDefault="00333544">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183A712C" w14:textId="77777777" w:rsidR="00333544" w:rsidRDefault="00333544">
            <w:pPr>
              <w:rPr>
                <w:rFonts w:ascii="Calibri" w:hAnsi="Calibri"/>
                <w:sz w:val="22"/>
                <w:szCs w:val="22"/>
              </w:rPr>
            </w:pPr>
          </w:p>
        </w:tc>
      </w:tr>
      <w:tr w:rsidR="00333544" w14:paraId="4D9BC563"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79863CA" w14:textId="77777777" w:rsidR="00333544" w:rsidRDefault="00333544">
            <w:pPr>
              <w:spacing w:after="200" w:line="276" w:lineRule="auto"/>
              <w:rPr>
                <w:b/>
                <w:bCs/>
              </w:rPr>
            </w:pPr>
            <w:r>
              <w:rPr>
                <w:b/>
                <w:bCs/>
              </w:rPr>
              <w:t>Cloudservices (Teams/ O365)</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C392309" w14:textId="77777777" w:rsidR="00333544" w:rsidRDefault="00333544">
            <w:pPr>
              <w:spacing w:after="200" w:line="276" w:lineRule="auto"/>
            </w:pPr>
            <w:r>
              <w:t xml:space="preserve">Veiligheidscampagne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701E443" w14:textId="77777777" w:rsidR="00333544" w:rsidRDefault="00333544">
            <w:pPr>
              <w:spacing w:after="200" w:line="276" w:lineRule="auto"/>
            </w:pPr>
            <w:r>
              <w:t>Valentina en 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E9ECFEF" w14:textId="712AF51D" w:rsidR="00333544" w:rsidRDefault="00F07110">
            <w:pPr>
              <w:rPr>
                <w:rFonts w:ascii="Calibri" w:hAnsi="Calibri"/>
                <w:sz w:val="22"/>
                <w:szCs w:val="22"/>
              </w:rPr>
            </w:pPr>
            <w:r>
              <w:rPr>
                <w:rFonts w:ascii="Calibri" w:hAnsi="Calibri"/>
                <w:sz w:val="22"/>
                <w:szCs w:val="22"/>
              </w:rPr>
              <w:t>Afgerond</w:t>
            </w:r>
          </w:p>
        </w:tc>
      </w:tr>
      <w:tr w:rsidR="00333544" w14:paraId="4DD99F76" w14:textId="77777777" w:rsidTr="00333544">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BF03E54" w14:textId="77777777" w:rsidR="00333544" w:rsidRDefault="00333544">
            <w:pPr>
              <w:spacing w:after="200" w:line="276" w:lineRule="auto"/>
              <w:rPr>
                <w:b/>
                <w:bCs/>
              </w:rPr>
            </w:pPr>
            <w:r>
              <w:rPr>
                <w:b/>
                <w:bCs/>
              </w:rPr>
              <w:t>Gedeelde inboxen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A9414C6" w14:textId="77777777" w:rsidR="00333544" w:rsidRDefault="00333544">
            <w:pPr>
              <w:spacing w:after="200" w:line="276" w:lineRule="auto"/>
            </w:pPr>
            <w:r>
              <w:t>SET vragen om de oplossing voor het opslaan van uitgaande mail in de inlichtingen@ mailbox ook te gebruiken voor andere gedeelde inboxen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DEDDE4D" w14:textId="77777777" w:rsidR="00333544" w:rsidRDefault="00333544">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975F8E1" w14:textId="77777777" w:rsidR="00333544" w:rsidRDefault="00333544">
            <w:pPr>
              <w:rPr>
                <w:rFonts w:ascii="Calibri" w:hAnsi="Calibri"/>
                <w:sz w:val="22"/>
                <w:szCs w:val="22"/>
              </w:rPr>
            </w:pPr>
          </w:p>
        </w:tc>
      </w:tr>
    </w:tbl>
    <w:p w14:paraId="23F8079A" w14:textId="5FA6E01E" w:rsidR="00333544" w:rsidRPr="00E01436" w:rsidRDefault="00333544" w:rsidP="00EE279B">
      <w:pPr>
        <w:spacing w:after="200" w:line="276" w:lineRule="auto"/>
      </w:pPr>
    </w:p>
    <w:p w14:paraId="3D012DAF" w14:textId="77777777" w:rsidR="00EE279B" w:rsidRDefault="005C6AB7" w:rsidP="005C6AB7">
      <w:pPr>
        <w:pStyle w:val="Heading1"/>
      </w:pPr>
      <w:r>
        <w:t>Agenda</w:t>
      </w:r>
    </w:p>
    <w:p w14:paraId="4708C253" w14:textId="7B5DDA22" w:rsidR="000C5FB2" w:rsidRDefault="000C5FB2" w:rsidP="001A358E">
      <w:pPr>
        <w:pStyle w:val="Heading2"/>
        <w:numPr>
          <w:ilvl w:val="0"/>
          <w:numId w:val="2"/>
        </w:numPr>
      </w:pPr>
      <w:r>
        <w:t>Adviesrapport Peter</w:t>
      </w:r>
      <w:r w:rsidR="009D5157">
        <w:t xml:space="preserve"> Brand</w:t>
      </w:r>
    </w:p>
    <w:p w14:paraId="5A863ECA" w14:textId="181212F8" w:rsidR="00031803" w:rsidRDefault="00031803" w:rsidP="00031803"/>
    <w:p w14:paraId="317A03BE" w14:textId="77777777" w:rsidR="00031803" w:rsidRPr="00031803" w:rsidRDefault="00031803" w:rsidP="00031803">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Het Noord-Hollands Archief is bezig met het opzetten van een eigen preserveringsvoorziening voor digital born materiaal. In April 2020 heeft het archief gekozen voor het product Preservica als technische infrastructuur om deze voorziening op te bouwen. Dit product is naar verwachting per juli 2020 gereed voor gebruik.</w:t>
      </w:r>
      <w:r w:rsidRPr="00031803">
        <w:rPr>
          <w:rStyle w:val="eop"/>
          <w:rFonts w:ascii="Calibri" w:hAnsi="Calibri" w:cs="Calibri"/>
          <w:sz w:val="22"/>
          <w:szCs w:val="22"/>
          <w:lang w:val="nl-NL"/>
        </w:rPr>
        <w:t> </w:t>
      </w:r>
    </w:p>
    <w:p w14:paraId="4EAF7EBA" w14:textId="1D63AABE" w:rsidR="00031803" w:rsidRDefault="00031803" w:rsidP="00031803">
      <w:pPr>
        <w:pStyle w:val="paragraph"/>
        <w:spacing w:before="0" w:beforeAutospacing="0" w:after="0" w:afterAutospacing="0"/>
        <w:textAlignment w:val="baseline"/>
        <w:rPr>
          <w:rStyle w:val="normaltextrun"/>
          <w:rFonts w:ascii="Calibri" w:hAnsi="Calibri" w:cs="Calibri"/>
          <w:sz w:val="22"/>
          <w:szCs w:val="22"/>
          <w:lang w:val="nl-NL"/>
        </w:rPr>
      </w:pPr>
    </w:p>
    <w:p w14:paraId="464BCA5A" w14:textId="139A0342" w:rsidR="00031803" w:rsidRPr="00031803" w:rsidRDefault="00031803" w:rsidP="00031803">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lastRenderedPageBreak/>
        <w:t>Om toch een overzicht te behouden van de collectie heeft het MT, na een intern onderzoek (uitgevoerd door Peter Brand), gekozen voor een basale koppeling van metadata tussen preserveringsvoorziening en CBS.</w:t>
      </w:r>
      <w:r w:rsidRPr="00031803">
        <w:rPr>
          <w:rStyle w:val="eop"/>
          <w:rFonts w:ascii="Calibri" w:hAnsi="Calibri" w:cs="Calibri"/>
          <w:sz w:val="22"/>
          <w:szCs w:val="22"/>
          <w:lang w:val="nl-NL"/>
        </w:rPr>
        <w:t> </w:t>
      </w:r>
    </w:p>
    <w:p w14:paraId="60CFC273" w14:textId="77777777" w:rsidR="00031803" w:rsidRDefault="00031803" w:rsidP="00031803">
      <w:pPr>
        <w:pStyle w:val="paragraph"/>
        <w:spacing w:before="0" w:beforeAutospacing="0" w:after="0" w:afterAutospacing="0"/>
        <w:textAlignment w:val="baseline"/>
        <w:rPr>
          <w:rStyle w:val="normaltextrun"/>
          <w:rFonts w:ascii="Calibri" w:hAnsi="Calibri" w:cs="Calibri"/>
          <w:sz w:val="22"/>
          <w:szCs w:val="22"/>
          <w:lang w:val="nl-NL"/>
        </w:rPr>
      </w:pPr>
    </w:p>
    <w:p w14:paraId="649EBF6D" w14:textId="167BB25A" w:rsidR="00031803" w:rsidRDefault="00031803" w:rsidP="00031803">
      <w:pPr>
        <w:pStyle w:val="paragraph"/>
        <w:spacing w:before="0" w:beforeAutospacing="0" w:after="0" w:afterAutospacing="0"/>
        <w:textAlignment w:val="baseline"/>
        <w:rPr>
          <w:rStyle w:val="eop"/>
          <w:rFonts w:ascii="Calibri" w:hAnsi="Calibri" w:cs="Calibri"/>
          <w:sz w:val="22"/>
          <w:szCs w:val="22"/>
          <w:lang w:val="nl-NL"/>
        </w:rPr>
      </w:pPr>
      <w:r>
        <w:rPr>
          <w:rStyle w:val="normaltextrun"/>
          <w:rFonts w:ascii="Calibri" w:hAnsi="Calibri" w:cs="Calibri"/>
          <w:sz w:val="22"/>
          <w:szCs w:val="22"/>
          <w:lang w:val="nl-NL"/>
        </w:rPr>
        <w:t>Nu deze keuze voor de infrastructuur en de koppeling gemaakt is komen meer concrete vragen naar boven over deze koppeling. Dit document beschrijft de vragen hoe deze koppeling ingericht gaat worden en het proces om deze vragen te beantwoorden. </w:t>
      </w:r>
      <w:r w:rsidRPr="00031803">
        <w:rPr>
          <w:rStyle w:val="eop"/>
          <w:rFonts w:ascii="Calibri" w:hAnsi="Calibri" w:cs="Calibri"/>
          <w:sz w:val="22"/>
          <w:szCs w:val="22"/>
          <w:lang w:val="nl-NL"/>
        </w:rPr>
        <w:t> </w:t>
      </w:r>
    </w:p>
    <w:p w14:paraId="2275E317" w14:textId="77777777" w:rsidR="00031803" w:rsidRPr="00031803" w:rsidRDefault="00031803" w:rsidP="00031803">
      <w:pPr>
        <w:pStyle w:val="paragraph"/>
        <w:spacing w:before="0" w:beforeAutospacing="0" w:after="0" w:afterAutospacing="0"/>
        <w:textAlignment w:val="baseline"/>
        <w:rPr>
          <w:rFonts w:ascii="Segoe UI" w:hAnsi="Segoe UI" w:cs="Segoe UI"/>
          <w:sz w:val="18"/>
          <w:szCs w:val="18"/>
          <w:lang w:val="nl-NL"/>
        </w:rPr>
      </w:pPr>
    </w:p>
    <w:p w14:paraId="1F733396" w14:textId="2DFC33E5" w:rsidR="009D5157" w:rsidRPr="00210C4A" w:rsidRDefault="00031803" w:rsidP="00210C4A">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Omdat in eerste instantie nog geen gestructureerde digital born archieven binnenkomen voor alle verschillende casussen zal een proefopstelling ontwikkeld worden. Deze proefopstelling dient om verdere vragen rondom de koppeling van het CBS te beantwoorden. Hierin wordt gebruik gemaakt van de testomgeving van de preserveringsvoorziening en de testomgeving van MAIS.</w:t>
      </w:r>
      <w:r w:rsidRPr="00031803">
        <w:rPr>
          <w:rStyle w:val="eop"/>
          <w:rFonts w:ascii="Calibri" w:hAnsi="Calibri" w:cs="Calibri"/>
          <w:sz w:val="22"/>
          <w:szCs w:val="22"/>
          <w:lang w:val="nl-NL"/>
        </w:rPr>
        <w:t> </w:t>
      </w:r>
    </w:p>
    <w:p w14:paraId="23264B1E" w14:textId="4CDAB57B" w:rsidR="008054A3" w:rsidRPr="008E7635" w:rsidRDefault="006856D9" w:rsidP="001A358E">
      <w:pPr>
        <w:pStyle w:val="Heading2"/>
        <w:numPr>
          <w:ilvl w:val="0"/>
          <w:numId w:val="2"/>
        </w:numPr>
      </w:pPr>
      <w:r>
        <w:t>Inzage bouwdossiers door ambtenaren</w:t>
      </w:r>
    </w:p>
    <w:p w14:paraId="216F96BE" w14:textId="44EAA656" w:rsidR="00463997" w:rsidRPr="001C567F" w:rsidRDefault="00885BA8" w:rsidP="001C567F">
      <w:r>
        <w:t>Er zijn vragen over de inzage van bouwdossiers door ambtenaren. Er bestaat de wens om dit op een andere manier in te richten dan de inzage door burgers, bijvoorbeeld een directe raadpleging via een apart account. Voor het bespreken van dit punt wordt ook Antoinet gevraagd.</w:t>
      </w:r>
    </w:p>
    <w:p w14:paraId="57AD957B" w14:textId="2B7AD093" w:rsidR="0021442B" w:rsidRDefault="006856D9" w:rsidP="0021442B">
      <w:pPr>
        <w:pStyle w:val="Heading2"/>
        <w:numPr>
          <w:ilvl w:val="0"/>
          <w:numId w:val="2"/>
        </w:numPr>
      </w:pPr>
      <w:r>
        <w:t>Herijking Zaaktypen</w:t>
      </w:r>
    </w:p>
    <w:p w14:paraId="21A06F4C" w14:textId="3F5FB1A8" w:rsidR="00031803" w:rsidRDefault="00031803" w:rsidP="00031803"/>
    <w:p w14:paraId="552F4F39" w14:textId="4299B3ED" w:rsidR="00210C4A" w:rsidRPr="00031803" w:rsidRDefault="00210C4A" w:rsidP="00031803">
      <w:r>
        <w:t>De herijking van de zaaktypen komt in een staat waarin het vastgesteld kan worden. De huidige stand van zaken inclusief een concept zaakypecatalogus staat bij de stukken van het overleg.</w:t>
      </w:r>
      <w:bookmarkStart w:id="0" w:name="_GoBack"/>
      <w:bookmarkEnd w:id="0"/>
    </w:p>
    <w:p w14:paraId="71425E2D" w14:textId="1E54BA18" w:rsidR="005C6AB7" w:rsidRDefault="0021442B" w:rsidP="001A358E">
      <w:pPr>
        <w:pStyle w:val="Heading2"/>
        <w:numPr>
          <w:ilvl w:val="0"/>
          <w:numId w:val="2"/>
        </w:numPr>
      </w:pPr>
      <w:r>
        <w:t>Wat verder ter tafel komt.</w:t>
      </w:r>
    </w:p>
    <w:p w14:paraId="1A23C8C1" w14:textId="35171A4C" w:rsidR="00223938" w:rsidRDefault="00EF08B6" w:rsidP="005E22A3">
      <w:r>
        <w:t>…</w:t>
      </w:r>
    </w:p>
    <w:p w14:paraId="3548EA06" w14:textId="5258A69B" w:rsidR="0074177A" w:rsidRPr="00813A10" w:rsidRDefault="00B87475" w:rsidP="0074177A">
      <w:r>
        <w:t xml:space="preserve"> </w:t>
      </w:r>
    </w:p>
    <w:sectPr w:rsidR="0074177A"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31803"/>
    <w:rsid w:val="00045D3D"/>
    <w:rsid w:val="000A6C51"/>
    <w:rsid w:val="000C5FB2"/>
    <w:rsid w:val="00160BC1"/>
    <w:rsid w:val="001A358E"/>
    <w:rsid w:val="001C567F"/>
    <w:rsid w:val="002007CF"/>
    <w:rsid w:val="00207E7C"/>
    <w:rsid w:val="00210C4A"/>
    <w:rsid w:val="0021442B"/>
    <w:rsid w:val="00223938"/>
    <w:rsid w:val="00223C42"/>
    <w:rsid w:val="002B486C"/>
    <w:rsid w:val="00333544"/>
    <w:rsid w:val="00352851"/>
    <w:rsid w:val="003F5B17"/>
    <w:rsid w:val="00445A03"/>
    <w:rsid w:val="004623CF"/>
    <w:rsid w:val="00463997"/>
    <w:rsid w:val="004A4A30"/>
    <w:rsid w:val="00502430"/>
    <w:rsid w:val="00561C97"/>
    <w:rsid w:val="00573961"/>
    <w:rsid w:val="005916E5"/>
    <w:rsid w:val="005C6AB7"/>
    <w:rsid w:val="005E22A3"/>
    <w:rsid w:val="00616B07"/>
    <w:rsid w:val="006856D9"/>
    <w:rsid w:val="006F6365"/>
    <w:rsid w:val="00721CF7"/>
    <w:rsid w:val="007256D6"/>
    <w:rsid w:val="0074177A"/>
    <w:rsid w:val="00771ACF"/>
    <w:rsid w:val="00794B5E"/>
    <w:rsid w:val="007A2774"/>
    <w:rsid w:val="008054A3"/>
    <w:rsid w:val="008108FF"/>
    <w:rsid w:val="00813A10"/>
    <w:rsid w:val="0084274B"/>
    <w:rsid w:val="00885BA8"/>
    <w:rsid w:val="008B46A5"/>
    <w:rsid w:val="008D34C3"/>
    <w:rsid w:val="008E7635"/>
    <w:rsid w:val="009D5157"/>
    <w:rsid w:val="00A3198B"/>
    <w:rsid w:val="00A7262E"/>
    <w:rsid w:val="00A87AB7"/>
    <w:rsid w:val="00AD02DC"/>
    <w:rsid w:val="00B0058B"/>
    <w:rsid w:val="00B0760F"/>
    <w:rsid w:val="00B87475"/>
    <w:rsid w:val="00B923F8"/>
    <w:rsid w:val="00C631FA"/>
    <w:rsid w:val="00CE13E0"/>
    <w:rsid w:val="00D45EFF"/>
    <w:rsid w:val="00E64F7E"/>
    <w:rsid w:val="00EC2618"/>
    <w:rsid w:val="00EE279B"/>
    <w:rsid w:val="00EF08B6"/>
    <w:rsid w:val="00F07110"/>
    <w:rsid w:val="00FC7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0058B"/>
    <w:pPr>
      <w:spacing w:after="0" w:line="240" w:lineRule="auto"/>
    </w:pPr>
    <w:rPr>
      <w:rFonts w:ascii="Times New Roman" w:hAnsi="Times New Roman" w:cs="Times New Roman"/>
      <w:sz w:val="24"/>
      <w:szCs w:val="24"/>
    </w:rPr>
  </w:style>
  <w:style w:type="character" w:customStyle="1" w:styleId="FootnoteTextChar">
    <w:name w:val="Footnote Text Char"/>
    <w:basedOn w:val="DefaultParagraphFont"/>
    <w:link w:val="FootnoteText"/>
    <w:uiPriority w:val="99"/>
    <w:rsid w:val="00B0058B"/>
    <w:rPr>
      <w:rFonts w:ascii="Times New Roman" w:hAnsi="Times New Roman" w:cs="Times New Roman"/>
      <w:sz w:val="24"/>
      <w:szCs w:val="24"/>
    </w:rPr>
  </w:style>
  <w:style w:type="paragraph" w:styleId="Footer">
    <w:name w:val="footer"/>
    <w:basedOn w:val="Normal"/>
    <w:link w:val="Footer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rsid w:val="00B0058B"/>
    <w:rPr>
      <w:rFonts w:ascii="Times New Roman" w:hAnsi="Times New Roman" w:cs="Times New Roman"/>
      <w:sz w:val="24"/>
      <w:szCs w:val="24"/>
    </w:rPr>
  </w:style>
  <w:style w:type="paragraph" w:styleId="Title">
    <w:name w:val="Title"/>
    <w:basedOn w:val="Normal"/>
    <w:next w:val="Normal"/>
    <w:link w:val="Title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79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Normal"/>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Heading2Char">
    <w:name w:val="Heading 2 Char"/>
    <w:basedOn w:val="DefaultParagraphFont"/>
    <w:link w:val="Heading2"/>
    <w:uiPriority w:val="9"/>
    <w:rsid w:val="005C6A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256D6"/>
    <w:pPr>
      <w:ind w:left="720"/>
      <w:contextualSpacing/>
    </w:pPr>
  </w:style>
  <w:style w:type="character" w:styleId="CommentReference">
    <w:name w:val="annotation reference"/>
    <w:basedOn w:val="DefaultParagraphFont"/>
    <w:uiPriority w:val="99"/>
    <w:semiHidden/>
    <w:unhideWhenUsed/>
    <w:rsid w:val="00FC7522"/>
    <w:rPr>
      <w:sz w:val="16"/>
      <w:szCs w:val="16"/>
    </w:rPr>
  </w:style>
  <w:style w:type="paragraph" w:styleId="CommentText">
    <w:name w:val="annotation text"/>
    <w:basedOn w:val="Normal"/>
    <w:link w:val="CommentTextChar"/>
    <w:uiPriority w:val="99"/>
    <w:semiHidden/>
    <w:unhideWhenUsed/>
    <w:rsid w:val="00FC7522"/>
    <w:pPr>
      <w:spacing w:line="240" w:lineRule="auto"/>
    </w:pPr>
    <w:rPr>
      <w:sz w:val="20"/>
      <w:szCs w:val="20"/>
    </w:rPr>
  </w:style>
  <w:style w:type="character" w:customStyle="1" w:styleId="CommentTextChar">
    <w:name w:val="Comment Text Char"/>
    <w:basedOn w:val="DefaultParagraphFont"/>
    <w:link w:val="CommentText"/>
    <w:uiPriority w:val="99"/>
    <w:semiHidden/>
    <w:rsid w:val="00FC7522"/>
    <w:rPr>
      <w:sz w:val="20"/>
      <w:szCs w:val="20"/>
    </w:rPr>
  </w:style>
  <w:style w:type="paragraph" w:styleId="CommentSubject">
    <w:name w:val="annotation subject"/>
    <w:basedOn w:val="CommentText"/>
    <w:next w:val="CommentText"/>
    <w:link w:val="CommentSubjectChar"/>
    <w:uiPriority w:val="99"/>
    <w:semiHidden/>
    <w:unhideWhenUsed/>
    <w:rsid w:val="00FC7522"/>
    <w:rPr>
      <w:b/>
      <w:bCs/>
    </w:rPr>
  </w:style>
  <w:style w:type="character" w:customStyle="1" w:styleId="CommentSubjectChar">
    <w:name w:val="Comment Subject Char"/>
    <w:basedOn w:val="CommentTextChar"/>
    <w:link w:val="CommentSubject"/>
    <w:uiPriority w:val="99"/>
    <w:semiHidden/>
    <w:rsid w:val="00FC7522"/>
    <w:rPr>
      <w:b/>
      <w:bCs/>
      <w:sz w:val="20"/>
      <w:szCs w:val="20"/>
    </w:rPr>
  </w:style>
  <w:style w:type="paragraph" w:styleId="BalloonText">
    <w:name w:val="Balloon Text"/>
    <w:basedOn w:val="Normal"/>
    <w:link w:val="BalloonTextChar"/>
    <w:uiPriority w:val="99"/>
    <w:semiHidden/>
    <w:unhideWhenUsed/>
    <w:rsid w:val="00FC7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522"/>
    <w:rPr>
      <w:rFonts w:ascii="Segoe UI" w:hAnsi="Segoe UI" w:cs="Segoe UI"/>
      <w:sz w:val="18"/>
      <w:szCs w:val="18"/>
    </w:rPr>
  </w:style>
  <w:style w:type="character" w:styleId="Hyperlink">
    <w:name w:val="Hyperlink"/>
    <w:basedOn w:val="DefaultParagraphFont"/>
    <w:uiPriority w:val="99"/>
    <w:unhideWhenUsed/>
    <w:rsid w:val="00463997"/>
    <w:rPr>
      <w:color w:val="0563C1" w:themeColor="hyperlink"/>
      <w:u w:val="single"/>
    </w:rPr>
  </w:style>
  <w:style w:type="table" w:customStyle="1" w:styleId="TableNormal1">
    <w:name w:val="Table Normal1"/>
    <w:rsid w:val="00333544"/>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paragraph" w:customStyle="1" w:styleId="paragraph">
    <w:name w:val="paragraph"/>
    <w:basedOn w:val="Normal"/>
    <w:rsid w:val="000318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31803"/>
  </w:style>
  <w:style w:type="character" w:customStyle="1" w:styleId="eop">
    <w:name w:val="eop"/>
    <w:basedOn w:val="DefaultParagraphFont"/>
    <w:rsid w:val="0003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033264427">
      <w:bodyDiv w:val="1"/>
      <w:marLeft w:val="0"/>
      <w:marRight w:val="0"/>
      <w:marTop w:val="0"/>
      <w:marBottom w:val="0"/>
      <w:divBdr>
        <w:top w:val="none" w:sz="0" w:space="0" w:color="auto"/>
        <w:left w:val="none" w:sz="0" w:space="0" w:color="auto"/>
        <w:bottom w:val="none" w:sz="0" w:space="0" w:color="auto"/>
        <w:right w:val="none" w:sz="0" w:space="0" w:color="auto"/>
      </w:divBdr>
      <w:divsChild>
        <w:div w:id="134881019">
          <w:marLeft w:val="0"/>
          <w:marRight w:val="0"/>
          <w:marTop w:val="0"/>
          <w:marBottom w:val="0"/>
          <w:divBdr>
            <w:top w:val="none" w:sz="0" w:space="0" w:color="auto"/>
            <w:left w:val="none" w:sz="0" w:space="0" w:color="auto"/>
            <w:bottom w:val="none" w:sz="0" w:space="0" w:color="auto"/>
            <w:right w:val="none" w:sz="0" w:space="0" w:color="auto"/>
          </w:divBdr>
        </w:div>
        <w:div w:id="341013399">
          <w:marLeft w:val="0"/>
          <w:marRight w:val="0"/>
          <w:marTop w:val="0"/>
          <w:marBottom w:val="0"/>
          <w:divBdr>
            <w:top w:val="none" w:sz="0" w:space="0" w:color="auto"/>
            <w:left w:val="none" w:sz="0" w:space="0" w:color="auto"/>
            <w:bottom w:val="none" w:sz="0" w:space="0" w:color="auto"/>
            <w:right w:val="none" w:sz="0" w:space="0" w:color="auto"/>
          </w:divBdr>
        </w:div>
        <w:div w:id="338896788">
          <w:marLeft w:val="0"/>
          <w:marRight w:val="0"/>
          <w:marTop w:val="0"/>
          <w:marBottom w:val="0"/>
          <w:divBdr>
            <w:top w:val="none" w:sz="0" w:space="0" w:color="auto"/>
            <w:left w:val="none" w:sz="0" w:space="0" w:color="auto"/>
            <w:bottom w:val="none" w:sz="0" w:space="0" w:color="auto"/>
            <w:right w:val="none" w:sz="0" w:space="0" w:color="auto"/>
          </w:divBdr>
        </w:div>
        <w:div w:id="1548492875">
          <w:marLeft w:val="0"/>
          <w:marRight w:val="0"/>
          <w:marTop w:val="0"/>
          <w:marBottom w:val="0"/>
          <w:divBdr>
            <w:top w:val="none" w:sz="0" w:space="0" w:color="auto"/>
            <w:left w:val="none" w:sz="0" w:space="0" w:color="auto"/>
            <w:bottom w:val="none" w:sz="0" w:space="0" w:color="auto"/>
            <w:right w:val="none" w:sz="0" w:space="0" w:color="auto"/>
          </w:divBdr>
        </w:div>
        <w:div w:id="1723871594">
          <w:marLeft w:val="0"/>
          <w:marRight w:val="0"/>
          <w:marTop w:val="0"/>
          <w:marBottom w:val="0"/>
          <w:divBdr>
            <w:top w:val="none" w:sz="0" w:space="0" w:color="auto"/>
            <w:left w:val="none" w:sz="0" w:space="0" w:color="auto"/>
            <w:bottom w:val="none" w:sz="0" w:space="0" w:color="auto"/>
            <w:right w:val="none" w:sz="0" w:space="0" w:color="auto"/>
          </w:divBdr>
        </w:div>
      </w:divsChild>
    </w:div>
    <w:div w:id="1362365139">
      <w:bodyDiv w:val="1"/>
      <w:marLeft w:val="0"/>
      <w:marRight w:val="0"/>
      <w:marTop w:val="0"/>
      <w:marBottom w:val="0"/>
      <w:divBdr>
        <w:top w:val="none" w:sz="0" w:space="0" w:color="auto"/>
        <w:left w:val="none" w:sz="0" w:space="0" w:color="auto"/>
        <w:bottom w:val="none" w:sz="0" w:space="0" w:color="auto"/>
        <w:right w:val="none" w:sz="0" w:space="0" w:color="auto"/>
      </w:divBdr>
    </w:div>
    <w:div w:id="1777748884">
      <w:bodyDiv w:val="1"/>
      <w:marLeft w:val="0"/>
      <w:marRight w:val="0"/>
      <w:marTop w:val="0"/>
      <w:marBottom w:val="0"/>
      <w:divBdr>
        <w:top w:val="none" w:sz="0" w:space="0" w:color="auto"/>
        <w:left w:val="none" w:sz="0" w:space="0" w:color="auto"/>
        <w:bottom w:val="none" w:sz="0" w:space="0" w:color="auto"/>
        <w:right w:val="none" w:sz="0" w:space="0" w:color="auto"/>
      </w:divBdr>
      <w:divsChild>
        <w:div w:id="790319733">
          <w:marLeft w:val="0"/>
          <w:marRight w:val="0"/>
          <w:marTop w:val="0"/>
          <w:marBottom w:val="0"/>
          <w:divBdr>
            <w:top w:val="none" w:sz="0" w:space="0" w:color="auto"/>
            <w:left w:val="none" w:sz="0" w:space="0" w:color="auto"/>
            <w:bottom w:val="none" w:sz="0" w:space="0" w:color="auto"/>
            <w:right w:val="none" w:sz="0" w:space="0" w:color="auto"/>
          </w:divBdr>
        </w:div>
        <w:div w:id="1790512096">
          <w:marLeft w:val="0"/>
          <w:marRight w:val="0"/>
          <w:marTop w:val="0"/>
          <w:marBottom w:val="0"/>
          <w:divBdr>
            <w:top w:val="none" w:sz="0" w:space="0" w:color="auto"/>
            <w:left w:val="none" w:sz="0" w:space="0" w:color="auto"/>
            <w:bottom w:val="none" w:sz="0" w:space="0" w:color="auto"/>
            <w:right w:val="none" w:sz="0" w:space="0" w:color="auto"/>
          </w:divBdr>
        </w:div>
        <w:div w:id="356736343">
          <w:marLeft w:val="0"/>
          <w:marRight w:val="0"/>
          <w:marTop w:val="0"/>
          <w:marBottom w:val="0"/>
          <w:divBdr>
            <w:top w:val="none" w:sz="0" w:space="0" w:color="auto"/>
            <w:left w:val="none" w:sz="0" w:space="0" w:color="auto"/>
            <w:bottom w:val="none" w:sz="0" w:space="0" w:color="auto"/>
            <w:right w:val="none" w:sz="0" w:space="0" w:color="auto"/>
          </w:divBdr>
        </w:div>
        <w:div w:id="15811344">
          <w:marLeft w:val="0"/>
          <w:marRight w:val="0"/>
          <w:marTop w:val="0"/>
          <w:marBottom w:val="0"/>
          <w:divBdr>
            <w:top w:val="none" w:sz="0" w:space="0" w:color="auto"/>
            <w:left w:val="none" w:sz="0" w:space="0" w:color="auto"/>
            <w:bottom w:val="none" w:sz="0" w:space="0" w:color="auto"/>
            <w:right w:val="none" w:sz="0" w:space="0" w:color="auto"/>
          </w:divBdr>
        </w:div>
        <w:div w:id="165317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74430202.dotm</Template>
  <TotalTime>196</TotalTime>
  <Pages>3</Pages>
  <Words>572</Words>
  <Characters>3265</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31</cp:revision>
  <dcterms:created xsi:type="dcterms:W3CDTF">2020-01-20T13:04:00Z</dcterms:created>
  <dcterms:modified xsi:type="dcterms:W3CDTF">2020-05-13T14:16:00Z</dcterms:modified>
</cp:coreProperties>
</file>