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40D" w:rsidRDefault="00C1340D" w:rsidP="00C1340D">
      <w:pPr>
        <w:pStyle w:val="Titel"/>
      </w:pPr>
      <w:r>
        <w:t>Verslag IM-overleg 2020</w:t>
      </w:r>
      <w:r w:rsidRPr="009543F5">
        <w:t>-</w:t>
      </w:r>
      <w:r>
        <w:t>11-02</w:t>
      </w:r>
    </w:p>
    <w:p w:rsidR="00C1340D" w:rsidRPr="00C1340D" w:rsidRDefault="00C1340D" w:rsidP="00C1340D">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Pr>
          <w:rFonts w:ascii="Calibri" w:hAnsi="Calibri" w:cs="Calibri"/>
          <w:sz w:val="20"/>
          <w:szCs w:val="20"/>
          <w:lang w:val="nl-NL"/>
        </w:rPr>
        <w:t>Patrick, Klaartje, Maarten B., Roomyla</w:t>
      </w:r>
      <w:r w:rsidRPr="00BC4B37">
        <w:rPr>
          <w:rFonts w:ascii="Calibri" w:hAnsi="Calibri" w:cs="Calibri"/>
          <w:sz w:val="20"/>
          <w:szCs w:val="20"/>
          <w:lang w:val="nl-NL"/>
        </w:rPr>
        <w:t xml:space="preserve">, </w:t>
      </w:r>
      <w:r>
        <w:rPr>
          <w:rFonts w:ascii="Calibri" w:hAnsi="Calibri" w:cs="Calibri"/>
          <w:sz w:val="20"/>
          <w:szCs w:val="20"/>
          <w:lang w:val="nl-NL"/>
        </w:rPr>
        <w:t>Maarten Z., Valentina</w:t>
      </w:r>
      <w:r>
        <w:rPr>
          <w:rFonts w:ascii="Calibri" w:hAnsi="Calibri" w:cs="Calibri"/>
          <w:sz w:val="20"/>
          <w:szCs w:val="20"/>
          <w:lang w:val="nl-NL"/>
        </w:rPr>
        <w:br/>
        <w:t>Afwezig: Ed</w:t>
      </w:r>
    </w:p>
    <w:p w:rsidR="00C1340D" w:rsidRPr="00771ACF" w:rsidRDefault="00C1340D" w:rsidP="00C1340D">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rsidR="00C1340D" w:rsidRPr="003D55F5" w:rsidRDefault="00C1340D" w:rsidP="00C1340D">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rsidR="00C1340D" w:rsidRPr="00C1340D" w:rsidRDefault="00C1340D" w:rsidP="00C1340D">
      <w:pPr>
        <w:pStyle w:val="Kop1"/>
      </w:pPr>
      <w:r>
        <w:t>Meegeleverde stukken</w:t>
      </w:r>
    </w:p>
    <w:p w:rsidR="00C1340D" w:rsidRPr="00C1340D" w:rsidRDefault="00C1340D" w:rsidP="00C1340D">
      <w:pPr>
        <w:rPr>
          <w:highlight w:val="yellow"/>
        </w:rPr>
      </w:pPr>
      <w:r w:rsidRPr="00C1340D">
        <w:t>Vraagstelling inrichting MS365 (vi</w:t>
      </w:r>
      <w:r>
        <w:t>a mail op 14-09 + in de map voor dit overleg)</w:t>
      </w:r>
    </w:p>
    <w:p w:rsidR="00C1340D" w:rsidRPr="007D386B" w:rsidRDefault="00C1340D" w:rsidP="00C1340D">
      <w:pPr>
        <w:pStyle w:val="Kop1"/>
        <w:rPr>
          <w:b/>
        </w:rPr>
      </w:pPr>
      <w:r>
        <w:t xml:space="preserve"> A</w:t>
      </w:r>
      <w:r w:rsidRPr="00916120">
        <w:t>ctielijst</w:t>
      </w:r>
      <w:r>
        <w:t xml:space="preserve"> vorig overleg</w:t>
      </w: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0"/>
        <w:gridCol w:w="4821"/>
        <w:gridCol w:w="1275"/>
        <w:gridCol w:w="1121"/>
      </w:tblGrid>
      <w:tr w:rsidR="00C1340D" w:rsidTr="00A111A7">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jc w:val="center"/>
              <w:rPr>
                <w:rFonts w:ascii="Calibri" w:hAnsi="Calibri" w:cs="Arial Unicode MS"/>
              </w:rPr>
            </w:pPr>
            <w:r>
              <w:rPr>
                <w:b/>
                <w:bCs/>
              </w:rPr>
              <w:t>Onderwerp</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rPr>
                <w:b/>
                <w:bCs/>
              </w:rPr>
              <w:t>Status</w:t>
            </w:r>
          </w:p>
        </w:tc>
      </w:tr>
      <w:tr w:rsidR="00C1340D" w:rsidTr="00A111A7">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r>
              <w:rPr>
                <w:b/>
                <w:bCs/>
              </w:rPr>
              <w:t>Overeenkomsten</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r>
              <w:t xml:space="preserve">On </w:t>
            </w:r>
            <w:proofErr w:type="spellStart"/>
            <w:r>
              <w:t>hold</w:t>
            </w:r>
            <w:proofErr w:type="spellEnd"/>
          </w:p>
        </w:tc>
      </w:tr>
      <w:tr w:rsidR="00C1340D" w:rsidTr="00A111A7">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proofErr w:type="spellStart"/>
            <w:r>
              <w:rPr>
                <w:b/>
                <w:bCs/>
              </w:rPr>
              <w:t>AdWords</w:t>
            </w:r>
            <w:proofErr w:type="spellEnd"/>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r>
              <w:t xml:space="preserve">On </w:t>
            </w:r>
            <w:proofErr w:type="spellStart"/>
            <w:r>
              <w:t>hold</w:t>
            </w:r>
            <w:proofErr w:type="spellEnd"/>
          </w:p>
        </w:tc>
      </w:tr>
      <w:tr w:rsidR="00C1340D" w:rsidTr="00A111A7">
        <w:trPr>
          <w:trHeight w:val="977"/>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rPr>
                <w:b/>
                <w:bCs/>
              </w:rPr>
              <w:t>Standaard templates Office pakket</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1340D" w:rsidRDefault="00C1340D" w:rsidP="00A111A7">
            <w:pPr>
              <w:spacing w:after="200" w:line="276" w:lineRule="auto"/>
            </w:pPr>
            <w:r>
              <w:t xml:space="preserve">On </w:t>
            </w:r>
            <w:proofErr w:type="spellStart"/>
            <w:r>
              <w:t>hold</w:t>
            </w:r>
            <w:proofErr w:type="spellEnd"/>
          </w:p>
        </w:tc>
      </w:tr>
      <w:tr w:rsidR="00C1340D" w:rsidTr="00A111A7">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Pr="00751AE5" w:rsidRDefault="00C1340D" w:rsidP="00A111A7">
            <w:pPr>
              <w:spacing w:after="200" w:line="276" w:lineRule="auto"/>
            </w:pPr>
            <w:r w:rsidRPr="00751AE5">
              <w:rPr>
                <w:b/>
                <w:bCs/>
              </w:rPr>
              <w:t>ISMS rapportage</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Pr="00751AE5" w:rsidRDefault="00C1340D" w:rsidP="00A111A7">
            <w:pPr>
              <w:spacing w:after="200" w:line="276" w:lineRule="auto"/>
            </w:pPr>
            <w:r w:rsidRPr="00751AE5">
              <w:t>ISMS rapportage van Q2 2020 maken en delen met het IM-overleg</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1340D" w:rsidRDefault="00C1340D" w:rsidP="00A111A7">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1340D" w:rsidRDefault="00C1340D" w:rsidP="00A111A7">
            <w:pPr>
              <w:spacing w:after="200" w:line="276" w:lineRule="auto"/>
            </w:pPr>
            <w:r>
              <w:t xml:space="preserve">On </w:t>
            </w:r>
            <w:proofErr w:type="spellStart"/>
            <w:r>
              <w:t>Hold</w:t>
            </w:r>
            <w:proofErr w:type="spellEnd"/>
          </w:p>
        </w:tc>
      </w:tr>
      <w:tr w:rsidR="00C1340D" w:rsidTr="00A111A7">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rPr>
                <w:b/>
                <w:bCs/>
              </w:rPr>
              <w:t>Opruiming G-schijf</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t xml:space="preserve">On </w:t>
            </w:r>
            <w:proofErr w:type="spellStart"/>
            <w:r>
              <w:t>Hold</w:t>
            </w:r>
            <w:proofErr w:type="spellEnd"/>
          </w:p>
        </w:tc>
      </w:tr>
      <w:tr w:rsidR="00C1340D" w:rsidTr="00A111A7">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rsidR="00C1340D" w:rsidRDefault="00C1340D" w:rsidP="00A111A7">
            <w:pPr>
              <w:spacing w:after="200" w:line="276" w:lineRule="auto"/>
            </w:pPr>
            <w:r>
              <w:rPr>
                <w:b/>
                <w:bCs/>
              </w:rPr>
              <w:t>Opruiming G-Schijf</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rsidR="00C1340D" w:rsidRDefault="00C1340D" w:rsidP="00A111A7">
            <w:pPr>
              <w:spacing w:after="200" w:line="276" w:lineRule="auto"/>
            </w:pPr>
            <w:r>
              <w:t xml:space="preserve">Maarten Z. en Valentina uitnodigen voor </w:t>
            </w:r>
            <w:proofErr w:type="spellStart"/>
            <w:r>
              <w:t>afdelingsoverleggen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rsidR="00C1340D" w:rsidRDefault="00C1340D" w:rsidP="00A111A7">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rsidR="00C1340D" w:rsidRDefault="00C1340D" w:rsidP="00A111A7">
            <w:pPr>
              <w:spacing w:after="200" w:line="276" w:lineRule="auto"/>
            </w:pPr>
            <w:r>
              <w:t xml:space="preserve">On </w:t>
            </w:r>
            <w:proofErr w:type="spellStart"/>
            <w:r>
              <w:t>Hold</w:t>
            </w:r>
            <w:proofErr w:type="spellEnd"/>
          </w:p>
        </w:tc>
      </w:tr>
      <w:tr w:rsidR="00C1340D" w:rsidTr="00A111A7">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rsidR="00C1340D" w:rsidRDefault="00C1340D" w:rsidP="00A111A7">
            <w:pPr>
              <w:spacing w:after="200" w:line="276" w:lineRule="auto"/>
              <w:rPr>
                <w:b/>
                <w:bCs/>
              </w:rPr>
            </w:pPr>
            <w:r>
              <w:rPr>
                <w:b/>
                <w:bCs/>
              </w:rPr>
              <w:t>Zaaktypen</w:t>
            </w:r>
          </w:p>
        </w:tc>
        <w:tc>
          <w:tcPr>
            <w:tcW w:w="4821"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rsidR="00C1340D" w:rsidRDefault="00C1340D" w:rsidP="00A111A7">
            <w:pPr>
              <w:spacing w:after="200" w:line="276" w:lineRule="auto"/>
            </w:pPr>
            <w:r>
              <w:t>Stap 1: Communicatie over nieuwe zaaktypen</w:t>
            </w:r>
          </w:p>
        </w:tc>
        <w:tc>
          <w:tcPr>
            <w:tcW w:w="1275"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rsidR="00C1340D" w:rsidRDefault="00C1340D" w:rsidP="00A111A7">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rsidR="00C1340D" w:rsidRDefault="00C1340D" w:rsidP="00A111A7">
            <w:pPr>
              <w:rPr>
                <w:rFonts w:ascii="Calibri" w:hAnsi="Calibri"/>
              </w:rPr>
            </w:pPr>
            <w:r>
              <w:rPr>
                <w:rFonts w:ascii="Calibri" w:hAnsi="Calibri"/>
              </w:rPr>
              <w:t xml:space="preserve">On </w:t>
            </w:r>
            <w:proofErr w:type="spellStart"/>
            <w:r>
              <w:rPr>
                <w:rFonts w:ascii="Calibri" w:hAnsi="Calibri"/>
              </w:rPr>
              <w:t>hold</w:t>
            </w:r>
            <w:proofErr w:type="spellEnd"/>
          </w:p>
        </w:tc>
      </w:tr>
      <w:tr w:rsidR="00C1340D" w:rsidTr="00A111A7">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1340D" w:rsidRDefault="00C1340D" w:rsidP="00A111A7">
            <w:pPr>
              <w:spacing w:after="200" w:line="276" w:lineRule="auto"/>
              <w:rPr>
                <w:b/>
                <w:bCs/>
              </w:rPr>
            </w:pPr>
            <w:r>
              <w:rPr>
                <w:b/>
                <w:bCs/>
              </w:rPr>
              <w:t>Zaaktypen</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1340D" w:rsidRDefault="00C1340D" w:rsidP="00A111A7">
            <w:pPr>
              <w:spacing w:after="200" w:line="276" w:lineRule="auto"/>
            </w:pPr>
            <w:r>
              <w:t>Stap 2: Problematische zaaktypen aanpakken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1340D" w:rsidRDefault="00C1340D" w:rsidP="00A111A7">
            <w:pPr>
              <w:spacing w:after="200" w:line="276" w:lineRule="auto"/>
            </w:pPr>
            <w:r>
              <w:t xml:space="preserve">Maarten Z./Valentina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1340D" w:rsidRDefault="00C1340D" w:rsidP="00A111A7">
            <w:pPr>
              <w:rPr>
                <w:rFonts w:ascii="Calibri" w:hAnsi="Calibri"/>
              </w:rPr>
            </w:pPr>
            <w:r>
              <w:rPr>
                <w:rFonts w:ascii="Calibri" w:hAnsi="Calibri"/>
              </w:rPr>
              <w:t>Lopend</w:t>
            </w:r>
          </w:p>
        </w:tc>
      </w:tr>
      <w:tr w:rsidR="00C1340D" w:rsidTr="00A111A7">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Pr="00EB2FCB" w:rsidRDefault="00C1340D" w:rsidP="00A111A7">
            <w:pPr>
              <w:spacing w:after="200" w:line="276" w:lineRule="auto"/>
              <w:rPr>
                <w:b/>
                <w:bCs/>
              </w:rPr>
            </w:pPr>
            <w:r w:rsidRPr="00EB2FCB">
              <w:rPr>
                <w:b/>
                <w:bCs/>
              </w:rPr>
              <w:t>Cloudservices</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Pr="00EB2FCB" w:rsidRDefault="00C1340D" w:rsidP="00A111A7">
            <w:pPr>
              <w:spacing w:after="200" w:line="276" w:lineRule="auto"/>
            </w:pPr>
            <w:r w:rsidRPr="00EB2FCB">
              <w:t>Concrete vraagstelling rondsturen, ter bespreking in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1340D" w:rsidRDefault="00C1340D" w:rsidP="00A111A7">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1340D" w:rsidRPr="00BC4B37" w:rsidRDefault="00C1340D" w:rsidP="00A111A7">
            <w:r w:rsidRPr="00BC4B37">
              <w:t>Afgerond</w:t>
            </w:r>
          </w:p>
        </w:tc>
      </w:tr>
      <w:tr w:rsidR="00C1340D" w:rsidTr="00A111A7">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tcPr>
          <w:p w:rsidR="00C1340D" w:rsidRPr="00EB2FCB" w:rsidRDefault="00C1340D" w:rsidP="00A111A7">
            <w:pPr>
              <w:spacing w:after="200" w:line="276" w:lineRule="auto"/>
              <w:rPr>
                <w:b/>
                <w:bCs/>
              </w:rPr>
            </w:pPr>
            <w:r w:rsidRPr="00EB2FCB">
              <w:rPr>
                <w:b/>
                <w:bCs/>
              </w:rPr>
              <w:t>Cloudservices</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tcPr>
          <w:p w:rsidR="00C1340D" w:rsidRPr="00EB2FCB" w:rsidRDefault="00C1340D" w:rsidP="00A111A7">
            <w:pPr>
              <w:spacing w:after="200" w:line="276" w:lineRule="auto"/>
            </w:pPr>
            <w:r w:rsidRPr="00EB2FCB">
              <w:t>Richtlijnen voor het gebruik van de services opnieuw delen, bijvoorbeeld via de interne nieuwsbrief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tcPr>
          <w:p w:rsidR="00C1340D" w:rsidRDefault="00C1340D" w:rsidP="00A111A7">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tcPr>
          <w:p w:rsidR="00C1340D" w:rsidRDefault="00C1340D" w:rsidP="00A111A7">
            <w:pPr>
              <w:rPr>
                <w:rFonts w:ascii="Calibri" w:hAnsi="Calibri"/>
              </w:rPr>
            </w:pPr>
            <w:r>
              <w:rPr>
                <w:rFonts w:ascii="Calibri" w:hAnsi="Calibri"/>
              </w:rPr>
              <w:t xml:space="preserve">On </w:t>
            </w:r>
            <w:proofErr w:type="spellStart"/>
            <w:r>
              <w:rPr>
                <w:rFonts w:ascii="Calibri" w:hAnsi="Calibri"/>
              </w:rPr>
              <w:t>hold</w:t>
            </w:r>
            <w:proofErr w:type="spellEnd"/>
          </w:p>
        </w:tc>
      </w:tr>
      <w:tr w:rsidR="00C1340D" w:rsidTr="00A111A7">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1340D" w:rsidRPr="00F32C6D" w:rsidRDefault="00C1340D" w:rsidP="00A111A7">
            <w:pPr>
              <w:spacing w:after="200" w:line="276" w:lineRule="auto"/>
              <w:rPr>
                <w:b/>
                <w:bCs/>
              </w:rPr>
            </w:pPr>
            <w:r w:rsidRPr="00F32C6D">
              <w:rPr>
                <w:b/>
                <w:bCs/>
              </w:rPr>
              <w:lastRenderedPageBreak/>
              <w:t>Overleg Informatieveiligheid</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1340D" w:rsidRPr="00F32C6D" w:rsidRDefault="00C1340D" w:rsidP="00A111A7">
            <w:pPr>
              <w:spacing w:after="200" w:line="276" w:lineRule="auto"/>
            </w:pPr>
            <w:r w:rsidRPr="00F32C6D">
              <w:t>Iemand van de afdeling publiek vragen om aan te schuiven aan het overleg over informatieveiligheid</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1340D" w:rsidRDefault="00C1340D" w:rsidP="00A111A7">
            <w:pPr>
              <w:spacing w:after="200" w:line="276" w:lineRule="auto"/>
            </w:pPr>
            <w:r w:rsidRPr="00F32C6D">
              <w:t>Klaartje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1340D" w:rsidRDefault="00C1340D" w:rsidP="00A111A7">
            <w:pPr>
              <w:rPr>
                <w:rFonts w:ascii="Calibri" w:hAnsi="Calibri"/>
              </w:rPr>
            </w:pPr>
            <w:r>
              <w:rPr>
                <w:rFonts w:ascii="Calibri" w:hAnsi="Calibri"/>
              </w:rPr>
              <w:t>Afgerond</w:t>
            </w:r>
          </w:p>
        </w:tc>
      </w:tr>
    </w:tbl>
    <w:p w:rsidR="00C1340D" w:rsidRPr="008F4116" w:rsidRDefault="00C1340D" w:rsidP="00C1340D"/>
    <w:p w:rsidR="00C1340D" w:rsidRDefault="00C1340D" w:rsidP="00CA33D2">
      <w:pPr>
        <w:pStyle w:val="Kop1"/>
      </w:pPr>
      <w:r>
        <w:t>Agenda</w:t>
      </w:r>
    </w:p>
    <w:p w:rsidR="00C1340D" w:rsidRDefault="00C1340D" w:rsidP="00C1340D">
      <w:pPr>
        <w:pStyle w:val="Kop2"/>
        <w:numPr>
          <w:ilvl w:val="0"/>
          <w:numId w:val="2"/>
        </w:numPr>
      </w:pPr>
      <w:r>
        <w:t>Cloudservices</w:t>
      </w:r>
    </w:p>
    <w:p w:rsidR="00C1340D" w:rsidRDefault="00C1340D" w:rsidP="00C1340D">
      <w:r>
        <w:t xml:space="preserve">Naar aanleiding van het voorgaande overleg is de vraagstelling omtrent de inrichting van MS365 geconcretiseerd, gedeeld en besproken in het MT. Deze vraagstelling is opgenomen in het takenpakket van de nieuw aan te stellen specialist informatiemanagement, waarvoor de wervingsprocedure nu loopt. Maarten Z. geeft wel aan dat </w:t>
      </w:r>
      <w:r w:rsidR="00582EAC">
        <w:t xml:space="preserve">zolang deze vraagstelling open blijft staan en risico wordt gelopen. </w:t>
      </w:r>
    </w:p>
    <w:p w:rsidR="00582EAC" w:rsidRDefault="00582EAC" w:rsidP="00C1340D"/>
    <w:p w:rsidR="00C1340D" w:rsidRDefault="00C1340D" w:rsidP="00C1340D">
      <w:pPr>
        <w:pStyle w:val="Kop2"/>
        <w:numPr>
          <w:ilvl w:val="0"/>
          <w:numId w:val="2"/>
        </w:numPr>
      </w:pPr>
      <w:r>
        <w:t>Handle.net</w:t>
      </w:r>
    </w:p>
    <w:p w:rsidR="00C1340D" w:rsidRDefault="00C1340D" w:rsidP="00C1340D">
      <w:r>
        <w:t xml:space="preserve">Bij MAIS zijn er 12 miljoen persistent </w:t>
      </w:r>
      <w:proofErr w:type="spellStart"/>
      <w:r>
        <w:t>identifiers</w:t>
      </w:r>
      <w:proofErr w:type="spellEnd"/>
      <w:r>
        <w:t xml:space="preserve"> (</w:t>
      </w:r>
      <w:proofErr w:type="spellStart"/>
      <w:r>
        <w:t>PIDs</w:t>
      </w:r>
      <w:proofErr w:type="spellEnd"/>
      <w:r>
        <w:t>) van handle.net aangemaakt. Hierdoor zullen de links naar objecten altijd beheersbaar blijven</w:t>
      </w:r>
      <w:r w:rsidR="00582EAC">
        <w:t xml:space="preserve">. </w:t>
      </w:r>
      <w:r>
        <w:t xml:space="preserve">Dit </w:t>
      </w:r>
      <w:r w:rsidR="00582EAC">
        <w:t>wordt in de aankomende weken</w:t>
      </w:r>
      <w:r>
        <w:t xml:space="preserve"> </w:t>
      </w:r>
      <w:r w:rsidR="00582EAC">
        <w:t>ook</w:t>
      </w:r>
      <w:r>
        <w:t xml:space="preserve"> doorgevoerd op de Beeldbank. </w:t>
      </w:r>
    </w:p>
    <w:p w:rsidR="00C1340D" w:rsidRDefault="00582EAC" w:rsidP="00C1340D">
      <w:r>
        <w:t>V</w:t>
      </w:r>
      <w:r w:rsidR="00C1340D">
        <w:t xml:space="preserve">oor de </w:t>
      </w:r>
      <w:proofErr w:type="spellStart"/>
      <w:r w:rsidR="00C1340D">
        <w:t>PIDs</w:t>
      </w:r>
      <w:proofErr w:type="spellEnd"/>
      <w:r w:rsidR="00C1340D">
        <w:t xml:space="preserve"> </w:t>
      </w:r>
      <w:r>
        <w:t xml:space="preserve">is ervoor </w:t>
      </w:r>
      <w:r w:rsidR="00C1340D">
        <w:t xml:space="preserve">gekozen </w:t>
      </w:r>
      <w:r>
        <w:t>om de link te laten bepalen door de</w:t>
      </w:r>
      <w:r w:rsidR="00C1340D">
        <w:t xml:space="preserve"> </w:t>
      </w:r>
      <w:r>
        <w:t>laatste uitgever</w:t>
      </w:r>
      <w:r w:rsidR="00C1340D">
        <w:t xml:space="preserve">. Dus bij de beeldbank worden de </w:t>
      </w:r>
      <w:proofErr w:type="spellStart"/>
      <w:r w:rsidR="00C1340D">
        <w:t>PIDs</w:t>
      </w:r>
      <w:proofErr w:type="spellEnd"/>
      <w:r w:rsidR="00C1340D">
        <w:t xml:space="preserve"> die de Ree zet overgeschreven voor </w:t>
      </w:r>
      <w:proofErr w:type="spellStart"/>
      <w:r w:rsidR="00C1340D">
        <w:t>Picturae</w:t>
      </w:r>
      <w:proofErr w:type="spellEnd"/>
      <w:r w:rsidR="00C1340D">
        <w:t xml:space="preserve">. </w:t>
      </w:r>
    </w:p>
    <w:p w:rsidR="00C1340D" w:rsidRDefault="00C1340D" w:rsidP="00C1340D"/>
    <w:p w:rsidR="00C1340D" w:rsidRDefault="00C1340D" w:rsidP="00C1340D">
      <w:pPr>
        <w:pStyle w:val="Kop2"/>
        <w:numPr>
          <w:ilvl w:val="0"/>
          <w:numId w:val="2"/>
        </w:numPr>
      </w:pPr>
      <w:r>
        <w:t>Herijking Zaaktypen</w:t>
      </w:r>
    </w:p>
    <w:p w:rsidR="00C1340D" w:rsidRDefault="00C1340D" w:rsidP="00C1340D">
      <w:r>
        <w:t>De laatste acties om de zaaktypen goed – en vooral goed gedocumenteerd –</w:t>
      </w:r>
      <w:r>
        <w:softHyphen/>
        <w:t xml:space="preserve"> in </w:t>
      </w:r>
      <w:proofErr w:type="spellStart"/>
      <w:r>
        <w:t>Decos</w:t>
      </w:r>
      <w:proofErr w:type="spellEnd"/>
      <w:r>
        <w:t xml:space="preserve"> te verwerken lopen nog. </w:t>
      </w:r>
      <w:r w:rsidR="00582EAC">
        <w:t xml:space="preserve">Na afronding hiervan zullen de nieuwe zaaktypen ook gecommuniceerd worden aan de medewerkers. </w:t>
      </w:r>
    </w:p>
    <w:p w:rsidR="00C1340D" w:rsidRDefault="00CA33D2" w:rsidP="00C1340D">
      <w:r>
        <w:t xml:space="preserve">Inmiddels </w:t>
      </w:r>
      <w:r w:rsidR="00C1340D">
        <w:t xml:space="preserve">zijn er meer dan 10.000 zaken gecontroleerd en aan de huidige zaaktype catalogus gekoppeld. Hierbij zijn enkele 100’en gecorrigeerd. Er staan nog ongeveer 150 zaken die handmatig moeten worden omgezet. </w:t>
      </w:r>
      <w:r>
        <w:t xml:space="preserve">Omdat dit gaat om zaaktypen die beperkt in te zien zijn, is Paula gevraagd deze over te zetten. </w:t>
      </w:r>
      <w:r w:rsidR="006E6E60">
        <w:t>Maarten Z vraagt een status update.</w:t>
      </w:r>
    </w:p>
    <w:p w:rsidR="00C1340D" w:rsidRPr="00CC7BF5" w:rsidRDefault="00C1340D" w:rsidP="00C1340D">
      <w:pPr>
        <w:rPr>
          <w:rStyle w:val="eop"/>
          <w:b/>
        </w:rPr>
      </w:pPr>
    </w:p>
    <w:p w:rsidR="00C1340D" w:rsidRDefault="00C1340D" w:rsidP="00C1340D">
      <w:pPr>
        <w:pStyle w:val="Kop2"/>
        <w:numPr>
          <w:ilvl w:val="0"/>
          <w:numId w:val="2"/>
        </w:numPr>
      </w:pPr>
      <w:r>
        <w:t xml:space="preserve">Herijking beheer Mais </w:t>
      </w:r>
    </w:p>
    <w:p w:rsidR="000B430C" w:rsidRDefault="00C1340D" w:rsidP="00C1340D">
      <w:r>
        <w:t xml:space="preserve">De eerste sessie heeft plaatsgevonden, Valentina </w:t>
      </w:r>
      <w:r w:rsidR="00CA33D2">
        <w:t>zou</w:t>
      </w:r>
      <w:r>
        <w:t xml:space="preserve"> de procesbegeleiding </w:t>
      </w:r>
      <w:r w:rsidR="00CA33D2">
        <w:t xml:space="preserve">doen </w:t>
      </w:r>
      <w:r>
        <w:t>en zou n.a.v. de eerste sessie de resultaten in kaart brengen en het vervolgtraject opzetten. Dit project is na de eerste sessie op de plank beland, i.v.m. andere projecten die een hogere prioriteit hadden. Er is te weinig capaciteit om dit proces snel te begeleiden.</w:t>
      </w:r>
      <w:r w:rsidR="00CA33D2">
        <w:t xml:space="preserve"> Ook wordt er gevraagd om sturing vanuit dit overleg om </w:t>
      </w:r>
      <w:r w:rsidR="00D42B53">
        <w:t xml:space="preserve">dit inhoudelijk vorm te geven. </w:t>
      </w:r>
      <w:r w:rsidR="000B430C">
        <w:t xml:space="preserve">Ook de afwezigheid van Ed (betrokken bij het beheer van MF) en het vertrek van Eva spelen een rol in het stroomlijnen van het project. </w:t>
      </w:r>
    </w:p>
    <w:p w:rsidR="00D42B53" w:rsidRDefault="000B430C" w:rsidP="00C1340D">
      <w:r>
        <w:t xml:space="preserve">Als mogelijke oplossingen worden genoemd de deelname uitbreiden bij de afdelingen beheer en publiek, waarbij de betrekking van Hannah, Bettemiek en Antoinet wordt besproken. Ook wordt geopperd om de coördinerende rol extern te beleggen. </w:t>
      </w:r>
    </w:p>
    <w:p w:rsidR="00D42B53" w:rsidRDefault="000B430C" w:rsidP="00C1340D">
      <w:r>
        <w:lastRenderedPageBreak/>
        <w:t xml:space="preserve">Ook wordt Peter Brand als mogelijke coördinator genoemd. De beschikbaarheid van Peter Brand is echter pas bekend wanneer de startdatum van de nieuw aan te stellen persoon bekend is. </w:t>
      </w:r>
    </w:p>
    <w:p w:rsidR="000B430C" w:rsidRDefault="00A111A7" w:rsidP="00C1340D">
      <w:r>
        <w:t xml:space="preserve">Concluderend wordt afgesproken om te wachten tot er meer bekend is over de nieuw aan te stellen specialist informatiemanagement. Dit betekent dat het project op korte termijn niet kan worden opgepakt. Alhoewel het on </w:t>
      </w:r>
      <w:proofErr w:type="spellStart"/>
      <w:r>
        <w:t>hold</w:t>
      </w:r>
      <w:proofErr w:type="spellEnd"/>
      <w:r>
        <w:t xml:space="preserve"> houden van dit project de organisatie niet lam legt, is dit wel voorwaardelijk voor andere projecten, zoals het datakwaliteit project of het project van de prentbriefkaartencollectie (zie agendapunt 6).</w:t>
      </w:r>
    </w:p>
    <w:p w:rsidR="00A111A7" w:rsidRDefault="00A111A7" w:rsidP="00C1340D">
      <w:r>
        <w:t xml:space="preserve">Valentina en Maarten Z. zullen daarom een stuk schrijven over de huidige stand van zaken van dit project, zodat dit als input kan dienen voor </w:t>
      </w:r>
      <w:r w:rsidR="00DF51F8">
        <w:t xml:space="preserve">de volgende coördinator. </w:t>
      </w:r>
    </w:p>
    <w:p w:rsidR="00DF51F8" w:rsidRDefault="00DF51F8" w:rsidP="00C1340D"/>
    <w:p w:rsidR="00C1340D" w:rsidRDefault="00C1340D" w:rsidP="00C1340D">
      <w:pPr>
        <w:pStyle w:val="Kop2"/>
        <w:numPr>
          <w:ilvl w:val="0"/>
          <w:numId w:val="2"/>
        </w:numPr>
      </w:pPr>
      <w:r>
        <w:t>Bibliotheek</w:t>
      </w:r>
    </w:p>
    <w:p w:rsidR="00C1340D" w:rsidRDefault="00C1340D" w:rsidP="00C1340D">
      <w:r>
        <w:t xml:space="preserve">Er is een intern onderzoek geweest om de vervuiling van het ISBN veld op te ruimen. Er moeten nog twee werkopdrachten naar de Ree geformuleerd worden voordat </w:t>
      </w:r>
      <w:proofErr w:type="spellStart"/>
      <w:r>
        <w:t>Worldcat</w:t>
      </w:r>
      <w:proofErr w:type="spellEnd"/>
      <w:r>
        <w:t xml:space="preserve"> verder kan:</w:t>
      </w:r>
    </w:p>
    <w:p w:rsidR="00C1340D" w:rsidRDefault="00C1340D" w:rsidP="00C1340D">
      <w:pPr>
        <w:pStyle w:val="Lijstalinea"/>
        <w:numPr>
          <w:ilvl w:val="0"/>
          <w:numId w:val="4"/>
        </w:numPr>
      </w:pPr>
      <w:r>
        <w:t>Uitsplitsen ISBN veld</w:t>
      </w:r>
    </w:p>
    <w:p w:rsidR="00C1340D" w:rsidRDefault="00C1340D" w:rsidP="00C1340D">
      <w:pPr>
        <w:pStyle w:val="Lijstalinea"/>
        <w:numPr>
          <w:ilvl w:val="0"/>
          <w:numId w:val="4"/>
        </w:numPr>
      </w:pPr>
      <w:r>
        <w:t>Inrichten export functionaliteit.</w:t>
      </w:r>
    </w:p>
    <w:p w:rsidR="00C1340D" w:rsidRDefault="00C1340D" w:rsidP="00C1340D">
      <w:r>
        <w:t>Door geringe capaciteit gaat dit proces trager dan gehoopt.</w:t>
      </w:r>
      <w:r w:rsidR="00DF51F8">
        <w:t xml:space="preserve"> De hoop is dat de export naar </w:t>
      </w:r>
      <w:proofErr w:type="spellStart"/>
      <w:r w:rsidR="00DF51F8">
        <w:t>Wor</w:t>
      </w:r>
      <w:r w:rsidR="00872C54">
        <w:t>ld</w:t>
      </w:r>
      <w:r w:rsidR="00DF51F8">
        <w:t>cat</w:t>
      </w:r>
      <w:proofErr w:type="spellEnd"/>
      <w:r w:rsidR="00DF51F8">
        <w:t xml:space="preserve"> over een maand kan worden gedaan. </w:t>
      </w:r>
    </w:p>
    <w:p w:rsidR="00DF51F8" w:rsidRDefault="00DF51F8" w:rsidP="00C1340D"/>
    <w:p w:rsidR="00C1340D" w:rsidRDefault="00C1340D" w:rsidP="00C1340D">
      <w:pPr>
        <w:pStyle w:val="Kop2"/>
        <w:numPr>
          <w:ilvl w:val="0"/>
          <w:numId w:val="2"/>
        </w:numPr>
      </w:pPr>
      <w:r>
        <w:t>Prentbriefkaartencollectie</w:t>
      </w:r>
      <w:bookmarkStart w:id="0" w:name="_GoBack"/>
      <w:bookmarkEnd w:id="0"/>
    </w:p>
    <w:p w:rsidR="00C1340D" w:rsidRDefault="00C1340D" w:rsidP="00C1340D">
      <w:r>
        <w:t>Na de uitspraak van de rechtszaak Voet/Roovers v. Erfgoed Leiden hebben we na intern onderzoek zo’n 25.000 objecten aangewezen die weer online kunnen. Dez</w:t>
      </w:r>
      <w:r w:rsidR="00554691">
        <w:t xml:space="preserve">e actie stond eerst on </w:t>
      </w:r>
      <w:proofErr w:type="spellStart"/>
      <w:r w:rsidR="00554691">
        <w:t>hold</w:t>
      </w:r>
      <w:proofErr w:type="spellEnd"/>
      <w:r w:rsidR="00554691">
        <w:t xml:space="preserve"> tot de MF training, daarna werd er gewacht op de optie om in bulk acties te doen. Dit zou vanaf half oktober mogelijk zijn, maar het is onbekend wat hiervan de stand van zaken is. </w:t>
      </w:r>
    </w:p>
    <w:p w:rsidR="00554691" w:rsidRDefault="00554691" w:rsidP="00C1340D">
      <w:r>
        <w:t xml:space="preserve">Als mogelijke oorzaak wordt genoemd dat niemand zich verantwoordelijk voelt om deze actie uit te voeren. </w:t>
      </w:r>
    </w:p>
    <w:p w:rsidR="00554691" w:rsidRDefault="00554691" w:rsidP="00C1340D">
      <w:r>
        <w:t xml:space="preserve">Op de vraag of deze actie niet uitgevoerd kan worden door De Ree n.a.v. een goed geformuleerde opdracht wordt geantwoord dat dat waarschijnlijk wel kan, maar dat dat geen oplossing is voor het onderliggende probleem. </w:t>
      </w:r>
    </w:p>
    <w:p w:rsidR="00554691" w:rsidRDefault="00554691" w:rsidP="00C1340D">
      <w:r>
        <w:t xml:space="preserve">Omdat de betrokken collega’s van de afdeling AC zijn geeft Patrick aan met de betrokken collega’s hierover in gesprek te gaan. </w:t>
      </w:r>
    </w:p>
    <w:p w:rsidR="00554691" w:rsidRDefault="00554691" w:rsidP="00C1340D"/>
    <w:p w:rsidR="00C1340D" w:rsidRDefault="00C1340D" w:rsidP="00C1340D">
      <w:pPr>
        <w:pStyle w:val="Kop2"/>
        <w:numPr>
          <w:ilvl w:val="0"/>
          <w:numId w:val="2"/>
        </w:numPr>
      </w:pPr>
      <w:proofErr w:type="spellStart"/>
      <w:r>
        <w:t>Informatieveiligheidsoverleg</w:t>
      </w:r>
      <w:proofErr w:type="spellEnd"/>
    </w:p>
    <w:p w:rsidR="008E703C" w:rsidRDefault="0026426A" w:rsidP="00C1340D">
      <w:r>
        <w:t xml:space="preserve">Naar aanleiding van het voorgaande overleg is Jan </w:t>
      </w:r>
      <w:r w:rsidR="00C1340D">
        <w:t xml:space="preserve">vanuit Publiek aangesloten bij het </w:t>
      </w:r>
      <w:r w:rsidR="008E703C">
        <w:t xml:space="preserve">Privacy- en </w:t>
      </w:r>
      <w:proofErr w:type="spellStart"/>
      <w:r w:rsidR="00C1340D">
        <w:t>Informatieveiligheidsoverleg</w:t>
      </w:r>
      <w:proofErr w:type="spellEnd"/>
      <w:r w:rsidR="008E703C">
        <w:t xml:space="preserve"> (P&amp;IVO)</w:t>
      </w:r>
      <w:r w:rsidR="00C1340D">
        <w:t>.</w:t>
      </w:r>
      <w:r>
        <w:t xml:space="preserve"> Er wordt een overzicht gegeven van de acties</w:t>
      </w:r>
      <w:r w:rsidR="008E703C">
        <w:t xml:space="preserve"> die afgerond of in een vergevorderd stadium zijn</w:t>
      </w:r>
      <w:r>
        <w:t xml:space="preserve">, namelijk het camerabeleid, de verwerkingsovereenkomst met LibraryH3lp en de PIA van De Boer. Het camerabeleid wordt deze week in de OR besproken, waarna </w:t>
      </w:r>
      <w:r w:rsidR="008E703C">
        <w:t xml:space="preserve">het MT hiernaar kan kijken. De PIA van De Boer wordt ook nog ter informatie in het MT ingebracht. </w:t>
      </w:r>
    </w:p>
    <w:p w:rsidR="00C1340D" w:rsidRDefault="008E703C" w:rsidP="00C1340D">
      <w:r>
        <w:t>Ook wordt een overzicht van de nog openstaande actiepunten gegeven:</w:t>
      </w:r>
    </w:p>
    <w:p w:rsidR="00C1340D" w:rsidRDefault="00C1340D" w:rsidP="00C1340D">
      <w:pPr>
        <w:pStyle w:val="Lijstalinea"/>
        <w:numPr>
          <w:ilvl w:val="0"/>
          <w:numId w:val="5"/>
        </w:numPr>
      </w:pPr>
      <w:r>
        <w:t>Opstellen register van verwerkingen</w:t>
      </w:r>
    </w:p>
    <w:p w:rsidR="00C1340D" w:rsidRDefault="00C1340D" w:rsidP="00C1340D">
      <w:pPr>
        <w:pStyle w:val="Lijstalinea"/>
        <w:numPr>
          <w:ilvl w:val="0"/>
          <w:numId w:val="5"/>
        </w:numPr>
      </w:pPr>
      <w:r>
        <w:lastRenderedPageBreak/>
        <w:t xml:space="preserve">Opstellen profiel privacy </w:t>
      </w:r>
      <w:proofErr w:type="spellStart"/>
      <w:r>
        <w:t>officer</w:t>
      </w:r>
      <w:proofErr w:type="spellEnd"/>
    </w:p>
    <w:p w:rsidR="00C1340D" w:rsidRDefault="00C1340D" w:rsidP="00C1340D">
      <w:pPr>
        <w:pStyle w:val="Lijstalinea"/>
        <w:numPr>
          <w:ilvl w:val="0"/>
          <w:numId w:val="5"/>
        </w:numPr>
      </w:pPr>
      <w:r>
        <w:t>Controle of beleid toegang en druppels in orde is</w:t>
      </w:r>
    </w:p>
    <w:p w:rsidR="00C1340D" w:rsidRDefault="00C1340D" w:rsidP="00C1340D">
      <w:pPr>
        <w:pStyle w:val="Lijstalinea"/>
        <w:numPr>
          <w:ilvl w:val="0"/>
          <w:numId w:val="5"/>
        </w:numPr>
      </w:pPr>
      <w:r>
        <w:t>PIA MS365</w:t>
      </w:r>
    </w:p>
    <w:p w:rsidR="00C1340D" w:rsidRDefault="00C1340D" w:rsidP="00C1340D">
      <w:pPr>
        <w:pStyle w:val="Lijstalinea"/>
        <w:numPr>
          <w:ilvl w:val="0"/>
          <w:numId w:val="5"/>
        </w:numPr>
      </w:pPr>
      <w:r>
        <w:t xml:space="preserve">PIA </w:t>
      </w:r>
      <w:proofErr w:type="spellStart"/>
      <w:r>
        <w:t>preserveringsvoorziening</w:t>
      </w:r>
      <w:proofErr w:type="spellEnd"/>
    </w:p>
    <w:p w:rsidR="00C1340D" w:rsidRDefault="00C1340D" w:rsidP="00C1340D">
      <w:pPr>
        <w:pStyle w:val="Lijstalinea"/>
        <w:numPr>
          <w:ilvl w:val="0"/>
          <w:numId w:val="5"/>
        </w:numPr>
      </w:pPr>
      <w:r>
        <w:t>Gebruik Google account moet geëvalueerd worden.</w:t>
      </w:r>
    </w:p>
    <w:p w:rsidR="008E703C" w:rsidRDefault="008E703C" w:rsidP="008E703C">
      <w:r>
        <w:t xml:space="preserve">De rol van de privacy </w:t>
      </w:r>
      <w:proofErr w:type="spellStart"/>
      <w:r>
        <w:t>officer</w:t>
      </w:r>
      <w:proofErr w:type="spellEnd"/>
      <w:r>
        <w:t xml:space="preserve"> komt ter sprake. Het door de FG opgestelde concept profiel is ter revisie gedeeld met de deelnemers van het P&amp;IVO. Uit de eerste reacties blijkt dat het goed zou zijn om niet alleen het profiel van de PO op te stellen, maar ook die van de FG, omdat er nu onduidelijkheid heerst over de verdeling van de taken. </w:t>
      </w:r>
    </w:p>
    <w:p w:rsidR="008E703C" w:rsidRDefault="008E703C" w:rsidP="008E703C">
      <w:r>
        <w:t xml:space="preserve">Er wordt besproken of het noodzakelijk is om een aparte PO aan te wijzen voor deze taken, omdat de veronderstelling was dat de huidige inhuur van de FG voldoende zou zijn om de openstaande acties op het gebied van P&amp;IV op te pakken. Waarschijnlijk is de suggestie van de FG om sommige taken elders te beleggen een teken dat 2 uur niet voldoende is om de openstaande punten op te pakken. </w:t>
      </w:r>
    </w:p>
    <w:p w:rsidR="00AC023B" w:rsidRDefault="008E703C" w:rsidP="00C1340D">
      <w:r>
        <w:t xml:space="preserve">Omdat een bredere inzet van de FG al eerder in het MT is besproken en goedgekeurd is </w:t>
      </w:r>
      <w:r w:rsidR="00AC023B">
        <w:t xml:space="preserve">het mogelijk om de FG een urenuitbreiding aan te bieden. Maarten B. stelt voor om de profielen van de PO en de FG af te wachten om daarna de FG een verruiming van de uren voor te stellen.  </w:t>
      </w:r>
    </w:p>
    <w:p w:rsidR="00AC023B" w:rsidRDefault="00AC023B" w:rsidP="00C1340D"/>
    <w:p w:rsidR="00C1340D" w:rsidRDefault="00C1340D" w:rsidP="00C1340D">
      <w:pPr>
        <w:pStyle w:val="Kop2"/>
        <w:numPr>
          <w:ilvl w:val="0"/>
          <w:numId w:val="2"/>
        </w:numPr>
      </w:pPr>
      <w:r>
        <w:t xml:space="preserve">Problemen rondom </w:t>
      </w:r>
      <w:proofErr w:type="spellStart"/>
      <w:r>
        <w:t>Decos</w:t>
      </w:r>
      <w:proofErr w:type="spellEnd"/>
      <w:r>
        <w:t xml:space="preserve"> </w:t>
      </w:r>
      <w:proofErr w:type="spellStart"/>
      <w:r>
        <w:t>Join</w:t>
      </w:r>
      <w:proofErr w:type="spellEnd"/>
    </w:p>
    <w:p w:rsidR="00C1340D" w:rsidRDefault="00AC023B" w:rsidP="00C1340D">
      <w:r>
        <w:t xml:space="preserve">Er zijn vier succesvolle training sessies geweest met </w:t>
      </w:r>
      <w:proofErr w:type="spellStart"/>
      <w:r>
        <w:t>Decos</w:t>
      </w:r>
      <w:proofErr w:type="spellEnd"/>
      <w:r>
        <w:t xml:space="preserve"> </w:t>
      </w:r>
      <w:proofErr w:type="spellStart"/>
      <w:r>
        <w:t>Join</w:t>
      </w:r>
      <w:proofErr w:type="spellEnd"/>
      <w:r>
        <w:t>, deze zijn positief ontvangen. Wel</w:t>
      </w:r>
      <w:r w:rsidR="00C1340D">
        <w:t xml:space="preserve"> zijn e</w:t>
      </w:r>
      <w:r>
        <w:t>r e</w:t>
      </w:r>
      <w:r w:rsidR="00C1340D">
        <w:t>en aantal problemen geconstateerd met JOIN.</w:t>
      </w:r>
    </w:p>
    <w:p w:rsidR="00C1340D" w:rsidRDefault="00C1340D" w:rsidP="00C1340D">
      <w:pPr>
        <w:pStyle w:val="Lijstalinea"/>
        <w:numPr>
          <w:ilvl w:val="0"/>
          <w:numId w:val="3"/>
        </w:numPr>
      </w:pPr>
      <w:r>
        <w:t xml:space="preserve">het openen van documenten in oudere zaken werkt vaak niet. Dit is bij meerdere zaaktypen het geval. Voor dit probleem is een – voor nu nog lopend – ticket aangemaakt bij </w:t>
      </w:r>
      <w:proofErr w:type="spellStart"/>
      <w:r>
        <w:t>Decos</w:t>
      </w:r>
      <w:proofErr w:type="spellEnd"/>
      <w:r>
        <w:t>.</w:t>
      </w:r>
    </w:p>
    <w:p w:rsidR="00C1340D" w:rsidRDefault="00C1340D" w:rsidP="00C1340D">
      <w:pPr>
        <w:pStyle w:val="Lijstalinea"/>
        <w:numPr>
          <w:ilvl w:val="0"/>
          <w:numId w:val="3"/>
        </w:numPr>
      </w:pPr>
      <w:r>
        <w:t>Langere beschrijvingen bij zaaktypen kunnen nog niet, hierdoor kan de herijking nog niet worden afgerond</w:t>
      </w:r>
      <w:r w:rsidR="003F4E6C">
        <w:t>.</w:t>
      </w:r>
    </w:p>
    <w:p w:rsidR="00C1340D" w:rsidRDefault="00C1340D" w:rsidP="00C1340D">
      <w:pPr>
        <w:pStyle w:val="Lijstalinea"/>
        <w:numPr>
          <w:ilvl w:val="0"/>
          <w:numId w:val="3"/>
        </w:numPr>
      </w:pPr>
      <w:r>
        <w:t>Het gebruik van JOIN over de breedte van de organisatie loopt terug, Paula geeft bijvoorbeeld aan dat ze minder mails ziet verschijnen vanuit de info@ mailbox.</w:t>
      </w:r>
    </w:p>
    <w:p w:rsidR="00C1340D" w:rsidRDefault="00C1340D" w:rsidP="00C1340D">
      <w:pPr>
        <w:pStyle w:val="Lijstalinea"/>
        <w:numPr>
          <w:ilvl w:val="0"/>
          <w:numId w:val="3"/>
        </w:numPr>
      </w:pPr>
      <w:r>
        <w:t>Er is geen controle van ope</w:t>
      </w:r>
      <w:r w:rsidR="003F4E6C">
        <w:t>n zaken door afdelingshoofden. Z</w:t>
      </w:r>
      <w:r>
        <w:t>o is ongeveer 10% van de zaken tussen 2011 en 2018 nog niet afgesloten, hierdoor begint de bewaartermijn nog niet met lopen</w:t>
      </w:r>
      <w:r w:rsidR="003F4E6C">
        <w:t>.</w:t>
      </w:r>
    </w:p>
    <w:p w:rsidR="00C1340D" w:rsidRDefault="00C1340D" w:rsidP="00C1340D">
      <w:pPr>
        <w:pStyle w:val="Lijstalinea"/>
        <w:numPr>
          <w:ilvl w:val="0"/>
          <w:numId w:val="3"/>
        </w:numPr>
      </w:pPr>
      <w:r>
        <w:t>Het vernietigingsjaar is niet automatisch berekend tussen 2017 en begin 2020, hierdoor kan er nog niet vernietigd worden uit JOIN. Verwachting is dat tussen de 60 en 80% voor vernietiging vatbaar is.</w:t>
      </w:r>
    </w:p>
    <w:p w:rsidR="00582EAC" w:rsidRDefault="00AC023B" w:rsidP="00C1340D">
      <w:r>
        <w:t xml:space="preserve">M.b.t. het vierde punt –de openstaande zaken- wordt afgesproken dat Valentina en Maarten Z. een mail zullen sturen naar de afdelingshoofden om de openstaande zaken per afdeling te delen. </w:t>
      </w:r>
    </w:p>
    <w:p w:rsidR="00AC023B" w:rsidRDefault="00AC023B" w:rsidP="00C1340D"/>
    <w:p w:rsidR="00C1340D" w:rsidRDefault="00C1340D" w:rsidP="00C1340D">
      <w:pPr>
        <w:pStyle w:val="Kop2"/>
        <w:numPr>
          <w:ilvl w:val="0"/>
          <w:numId w:val="2"/>
        </w:numPr>
      </w:pPr>
      <w:r>
        <w:t>Wat verder ter tafel komt</w:t>
      </w:r>
    </w:p>
    <w:p w:rsidR="00C1340D" w:rsidRDefault="00342603" w:rsidP="00C1340D">
      <w:r>
        <w:t>De capaciteit</w:t>
      </w:r>
      <w:r w:rsidR="003F4E6C">
        <w:t xml:space="preserve"> voor informatiemanagement</w:t>
      </w:r>
      <w:r>
        <w:t xml:space="preserve"> wordt besproken. Met de vermindering in uren van Maarten Z. en de verschuiving in taken van Valentina zal de huidige krappe capaciteit krapper worden. Er loopt op dit moment al een procedure om een nieuwe specialist informatiemanagement aan te nemen. Hiermee kunnen ook de taken van Peter Brand worden herverdeeld, waardoor ook Peter taken buiten het programma zou kunnen oppakken. </w:t>
      </w:r>
    </w:p>
    <w:p w:rsidR="00342603" w:rsidRDefault="00342603" w:rsidP="00C1340D">
      <w:r>
        <w:lastRenderedPageBreak/>
        <w:t>Roomyla heeft met Maarten Z. en Peter een lijst opgesteld en gedeeld met de deelnemers van het overleg. In deze lijst zijn de IM-projecten en taken opgenomen. De vraag is om deze waar nodig aan te vullen en om gezamenlijk te komen tot een prioritering van de taken.</w:t>
      </w:r>
      <w:r w:rsidR="00DC1D7D">
        <w:t xml:space="preserve"> Dit document is </w:t>
      </w:r>
      <w:hyperlink r:id="rId5" w:history="1">
        <w:r w:rsidR="00DC1D7D" w:rsidRPr="00DC1D7D">
          <w:rPr>
            <w:rStyle w:val="Hyperlink"/>
          </w:rPr>
          <w:t>hier</w:t>
        </w:r>
      </w:hyperlink>
      <w:r w:rsidR="00DC1D7D">
        <w:t xml:space="preserve"> te vinden.</w:t>
      </w:r>
    </w:p>
    <w:p w:rsidR="00342603" w:rsidRDefault="00342603" w:rsidP="00C1340D">
      <w:r>
        <w:t>N.a.v. de bijeenkomst met Lieuwe en de hierin besproken mail van</w:t>
      </w:r>
      <w:r w:rsidR="003F4E6C">
        <w:t>uit het NA (</w:t>
      </w:r>
      <w:r>
        <w:t>terugtrekking van het Rijk</w:t>
      </w:r>
      <w:r w:rsidR="003F4E6C">
        <w:t xml:space="preserve"> is sneller dan gepland</w:t>
      </w:r>
      <w:r>
        <w:t xml:space="preserve">) wordt </w:t>
      </w:r>
      <w:r w:rsidR="003F4E6C">
        <w:t>gevraagd</w:t>
      </w:r>
      <w:r>
        <w:t xml:space="preserve"> of dit gevolgen zal hebben. Roomyla geeft aan dat dit zal betekenen dat zij en Maarten Z. minder tijd zullen steken in het rijks e-depot. </w:t>
      </w:r>
    </w:p>
    <w:p w:rsidR="00A87AB7" w:rsidRDefault="00A87AB7"/>
    <w:p w:rsidR="00CA630C" w:rsidRPr="007D386B" w:rsidRDefault="00CA630C" w:rsidP="00CA630C">
      <w:pPr>
        <w:pStyle w:val="Kop1"/>
        <w:rPr>
          <w:b/>
        </w:rPr>
      </w:pPr>
      <w:r>
        <w:t>Nieuwe a</w:t>
      </w:r>
      <w:r w:rsidRPr="00916120">
        <w:t>ctielijst</w:t>
      </w:r>
      <w:r>
        <w:t xml:space="preserve"> </w:t>
      </w: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0"/>
        <w:gridCol w:w="4821"/>
        <w:gridCol w:w="1275"/>
        <w:gridCol w:w="1121"/>
      </w:tblGrid>
      <w:tr w:rsidR="00CA630C" w:rsidTr="00CA630C">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jc w:val="center"/>
              <w:rPr>
                <w:rFonts w:ascii="Calibri" w:hAnsi="Calibri" w:cs="Arial Unicode MS"/>
              </w:rPr>
            </w:pPr>
            <w:r>
              <w:rPr>
                <w:b/>
                <w:bCs/>
              </w:rPr>
              <w:t>Onderwerp</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pPr>
            <w:r>
              <w:rPr>
                <w:b/>
                <w:bCs/>
              </w:rPr>
              <w:t>Status</w:t>
            </w:r>
          </w:p>
        </w:tc>
      </w:tr>
      <w:tr w:rsidR="00CA630C" w:rsidTr="00CA630C">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r>
              <w:rPr>
                <w:b/>
                <w:bCs/>
              </w:rPr>
              <w:t>Overeenkomsten</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r>
              <w:t xml:space="preserve">On </w:t>
            </w:r>
            <w:proofErr w:type="spellStart"/>
            <w:r>
              <w:t>hold</w:t>
            </w:r>
            <w:proofErr w:type="spellEnd"/>
          </w:p>
        </w:tc>
      </w:tr>
      <w:tr w:rsidR="00CA630C" w:rsidTr="00CA630C">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proofErr w:type="spellStart"/>
            <w:r>
              <w:rPr>
                <w:b/>
                <w:bCs/>
              </w:rPr>
              <w:t>AdWords</w:t>
            </w:r>
            <w:proofErr w:type="spellEnd"/>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r>
              <w:t xml:space="preserve">On </w:t>
            </w:r>
            <w:proofErr w:type="spellStart"/>
            <w:r>
              <w:t>hold</w:t>
            </w:r>
            <w:proofErr w:type="spellEnd"/>
          </w:p>
        </w:tc>
      </w:tr>
      <w:tr w:rsidR="00CA630C" w:rsidTr="00CA630C">
        <w:trPr>
          <w:trHeight w:val="977"/>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pPr>
            <w:r>
              <w:rPr>
                <w:b/>
                <w:bCs/>
              </w:rPr>
              <w:t>Standaard templates Office pakket</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Default="00CA630C" w:rsidP="00CA630C">
            <w:pPr>
              <w:spacing w:after="200" w:line="276" w:lineRule="auto"/>
            </w:pPr>
            <w:r>
              <w:t xml:space="preserve">On </w:t>
            </w:r>
            <w:proofErr w:type="spellStart"/>
            <w:r>
              <w:t>hold</w:t>
            </w:r>
            <w:proofErr w:type="spellEnd"/>
          </w:p>
        </w:tc>
      </w:tr>
      <w:tr w:rsidR="00CA630C" w:rsidTr="00CA630C">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Pr="00751AE5" w:rsidRDefault="00CA630C" w:rsidP="00CA630C">
            <w:pPr>
              <w:spacing w:after="200" w:line="276" w:lineRule="auto"/>
            </w:pPr>
            <w:r w:rsidRPr="00751AE5">
              <w:rPr>
                <w:b/>
                <w:bCs/>
              </w:rPr>
              <w:t>ISMS rapportage</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Pr="00751AE5" w:rsidRDefault="00CA630C" w:rsidP="00CA630C">
            <w:pPr>
              <w:spacing w:after="200" w:line="276" w:lineRule="auto"/>
            </w:pPr>
            <w:r w:rsidRPr="00751AE5">
              <w:t>ISMS rapportage van Q2 2020 maken en delen met het IM-overleg</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rsidR="00CA630C" w:rsidRDefault="00CA630C" w:rsidP="00CA630C">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A630C" w:rsidRDefault="00CA630C" w:rsidP="00CA630C">
            <w:pPr>
              <w:spacing w:after="200" w:line="276" w:lineRule="auto"/>
            </w:pPr>
            <w:r>
              <w:t xml:space="preserve">On </w:t>
            </w:r>
            <w:proofErr w:type="spellStart"/>
            <w:r>
              <w:t>Hold</w:t>
            </w:r>
            <w:proofErr w:type="spellEnd"/>
          </w:p>
        </w:tc>
      </w:tr>
      <w:tr w:rsidR="00CA630C" w:rsidTr="00CA630C">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pPr>
            <w:r>
              <w:rPr>
                <w:b/>
                <w:bCs/>
              </w:rPr>
              <w:t>Opruiming G-schijf</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rsidR="00CA630C" w:rsidRDefault="00CA630C" w:rsidP="00CA630C">
            <w:pPr>
              <w:spacing w:after="200" w:line="276" w:lineRule="auto"/>
            </w:pPr>
            <w:r>
              <w:t xml:space="preserve">On </w:t>
            </w:r>
            <w:proofErr w:type="spellStart"/>
            <w:r>
              <w:t>Hold</w:t>
            </w:r>
            <w:proofErr w:type="spellEnd"/>
          </w:p>
        </w:tc>
      </w:tr>
      <w:tr w:rsidR="00CA630C" w:rsidTr="00CA630C">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rsidR="00CA630C" w:rsidRDefault="00CA630C" w:rsidP="00CA630C">
            <w:pPr>
              <w:spacing w:after="200" w:line="276" w:lineRule="auto"/>
            </w:pPr>
            <w:r>
              <w:rPr>
                <w:b/>
                <w:bCs/>
              </w:rPr>
              <w:t>Opruiming G-Schijf</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rsidR="00CA630C" w:rsidRDefault="00CA630C" w:rsidP="00CA630C">
            <w:pPr>
              <w:spacing w:after="200" w:line="276" w:lineRule="auto"/>
            </w:pPr>
            <w:r>
              <w:t xml:space="preserve">Maarten Z. en Valentina uitnodigen voor </w:t>
            </w:r>
            <w:proofErr w:type="spellStart"/>
            <w:r>
              <w:t>afdelingsoverleggen</w:t>
            </w:r>
            <w:proofErr w:type="spellEnd"/>
          </w:p>
        </w:tc>
        <w:tc>
          <w:tcPr>
            <w:tcW w:w="127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rsidR="00CA630C" w:rsidRDefault="00CA630C" w:rsidP="00CA630C">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rsidR="00CA630C" w:rsidRDefault="00CA630C" w:rsidP="00CA630C">
            <w:pPr>
              <w:spacing w:after="200" w:line="276" w:lineRule="auto"/>
            </w:pPr>
            <w:r>
              <w:t xml:space="preserve">On </w:t>
            </w:r>
            <w:proofErr w:type="spellStart"/>
            <w:r>
              <w:t>Hold</w:t>
            </w:r>
            <w:proofErr w:type="spellEnd"/>
          </w:p>
        </w:tc>
      </w:tr>
      <w:tr w:rsidR="00CA630C" w:rsidTr="00CA630C">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rsidR="00CA630C" w:rsidRDefault="00CA630C" w:rsidP="00CA630C">
            <w:pPr>
              <w:spacing w:after="200" w:line="276" w:lineRule="auto"/>
              <w:rPr>
                <w:b/>
                <w:bCs/>
              </w:rPr>
            </w:pPr>
            <w:r>
              <w:rPr>
                <w:b/>
                <w:bCs/>
              </w:rPr>
              <w:t>Zaaktypen</w:t>
            </w:r>
          </w:p>
        </w:tc>
        <w:tc>
          <w:tcPr>
            <w:tcW w:w="4821"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rsidR="00CA630C" w:rsidRDefault="00CA630C" w:rsidP="00CA630C">
            <w:pPr>
              <w:spacing w:after="200" w:line="276" w:lineRule="auto"/>
            </w:pPr>
            <w:r>
              <w:t>Stap 1: Communicatie over nieuwe zaaktypen</w:t>
            </w:r>
          </w:p>
        </w:tc>
        <w:tc>
          <w:tcPr>
            <w:tcW w:w="1275"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rsidR="00CA630C" w:rsidRDefault="00CA630C" w:rsidP="00CA630C">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rsidR="00CA630C" w:rsidRDefault="00CA630C" w:rsidP="00CA630C">
            <w:pPr>
              <w:rPr>
                <w:rFonts w:ascii="Calibri" w:hAnsi="Calibri"/>
              </w:rPr>
            </w:pPr>
          </w:p>
        </w:tc>
      </w:tr>
      <w:tr w:rsidR="00CA630C" w:rsidTr="00CA630C">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A630C" w:rsidRDefault="00CA630C" w:rsidP="00CA630C">
            <w:pPr>
              <w:spacing w:after="200" w:line="276" w:lineRule="auto"/>
              <w:rPr>
                <w:b/>
                <w:bCs/>
              </w:rPr>
            </w:pPr>
            <w:r>
              <w:rPr>
                <w:b/>
                <w:bCs/>
              </w:rPr>
              <w:t>Zaaktypen</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A630C" w:rsidRDefault="00CA630C" w:rsidP="00CA630C">
            <w:pPr>
              <w:spacing w:after="200" w:line="276" w:lineRule="auto"/>
            </w:pPr>
            <w:r>
              <w:t>Stap 2: Problematische zaaktypen aanpakken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A630C" w:rsidRDefault="00CA630C" w:rsidP="00CA630C">
            <w:pPr>
              <w:spacing w:after="200" w:line="276" w:lineRule="auto"/>
            </w:pPr>
            <w:r>
              <w:t xml:space="preserve">Maarten Z./Valentina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rsidR="00CA630C" w:rsidRDefault="00CA630C" w:rsidP="00CA630C">
            <w:pPr>
              <w:rPr>
                <w:rFonts w:ascii="Calibri" w:hAnsi="Calibri"/>
              </w:rPr>
            </w:pPr>
          </w:p>
        </w:tc>
      </w:tr>
      <w:tr w:rsidR="00CA630C" w:rsidTr="00CA630C">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Pr="00EB2FCB" w:rsidRDefault="00CA630C" w:rsidP="00CA630C">
            <w:pPr>
              <w:spacing w:after="200" w:line="276" w:lineRule="auto"/>
              <w:rPr>
                <w:b/>
                <w:bCs/>
              </w:rPr>
            </w:pPr>
            <w:r w:rsidRPr="00EB2FCB">
              <w:rPr>
                <w:b/>
                <w:bCs/>
              </w:rPr>
              <w:t>Cloudservices</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Pr="00EB2FCB" w:rsidRDefault="00CA630C" w:rsidP="00CA630C">
            <w:pPr>
              <w:spacing w:after="200" w:line="276" w:lineRule="auto"/>
            </w:pPr>
            <w:r w:rsidRPr="00EB2FCB">
              <w:t>Richtlijnen voor het gebruik van de services opnieuw delen, bijvoorbeeld via de interne nieuwsbrief</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Default="00CA630C" w:rsidP="00CA630C">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Default="00CA630C" w:rsidP="00CA630C">
            <w:pPr>
              <w:rPr>
                <w:rFonts w:ascii="Calibri" w:hAnsi="Calibri"/>
              </w:rPr>
            </w:pPr>
            <w:r>
              <w:rPr>
                <w:rFonts w:ascii="Calibri" w:hAnsi="Calibri"/>
              </w:rPr>
              <w:t xml:space="preserve">On </w:t>
            </w:r>
            <w:proofErr w:type="spellStart"/>
            <w:r>
              <w:rPr>
                <w:rFonts w:ascii="Calibri" w:hAnsi="Calibri"/>
              </w:rPr>
              <w:t>hold</w:t>
            </w:r>
            <w:proofErr w:type="spellEnd"/>
          </w:p>
        </w:tc>
      </w:tr>
      <w:tr w:rsidR="00CA630C" w:rsidTr="00142697">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rsidR="00CA630C" w:rsidRPr="00EB2FCB" w:rsidRDefault="00142697" w:rsidP="00CA630C">
            <w:pPr>
              <w:spacing w:after="200" w:line="276" w:lineRule="auto"/>
              <w:rPr>
                <w:b/>
                <w:bCs/>
              </w:rPr>
            </w:pPr>
            <w:r>
              <w:rPr>
                <w:b/>
                <w:bCs/>
              </w:rPr>
              <w:t>Herijking beheer Mais-</w:t>
            </w:r>
            <w:proofErr w:type="spellStart"/>
            <w:r>
              <w:rPr>
                <w:b/>
                <w:bCs/>
              </w:rPr>
              <w:t>Flexis</w:t>
            </w:r>
            <w:proofErr w:type="spellEnd"/>
          </w:p>
        </w:tc>
        <w:tc>
          <w:tcPr>
            <w:tcW w:w="4821"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rsidR="00CA630C" w:rsidRPr="00EB2FCB" w:rsidRDefault="00142697" w:rsidP="00CA630C">
            <w:pPr>
              <w:spacing w:after="200" w:line="276" w:lineRule="auto"/>
            </w:pPr>
            <w:r>
              <w:t>Overzicht schrijven van stand van zaken en doel</w:t>
            </w:r>
          </w:p>
        </w:tc>
        <w:tc>
          <w:tcPr>
            <w:tcW w:w="1275"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rsidR="00CA630C" w:rsidRDefault="00142697" w:rsidP="00CA630C">
            <w:pPr>
              <w:spacing w:after="200" w:line="276" w:lineRule="auto"/>
            </w:pPr>
            <w:r>
              <w:t>Maarten Z. en 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rsidR="00CA630C" w:rsidRDefault="00CA630C" w:rsidP="00CA630C">
            <w:pPr>
              <w:rPr>
                <w:rFonts w:ascii="Calibri" w:hAnsi="Calibri"/>
              </w:rPr>
            </w:pPr>
          </w:p>
        </w:tc>
      </w:tr>
      <w:tr w:rsidR="00CA630C" w:rsidTr="00CA630C">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Pr="00EB2FCB" w:rsidRDefault="00142697" w:rsidP="00CA630C">
            <w:pPr>
              <w:spacing w:after="200" w:line="276" w:lineRule="auto"/>
              <w:rPr>
                <w:b/>
                <w:bCs/>
              </w:rPr>
            </w:pPr>
            <w:r w:rsidRPr="00142697">
              <w:rPr>
                <w:b/>
                <w:bCs/>
              </w:rPr>
              <w:lastRenderedPageBreak/>
              <w:t>Prentbriefkaartencollectie</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Pr="00EB2FCB" w:rsidRDefault="00142697" w:rsidP="00CA630C">
            <w:pPr>
              <w:spacing w:after="200" w:line="276" w:lineRule="auto"/>
            </w:pPr>
            <w:r>
              <w:t>Met de betrokken collega’s in gesprek gaan over het oppakken van het project</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Default="00142697" w:rsidP="00CA630C">
            <w:pPr>
              <w:spacing w:after="200" w:line="276" w:lineRule="auto"/>
            </w:pPr>
            <w:r>
              <w:t>Patrick</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rsidR="00CA630C" w:rsidRDefault="00CA630C" w:rsidP="00CA630C">
            <w:pPr>
              <w:rPr>
                <w:rFonts w:ascii="Calibri" w:hAnsi="Calibri"/>
              </w:rPr>
            </w:pPr>
          </w:p>
        </w:tc>
      </w:tr>
      <w:tr w:rsidR="00CA630C" w:rsidTr="00142697">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rsidR="00CA630C" w:rsidRPr="00EB2FCB" w:rsidRDefault="00142697" w:rsidP="00CA630C">
            <w:pPr>
              <w:spacing w:after="200" w:line="276" w:lineRule="auto"/>
              <w:rPr>
                <w:b/>
                <w:bCs/>
              </w:rPr>
            </w:pPr>
            <w:r>
              <w:rPr>
                <w:b/>
                <w:bCs/>
              </w:rPr>
              <w:t xml:space="preserve">Openstaande zaken </w:t>
            </w:r>
            <w:proofErr w:type="spellStart"/>
            <w:r>
              <w:rPr>
                <w:b/>
                <w:bCs/>
              </w:rPr>
              <w:t>Join</w:t>
            </w:r>
            <w:proofErr w:type="spellEnd"/>
          </w:p>
        </w:tc>
        <w:tc>
          <w:tcPr>
            <w:tcW w:w="4821"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rsidR="00CA630C" w:rsidRPr="00EB2FCB" w:rsidRDefault="00142697" w:rsidP="00142697">
            <w:pPr>
              <w:spacing w:after="200" w:line="276" w:lineRule="auto"/>
            </w:pPr>
            <w:r>
              <w:t>Delen van overzichten van nog openstaande zaken met afdelingshoofden</w:t>
            </w:r>
          </w:p>
        </w:tc>
        <w:tc>
          <w:tcPr>
            <w:tcW w:w="1275"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rsidR="00CA630C" w:rsidRDefault="00142697" w:rsidP="00CA630C">
            <w:pPr>
              <w:spacing w:after="200" w:line="276" w:lineRule="auto"/>
            </w:pPr>
            <w:r>
              <w:t>Valentina/Maarten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E7E6E6" w:themeFill="background2"/>
            <w:tcMar>
              <w:top w:w="80" w:type="dxa"/>
              <w:left w:w="80" w:type="dxa"/>
              <w:bottom w:w="80" w:type="dxa"/>
              <w:right w:w="80" w:type="dxa"/>
            </w:tcMar>
          </w:tcPr>
          <w:p w:rsidR="00CA630C" w:rsidRDefault="00CA630C" w:rsidP="00CA630C">
            <w:pPr>
              <w:rPr>
                <w:rFonts w:ascii="Calibri" w:hAnsi="Calibri"/>
              </w:rPr>
            </w:pPr>
          </w:p>
        </w:tc>
      </w:tr>
    </w:tbl>
    <w:p w:rsidR="00CA630C" w:rsidRDefault="00CA630C"/>
    <w:sectPr w:rsidR="00CA63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etto Offc">
    <w:altName w:val="NettoOT"/>
    <w:charset w:val="00"/>
    <w:family w:val="roman"/>
    <w:pitch w:val="default"/>
  </w:font>
  <w:font w:name="Arial Unicode M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250F"/>
    <w:multiLevelType w:val="hybridMultilevel"/>
    <w:tmpl w:val="64823584"/>
    <w:lvl w:ilvl="0" w:tplc="69C8A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B9233E"/>
    <w:multiLevelType w:val="hybridMultilevel"/>
    <w:tmpl w:val="C784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1F42"/>
    <w:multiLevelType w:val="hybridMultilevel"/>
    <w:tmpl w:val="CFE2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A4ECA"/>
    <w:multiLevelType w:val="hybridMultilevel"/>
    <w:tmpl w:val="B0900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FB5914"/>
    <w:multiLevelType w:val="hybridMultilevel"/>
    <w:tmpl w:val="4DFAF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5F6937"/>
    <w:multiLevelType w:val="hybridMultilevel"/>
    <w:tmpl w:val="D702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675A9"/>
    <w:multiLevelType w:val="hybridMultilevel"/>
    <w:tmpl w:val="34A2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0D"/>
    <w:rsid w:val="000B430C"/>
    <w:rsid w:val="00142697"/>
    <w:rsid w:val="0026426A"/>
    <w:rsid w:val="00342603"/>
    <w:rsid w:val="003E41A4"/>
    <w:rsid w:val="003F4E6C"/>
    <w:rsid w:val="00554691"/>
    <w:rsid w:val="00582EAC"/>
    <w:rsid w:val="006249FB"/>
    <w:rsid w:val="006E6E60"/>
    <w:rsid w:val="00872C54"/>
    <w:rsid w:val="008E703C"/>
    <w:rsid w:val="00A111A7"/>
    <w:rsid w:val="00A87AB7"/>
    <w:rsid w:val="00AC023B"/>
    <w:rsid w:val="00B0058B"/>
    <w:rsid w:val="00B41579"/>
    <w:rsid w:val="00C1340D"/>
    <w:rsid w:val="00CA33D2"/>
    <w:rsid w:val="00CA630C"/>
    <w:rsid w:val="00D42B53"/>
    <w:rsid w:val="00DC1D7D"/>
    <w:rsid w:val="00DF51F8"/>
    <w:rsid w:val="00E53E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543A"/>
  <w15:chartTrackingRefBased/>
  <w15:docId w15:val="{7868BD5B-9BAA-4F08-AFD8-EB5230C1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1340D"/>
  </w:style>
  <w:style w:type="paragraph" w:styleId="Kop1">
    <w:name w:val="heading 1"/>
    <w:basedOn w:val="Standaard"/>
    <w:next w:val="Standaard"/>
    <w:link w:val="Kop1Char"/>
    <w:uiPriority w:val="9"/>
    <w:qFormat/>
    <w:rsid w:val="00C13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34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character" w:customStyle="1" w:styleId="Kop1Char">
    <w:name w:val="Kop 1 Char"/>
    <w:basedOn w:val="Standaardalinea-lettertype"/>
    <w:link w:val="Kop1"/>
    <w:uiPriority w:val="9"/>
    <w:rsid w:val="00C1340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1340D"/>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C134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340D"/>
    <w:rPr>
      <w:rFonts w:asciiTheme="majorHAnsi" w:eastAsiaTheme="majorEastAsia" w:hAnsiTheme="majorHAnsi" w:cstheme="majorBidi"/>
      <w:spacing w:val="-10"/>
      <w:kern w:val="28"/>
      <w:sz w:val="56"/>
      <w:szCs w:val="56"/>
    </w:rPr>
  </w:style>
  <w:style w:type="paragraph" w:customStyle="1" w:styleId="Broodtekst-Memo">
    <w:name w:val="Broodtekst-Memo"/>
    <w:next w:val="Standaard"/>
    <w:rsid w:val="00C1340D"/>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paragraph" w:styleId="Lijstalinea">
    <w:name w:val="List Paragraph"/>
    <w:basedOn w:val="Standaard"/>
    <w:uiPriority w:val="34"/>
    <w:qFormat/>
    <w:rsid w:val="00C1340D"/>
    <w:pPr>
      <w:ind w:left="720"/>
      <w:contextualSpacing/>
    </w:pPr>
  </w:style>
  <w:style w:type="table" w:customStyle="1" w:styleId="TableNormal1">
    <w:name w:val="Table Normal1"/>
    <w:rsid w:val="00C1340D"/>
    <w:pPr>
      <w:spacing w:after="0" w:line="240" w:lineRule="auto"/>
    </w:pPr>
    <w:rPr>
      <w:rFonts w:ascii="Times New Roman" w:eastAsia="Arial Unicode MS" w:hAnsi="Times New Roman" w:cs="Times New Roman"/>
      <w:sz w:val="20"/>
      <w:szCs w:val="20"/>
      <w:bdr w:val="none" w:sz="0" w:space="0" w:color="auto" w:frame="1"/>
      <w:lang w:eastAsia="nl-NL"/>
    </w:rPr>
    <w:tblPr>
      <w:tblCellMar>
        <w:top w:w="0" w:type="dxa"/>
        <w:left w:w="0" w:type="dxa"/>
        <w:bottom w:w="0" w:type="dxa"/>
        <w:right w:w="0" w:type="dxa"/>
      </w:tblCellMar>
    </w:tblPr>
  </w:style>
  <w:style w:type="character" w:customStyle="1" w:styleId="eop">
    <w:name w:val="eop"/>
    <w:basedOn w:val="Standaardalinea-lettertype"/>
    <w:rsid w:val="00C1340D"/>
  </w:style>
  <w:style w:type="character" w:styleId="Hyperlink">
    <w:name w:val="Hyperlink"/>
    <w:basedOn w:val="Standaardalinea-lettertype"/>
    <w:uiPriority w:val="99"/>
    <w:unhideWhenUsed/>
    <w:rsid w:val="00DC1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ordhollandsarchief.sharepoint.com/:w:/r/sites/IMoverleg/_layouts/15/Doc.aspx?sourcedoc=%7B45CDE0EB-C056-466C-B412-4DB0F1921967%7D&amp;file=Inventarisatie%20werkzaamheden%20IM.docx&amp;action=edit&amp;mobileredirect=true&amp;wdPreviousSession=18c00d0e-e003-45c8-8c9d-e6c12f9c4505&amp;wdOrigin=TEAMS-ELECTRON.teams.undefined"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3A2B323C</Template>
  <TotalTime>314</TotalTime>
  <Pages>6</Pages>
  <Words>1741</Words>
  <Characters>9579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Infanti</dc:creator>
  <cp:keywords/>
  <dc:description/>
  <cp:lastModifiedBy>Valentina Infanti</cp:lastModifiedBy>
  <cp:revision>10</cp:revision>
  <dcterms:created xsi:type="dcterms:W3CDTF">2020-11-03T07:46:00Z</dcterms:created>
  <dcterms:modified xsi:type="dcterms:W3CDTF">2020-11-05T13:01:00Z</dcterms:modified>
</cp:coreProperties>
</file>