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lang w:val="es-ES"/>
        </w:rPr>
      </w:pPr>
      <w:r>
        <w:rPr>
          <w:lang w:val="es-ES"/>
        </w:rPr>
        <w:t>__sí me gustó, pero más que de tu cardiogénesis, hubiera preferido ser</w:t>
        <w:tab/>
        <w:t xml:space="preserve"> amor_motor de tu neurogénesis</w:t>
      </w:r>
      <w:r>
        <w:br w:type="page"/>
      </w:r>
    </w:p>
    <w:p>
      <w:pPr>
        <w:pStyle w:val="Textopreformateado"/>
        <w:rPr/>
      </w:pPr>
      <w:r>
        <w:rPr>
          <w:outline/>
          <w:lang w:val="es-ES"/>
        </w:rPr>
        <w:t>Todo Querétaro:</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Oficial Mayor, quien a su vez nombró al general Leopoldo Mayorga Albores como jefe de la Dirección de Intendencia, quien a su vez nombró al general Perfecto Urbina Prieto a la cabeza de la Subdirección de Infraestructura Textil. Al entrar en funciones, el nuevo director otorgó al general Donaciano Flores la Subdirección de Uniformes, una área a la que según el organigrama de ese entonces sólo estaban adscritos dos servidores públicos: subdirector y su secretaria.</w:t>
      </w:r>
    </w:p>
    <w:p>
      <w:pPr>
        <w:pStyle w:val="Textopreformateado"/>
        <w:rPr>
          <w:lang w:val="es-ES"/>
        </w:rPr>
      </w:pPr>
      <w:r>
        <w:rPr>
          <w:lang w:val="es-ES"/>
        </w:rPr>
      </w:r>
    </w:p>
    <w:p>
      <w:pPr>
        <w:pStyle w:val="Textopreformateado"/>
        <w:rPr>
          <w:lang w:val="es-ES"/>
        </w:rPr>
      </w:pPr>
      <w:r>
        <w:rPr>
          <w:lang w:val="es-ES"/>
        </w:rPr>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w:t>
      </w:r>
      <w:r>
        <w:rPr>
          <w:lang w:val="es-ES"/>
        </w:rPr>
        <w:t>a</w:t>
      </w:r>
      <w:r>
        <w:rPr>
          <w:lang w:val="es-ES"/>
        </w:rPr>
        <w:t>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GASTRULACIÓN</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142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5957</TotalTime>
  <Application>LibreOffice/6.0.7.3$Linux_X86_64 LibreOffice_project/00m0$Build-3</Application>
  <Pages>148</Pages>
  <Words>59630</Words>
  <Characters>282389</Characters>
  <CharactersWithSpaces>340203</CharactersWithSpaces>
  <Paragraphs>1984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2019-04-02T00:12:08Z</dcterms:modified>
  <cp:revision>151</cp:revision>
  <dc:subject/>
  <dc:title/>
</cp:coreProperties>
</file>