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2A062" w14:textId="6BA78431" w:rsidR="00351AE8" w:rsidRDefault="00351AE8" w:rsidP="00351AE8">
      <w:pPr>
        <w:pStyle w:val="Title"/>
      </w:pPr>
      <w:r>
        <w:t xml:space="preserve">PARTE </w:t>
      </w:r>
      <w:r w:rsidR="00072640">
        <w:t>1</w:t>
      </w:r>
    </w:p>
    <w:p w14:paraId="64E947EC" w14:textId="0A1B7921" w:rsidR="00B73369" w:rsidRPr="00B73369" w:rsidRDefault="00B73369" w:rsidP="00B73369">
      <w:pPr>
        <w:rPr>
          <w:b/>
          <w:bCs/>
        </w:rPr>
      </w:pPr>
      <w:r w:rsidRPr="00B73369">
        <w:rPr>
          <w:b/>
          <w:bCs/>
        </w:rPr>
        <w:t>1. Introducción general</w:t>
      </w:r>
    </w:p>
    <w:p w14:paraId="647917C7" w14:textId="4B60A983" w:rsidR="00B73369" w:rsidRPr="00B73369" w:rsidRDefault="00B73369" w:rsidP="00B73369">
      <w:r w:rsidRPr="00B73369">
        <w:t xml:space="preserve">“En la Parte </w:t>
      </w:r>
      <w:r w:rsidR="00072640">
        <w:t>1</w:t>
      </w:r>
      <w:r w:rsidRPr="00B73369">
        <w:t xml:space="preserve"> del proyecto me enfoqué en algo clave para cualquier </w:t>
      </w:r>
      <w:proofErr w:type="spellStart"/>
      <w:r w:rsidRPr="00B73369">
        <w:t>Prompt</w:t>
      </w:r>
      <w:proofErr w:type="spellEnd"/>
      <w:r w:rsidRPr="00B73369">
        <w:t xml:space="preserve"> </w:t>
      </w:r>
      <w:proofErr w:type="spellStart"/>
      <w:r w:rsidRPr="00B73369">
        <w:t>Engineer</w:t>
      </w:r>
      <w:proofErr w:type="spellEnd"/>
      <w:r w:rsidRPr="00B73369">
        <w:t xml:space="preserve">: no solo diseñar </w:t>
      </w:r>
      <w:proofErr w:type="spellStart"/>
      <w:r w:rsidRPr="00B73369">
        <w:t>prompts</w:t>
      </w:r>
      <w:proofErr w:type="spellEnd"/>
      <w:r w:rsidRPr="00B73369">
        <w:t xml:space="preserve">, sino medir si funcionan y optimizarlos basándome en datos reales. Mi enfoque se divide en dos grandes bloques: primero, métricas de evaluación; y segundo, cómo aprovechar un </w:t>
      </w:r>
      <w:proofErr w:type="spellStart"/>
      <w:r w:rsidRPr="00B73369">
        <w:t>dataset</w:t>
      </w:r>
      <w:proofErr w:type="spellEnd"/>
      <w:r w:rsidRPr="00B73369">
        <w:t xml:space="preserve"> para mejorar la calidad del modelo.”</w:t>
      </w:r>
    </w:p>
    <w:p w14:paraId="1858D27C" w14:textId="77777777" w:rsidR="00B73369" w:rsidRPr="00B73369" w:rsidRDefault="00B73369" w:rsidP="00B73369">
      <w:pPr>
        <w:rPr>
          <w:b/>
          <w:bCs/>
        </w:rPr>
      </w:pPr>
      <w:r w:rsidRPr="00B73369">
        <w:rPr>
          <w:rFonts w:ascii="Segoe UI Emoji" w:hAnsi="Segoe UI Emoji" w:cs="Segoe UI Emoji"/>
          <w:b/>
          <w:bCs/>
        </w:rPr>
        <w:t>🔹</w:t>
      </w:r>
      <w:r w:rsidRPr="00B73369">
        <w:rPr>
          <w:b/>
          <w:bCs/>
        </w:rPr>
        <w:t xml:space="preserve"> 2. Métricas: cómo evalúo si un </w:t>
      </w:r>
      <w:proofErr w:type="spellStart"/>
      <w:r w:rsidRPr="00B73369">
        <w:rPr>
          <w:b/>
          <w:bCs/>
        </w:rPr>
        <w:t>prompt</w:t>
      </w:r>
      <w:proofErr w:type="spellEnd"/>
      <w:r w:rsidRPr="00B73369">
        <w:rPr>
          <w:b/>
          <w:bCs/>
        </w:rPr>
        <w:t xml:space="preserve"> es efectivo</w:t>
      </w:r>
    </w:p>
    <w:p w14:paraId="228FA302" w14:textId="77777777" w:rsidR="00B73369" w:rsidRPr="00B73369" w:rsidRDefault="00B73369" w:rsidP="00B73369">
      <w:r w:rsidRPr="00B73369">
        <w:t xml:space="preserve">Aquí tienes un </w:t>
      </w:r>
      <w:proofErr w:type="spellStart"/>
      <w:r w:rsidRPr="00B73369">
        <w:t>speech</w:t>
      </w:r>
      <w:proofErr w:type="spellEnd"/>
      <w:r w:rsidRPr="00B73369">
        <w:t xml:space="preserve"> claro para cada una de las tres métricas:</w:t>
      </w:r>
    </w:p>
    <w:p w14:paraId="7B6D53E6" w14:textId="77777777" w:rsidR="00B73369" w:rsidRPr="00B73369" w:rsidRDefault="00B73369" w:rsidP="00B73369">
      <w:pPr>
        <w:rPr>
          <w:b/>
          <w:bCs/>
        </w:rPr>
      </w:pPr>
      <w:r w:rsidRPr="00B73369">
        <w:rPr>
          <w:rFonts w:ascii="Segoe UI Emoji" w:hAnsi="Segoe UI Emoji" w:cs="Segoe UI Emoji"/>
          <w:b/>
          <w:bCs/>
        </w:rPr>
        <w:t>✅</w:t>
      </w:r>
      <w:r w:rsidRPr="00B73369">
        <w:rPr>
          <w:b/>
          <w:bCs/>
        </w:rPr>
        <w:t xml:space="preserve"> Coherencia</w:t>
      </w:r>
    </w:p>
    <w:p w14:paraId="2C388608" w14:textId="77777777" w:rsidR="00B73369" w:rsidRPr="00B73369" w:rsidRDefault="00B73369" w:rsidP="00B73369">
      <w:r w:rsidRPr="00B73369">
        <w:t xml:space="preserve">“Cuando hablo de coherencia, me refiero a que la respuesta tenga un hilo lógico y no se contradiga. Para evaluarlo reviso si la estructura es estable, si el modelo sigue el rumbo del </w:t>
      </w:r>
      <w:proofErr w:type="spellStart"/>
      <w:r w:rsidRPr="00B73369">
        <w:t>prompt</w:t>
      </w:r>
      <w:proofErr w:type="spellEnd"/>
      <w:r w:rsidRPr="00B73369">
        <w:t xml:space="preserve"> y si no aparece información ilógica. La coherencia me indica si el </w:t>
      </w:r>
      <w:proofErr w:type="spellStart"/>
      <w:r w:rsidRPr="00B73369">
        <w:t>prompt</w:t>
      </w:r>
      <w:proofErr w:type="spellEnd"/>
      <w:r w:rsidRPr="00B73369">
        <w:t xml:space="preserve"> guía correctamente al modelo y si la instrucción está bien planteada.”</w:t>
      </w:r>
    </w:p>
    <w:p w14:paraId="0F7AB4E7" w14:textId="77777777" w:rsidR="00B73369" w:rsidRPr="00B73369" w:rsidRDefault="00B73369" w:rsidP="00B73369">
      <w:pPr>
        <w:rPr>
          <w:b/>
          <w:bCs/>
        </w:rPr>
      </w:pPr>
      <w:r w:rsidRPr="00B73369">
        <w:rPr>
          <w:rFonts w:ascii="Segoe UI Emoji" w:hAnsi="Segoe UI Emoji" w:cs="Segoe UI Emoji"/>
          <w:b/>
          <w:bCs/>
        </w:rPr>
        <w:t>✅</w:t>
      </w:r>
      <w:r w:rsidRPr="00B73369">
        <w:rPr>
          <w:b/>
          <w:bCs/>
        </w:rPr>
        <w:t xml:space="preserve"> Relevancia</w:t>
      </w:r>
    </w:p>
    <w:p w14:paraId="717ACD25" w14:textId="77777777" w:rsidR="00B73369" w:rsidRPr="00B73369" w:rsidRDefault="00B73369" w:rsidP="00B73369">
      <w:r w:rsidRPr="00B73369">
        <w:t xml:space="preserve">“La relevancia es fundamental: mide si el modelo responde </w:t>
      </w:r>
      <w:r w:rsidRPr="00B73369">
        <w:rPr>
          <w:i/>
          <w:iCs/>
        </w:rPr>
        <w:t>exactamente</w:t>
      </w:r>
      <w:r w:rsidRPr="00B73369">
        <w:t xml:space="preserve"> lo que pedí. Aquí observo si cubre todos los requisitos solicitados en el </w:t>
      </w:r>
      <w:proofErr w:type="spellStart"/>
      <w:r w:rsidRPr="00B73369">
        <w:t>prompt</w:t>
      </w:r>
      <w:proofErr w:type="spellEnd"/>
      <w:r w:rsidRPr="00B73369">
        <w:t xml:space="preserve">, si evita añadir información inventada, o si se dispersa. Una respuesta relevante demuestra que el </w:t>
      </w:r>
      <w:proofErr w:type="spellStart"/>
      <w:r w:rsidRPr="00B73369">
        <w:t>prompt</w:t>
      </w:r>
      <w:proofErr w:type="spellEnd"/>
      <w:r w:rsidRPr="00B73369">
        <w:t xml:space="preserve"> es claro y que reduce el riesgo de alucinaciones.”</w:t>
      </w:r>
    </w:p>
    <w:p w14:paraId="0F1CEC5F" w14:textId="77777777" w:rsidR="00B73369" w:rsidRPr="00B73369" w:rsidRDefault="00B73369" w:rsidP="00B73369">
      <w:pPr>
        <w:rPr>
          <w:b/>
          <w:bCs/>
        </w:rPr>
      </w:pPr>
      <w:r w:rsidRPr="00B73369">
        <w:rPr>
          <w:rFonts w:ascii="Segoe UI Emoji" w:hAnsi="Segoe UI Emoji" w:cs="Segoe UI Emoji"/>
          <w:b/>
          <w:bCs/>
        </w:rPr>
        <w:t>✅</w:t>
      </w:r>
      <w:r w:rsidRPr="00B73369">
        <w:rPr>
          <w:b/>
          <w:bCs/>
        </w:rPr>
        <w:t xml:space="preserve"> Diversidad</w:t>
      </w:r>
    </w:p>
    <w:p w14:paraId="63A4A997" w14:textId="77777777" w:rsidR="00B73369" w:rsidRPr="00B73369" w:rsidRDefault="00B73369" w:rsidP="00B73369">
      <w:r w:rsidRPr="00B73369">
        <w:t xml:space="preserve">“Finalmente, evalúo diversidad cuando el caso lo requiere. Esto no significa ruido, sino capacidad para generar variaciones útiles. Si un </w:t>
      </w:r>
      <w:proofErr w:type="spellStart"/>
      <w:r w:rsidRPr="00B73369">
        <w:t>prompt</w:t>
      </w:r>
      <w:proofErr w:type="spellEnd"/>
      <w:r w:rsidRPr="00B73369">
        <w:t xml:space="preserve"> debe producir ideas, alternativas o estilos diferentes, compruebo que no repita patrones ni caiga en estereotipos. La diversidad me permite saber si el </w:t>
      </w:r>
      <w:proofErr w:type="spellStart"/>
      <w:r w:rsidRPr="00B73369">
        <w:t>prompt</w:t>
      </w:r>
      <w:proofErr w:type="spellEnd"/>
      <w:r w:rsidRPr="00B73369">
        <w:t xml:space="preserve"> está bien calibrado para creatividad controlada.”</w:t>
      </w:r>
    </w:p>
    <w:p w14:paraId="25AC01FF" w14:textId="77777777" w:rsidR="007251D1" w:rsidRDefault="007251D1"/>
    <w:p w14:paraId="1548933E" w14:textId="77777777" w:rsidR="009773DD" w:rsidRPr="009773DD" w:rsidRDefault="009773DD" w:rsidP="009773DD">
      <w:pPr>
        <w:rPr>
          <w:b/>
          <w:bCs/>
        </w:rPr>
      </w:pPr>
      <w:r w:rsidRPr="009773DD">
        <w:rPr>
          <w:rFonts w:ascii="Segoe UI Emoji" w:hAnsi="Segoe UI Emoji" w:cs="Segoe UI Emoji"/>
          <w:b/>
          <w:bCs/>
        </w:rPr>
        <w:t>🔹</w:t>
      </w:r>
      <w:r w:rsidRPr="009773DD">
        <w:rPr>
          <w:b/>
          <w:bCs/>
        </w:rPr>
        <w:t xml:space="preserve"> 3. ¿Cómo mejoraría </w:t>
      </w:r>
      <w:proofErr w:type="spellStart"/>
      <w:r w:rsidRPr="009773DD">
        <w:rPr>
          <w:b/>
          <w:bCs/>
        </w:rPr>
        <w:t>prompts</w:t>
      </w:r>
      <w:proofErr w:type="spellEnd"/>
      <w:r w:rsidRPr="009773DD">
        <w:rPr>
          <w:b/>
          <w:bCs/>
        </w:rPr>
        <w:t xml:space="preserve"> usando un </w:t>
      </w:r>
      <w:proofErr w:type="spellStart"/>
      <w:r w:rsidRPr="009773DD">
        <w:rPr>
          <w:b/>
          <w:bCs/>
        </w:rPr>
        <w:t>dataset</w:t>
      </w:r>
      <w:proofErr w:type="spellEnd"/>
      <w:r w:rsidRPr="009773DD">
        <w:rPr>
          <w:b/>
          <w:bCs/>
        </w:rPr>
        <w:t>?</w:t>
      </w:r>
    </w:p>
    <w:p w14:paraId="1C456946" w14:textId="77777777" w:rsidR="009773DD" w:rsidRPr="009773DD" w:rsidRDefault="009773DD" w:rsidP="009773DD">
      <w:r w:rsidRPr="009773DD">
        <w:t xml:space="preserve">Basado en tu explicación y en lo que pide el caso práctico en el correo de Konecta (mail de Impulso Desarrollo que menciona exactamente esta parte de métricas y cómo usar ejemplos reales). </w:t>
      </w:r>
      <w:hyperlink r:id="rId4" w:history="1">
        <w:r w:rsidRPr="009773DD">
          <w:rPr>
            <w:rStyle w:val="Hyperlink"/>
          </w:rPr>
          <w:t xml:space="preserve">[RE: Caso </w:t>
        </w:r>
        <w:proofErr w:type="gramStart"/>
        <w:r w:rsidRPr="009773DD">
          <w:rPr>
            <w:rStyle w:val="Hyperlink"/>
          </w:rPr>
          <w:t>p...</w:t>
        </w:r>
        <w:proofErr w:type="gramEnd"/>
        <w:r w:rsidRPr="009773DD">
          <w:rPr>
            <w:rStyle w:val="Hyperlink"/>
          </w:rPr>
          <w:t>Desarrollo | Outlook]</w:t>
        </w:r>
      </w:hyperlink>
    </w:p>
    <w:p w14:paraId="2DE45B4D" w14:textId="77777777" w:rsidR="009773DD" w:rsidRPr="009773DD" w:rsidRDefault="009773DD" w:rsidP="009773DD">
      <w:r w:rsidRPr="009773DD">
        <w:t>Puedes decir esto:</w:t>
      </w:r>
    </w:p>
    <w:p w14:paraId="2C8F6DA5" w14:textId="77777777" w:rsidR="009773DD" w:rsidRPr="009773DD" w:rsidRDefault="009773DD" w:rsidP="009773DD">
      <w:pPr>
        <w:rPr>
          <w:b/>
          <w:bCs/>
        </w:rPr>
      </w:pPr>
      <w:r w:rsidRPr="009773DD">
        <w:rPr>
          <w:b/>
          <w:bCs/>
        </w:rPr>
        <w:t>Fase 1 — Diagnóstico interno</w:t>
      </w:r>
    </w:p>
    <w:p w14:paraId="156E1029" w14:textId="77777777" w:rsidR="009773DD" w:rsidRPr="009773DD" w:rsidRDefault="009773DD" w:rsidP="009773DD">
      <w:r w:rsidRPr="009773DD">
        <w:t xml:space="preserve">“Si tengo un </w:t>
      </w:r>
      <w:proofErr w:type="spellStart"/>
      <w:r w:rsidRPr="009773DD">
        <w:t>dataset</w:t>
      </w:r>
      <w:proofErr w:type="spellEnd"/>
      <w:r w:rsidRPr="009773DD">
        <w:t xml:space="preserve"> con </w:t>
      </w:r>
      <w:proofErr w:type="spellStart"/>
      <w:r w:rsidRPr="009773DD">
        <w:t>prompts</w:t>
      </w:r>
      <w:proofErr w:type="spellEnd"/>
      <w:r w:rsidRPr="009773DD">
        <w:t xml:space="preserve"> y respuestas reales, lo primero que hago es un diagnóstico. Busco patrones de error: incoherencias, irrelevancias, alucinaciones, sesgos o falta de estructura. Con eso identifico </w:t>
      </w:r>
      <w:r w:rsidRPr="009773DD">
        <w:rPr>
          <w:i/>
          <w:iCs/>
        </w:rPr>
        <w:t>por qué</w:t>
      </w:r>
      <w:r w:rsidRPr="009773DD">
        <w:t xml:space="preserve"> un </w:t>
      </w:r>
      <w:proofErr w:type="spellStart"/>
      <w:r w:rsidRPr="009773DD">
        <w:t>prompt</w:t>
      </w:r>
      <w:proofErr w:type="spellEnd"/>
      <w:r w:rsidRPr="009773DD">
        <w:t xml:space="preserve"> no funciona y qué tipo de problema está generando.”</w:t>
      </w:r>
    </w:p>
    <w:p w14:paraId="3A6EB7BB" w14:textId="77777777" w:rsidR="009773DD" w:rsidRPr="009773DD" w:rsidRDefault="009773DD" w:rsidP="009773DD">
      <w:pPr>
        <w:rPr>
          <w:b/>
          <w:bCs/>
        </w:rPr>
      </w:pPr>
      <w:r w:rsidRPr="009773DD">
        <w:rPr>
          <w:b/>
          <w:bCs/>
        </w:rPr>
        <w:t xml:space="preserve">Fase 2 — Iteración y refinamiento de </w:t>
      </w:r>
      <w:proofErr w:type="spellStart"/>
      <w:r w:rsidRPr="009773DD">
        <w:rPr>
          <w:b/>
          <w:bCs/>
        </w:rPr>
        <w:t>prompts</w:t>
      </w:r>
      <w:proofErr w:type="spellEnd"/>
    </w:p>
    <w:p w14:paraId="448B5BAC" w14:textId="77777777" w:rsidR="009773DD" w:rsidRPr="009773DD" w:rsidRDefault="009773DD" w:rsidP="009773DD">
      <w:r w:rsidRPr="009773DD">
        <w:lastRenderedPageBreak/>
        <w:t xml:space="preserve">“Después agrupo los ejemplos exitosos para detectar qué funcionó bien: instrucciones claras, formatos estructurados, restricciones explícitas. A partir de esos patrones creo versiones mejoradas del </w:t>
      </w:r>
      <w:proofErr w:type="spellStart"/>
      <w:r w:rsidRPr="009773DD">
        <w:t>prompt</w:t>
      </w:r>
      <w:proofErr w:type="spellEnd"/>
      <w:r w:rsidRPr="009773DD">
        <w:t>, ajustando tono, especificidad o incluso formato de salida, como JSON, para controlar mejor la respuesta.”</w:t>
      </w:r>
    </w:p>
    <w:p w14:paraId="3148AE0D" w14:textId="77777777" w:rsidR="009773DD" w:rsidRPr="009773DD" w:rsidRDefault="009773DD" w:rsidP="009773DD">
      <w:pPr>
        <w:rPr>
          <w:b/>
          <w:bCs/>
        </w:rPr>
      </w:pPr>
      <w:r w:rsidRPr="009773DD">
        <w:rPr>
          <w:b/>
          <w:bCs/>
        </w:rPr>
        <w:t>Fase 3 — Evaluación comparativa</w:t>
      </w:r>
    </w:p>
    <w:p w14:paraId="4C49F706" w14:textId="77777777" w:rsidR="009773DD" w:rsidRPr="009773DD" w:rsidRDefault="009773DD" w:rsidP="009773DD">
      <w:r w:rsidRPr="009773DD">
        <w:t xml:space="preserve">“Finalmente pongo a prueba las versiones nuevas del </w:t>
      </w:r>
      <w:proofErr w:type="spellStart"/>
      <w:r w:rsidRPr="009773DD">
        <w:t>prompt</w:t>
      </w:r>
      <w:proofErr w:type="spellEnd"/>
      <w:r w:rsidRPr="009773DD">
        <w:t xml:space="preserve"> contra el </w:t>
      </w:r>
      <w:proofErr w:type="spellStart"/>
      <w:r w:rsidRPr="009773DD">
        <w:t>dataset</w:t>
      </w:r>
      <w:proofErr w:type="spellEnd"/>
      <w:r w:rsidRPr="009773DD">
        <w:t xml:space="preserve">. Comparo métricas: coherencia, relevancia, consistencia y reducción de errores. Si el nuevo </w:t>
      </w:r>
      <w:proofErr w:type="spellStart"/>
      <w:r w:rsidRPr="009773DD">
        <w:t>prompt</w:t>
      </w:r>
      <w:proofErr w:type="spellEnd"/>
      <w:r w:rsidRPr="009773DD">
        <w:t xml:space="preserve"> mejora la media general del performance, lo incorporo a mi librería personal de </w:t>
      </w:r>
      <w:proofErr w:type="spellStart"/>
      <w:r w:rsidRPr="009773DD">
        <w:t>prompts</w:t>
      </w:r>
      <w:proofErr w:type="spellEnd"/>
      <w:r w:rsidRPr="009773DD">
        <w:t xml:space="preserve"> optimizados.”</w:t>
      </w:r>
    </w:p>
    <w:p w14:paraId="15376901" w14:textId="77777777" w:rsidR="00B73369" w:rsidRDefault="00B73369"/>
    <w:p w14:paraId="6EEAEC00" w14:textId="77777777" w:rsidR="00532187" w:rsidRPr="00532187" w:rsidRDefault="00532187" w:rsidP="00D82A0B">
      <w:pPr>
        <w:pStyle w:val="Title"/>
      </w:pPr>
      <w:r w:rsidRPr="00532187">
        <w:t xml:space="preserve">Ajuste Fino de un LLM para un </w:t>
      </w:r>
      <w:proofErr w:type="spellStart"/>
      <w:r w:rsidRPr="00532187">
        <w:t>Chatbot</w:t>
      </w:r>
      <w:proofErr w:type="spellEnd"/>
      <w:r w:rsidRPr="00532187">
        <w:t xml:space="preserve"> de BPO</w:t>
      </w:r>
    </w:p>
    <w:p w14:paraId="456CA653" w14:textId="77777777" w:rsidR="00532187" w:rsidRPr="00532187" w:rsidRDefault="00532187" w:rsidP="00532187">
      <w:pPr>
        <w:rPr>
          <w:b/>
          <w:bCs/>
        </w:rPr>
      </w:pPr>
      <w:r w:rsidRPr="00532187">
        <w:rPr>
          <w:b/>
          <w:bCs/>
        </w:rPr>
        <w:t>1. Introducción</w:t>
      </w:r>
    </w:p>
    <w:p w14:paraId="74358E66" w14:textId="77777777" w:rsidR="00532187" w:rsidRPr="00532187" w:rsidRDefault="00532187" w:rsidP="00532187">
      <w:r w:rsidRPr="00532187">
        <w:t>“Antes de entrar en el ajuste fino como tal, me gusta enmarcar el problema en tres capas que determinan el desempeño real de un modelo en producción:</w:t>
      </w:r>
      <w:r w:rsidRPr="00532187">
        <w:br/>
        <w:t xml:space="preserve">Primero, el </w:t>
      </w:r>
      <w:r w:rsidRPr="00532187">
        <w:rPr>
          <w:i/>
          <w:iCs/>
        </w:rPr>
        <w:t>entrenamiento</w:t>
      </w:r>
      <w:r w:rsidRPr="00532187">
        <w:t>, es decir, qué se le enseña mediante SFT, RLHF y buenos datos.</w:t>
      </w:r>
      <w:r w:rsidRPr="00532187">
        <w:br/>
        <w:t xml:space="preserve">Segundo, la </w:t>
      </w:r>
      <w:r w:rsidRPr="00532187">
        <w:rPr>
          <w:i/>
          <w:iCs/>
        </w:rPr>
        <w:t>inferencia</w:t>
      </w:r>
      <w:r w:rsidRPr="00532187">
        <w:t>, donde controlamos parámetros como temperatura, top</w:t>
      </w:r>
      <w:r w:rsidRPr="00532187">
        <w:noBreakHyphen/>
        <w:t xml:space="preserve">p, </w:t>
      </w:r>
      <w:proofErr w:type="spellStart"/>
      <w:r w:rsidRPr="00532187">
        <w:t>max_tokens</w:t>
      </w:r>
      <w:proofErr w:type="spellEnd"/>
      <w:r w:rsidRPr="00532187">
        <w:t>, para modular creatividad, coste y estilo.</w:t>
      </w:r>
      <w:r w:rsidRPr="00532187">
        <w:br/>
        <w:t xml:space="preserve">Y por último, la </w:t>
      </w:r>
      <w:r w:rsidRPr="00532187">
        <w:rPr>
          <w:i/>
          <w:iCs/>
        </w:rPr>
        <w:t>evaluación humana</w:t>
      </w:r>
      <w:r w:rsidRPr="00532187">
        <w:t>, porque ningún LLM debería ir a producción sin un proceso continuo de validación y etiquetado experto.</w:t>
      </w:r>
      <w:r w:rsidRPr="00532187">
        <w:br/>
        <w:t xml:space="preserve">Con esta base clara, paso a explicar cómo ajustaría un modelo para un </w:t>
      </w:r>
      <w:proofErr w:type="spellStart"/>
      <w:r w:rsidRPr="00532187">
        <w:t>chatbot</w:t>
      </w:r>
      <w:proofErr w:type="spellEnd"/>
      <w:r w:rsidRPr="00532187">
        <w:t xml:space="preserve"> de servicio al cliente en un entorno BPO.”</w:t>
      </w:r>
    </w:p>
    <w:p w14:paraId="4A67E867" w14:textId="77777777" w:rsidR="009773DD" w:rsidRDefault="009773DD"/>
    <w:p w14:paraId="6EB35F89" w14:textId="77777777" w:rsidR="00532187" w:rsidRDefault="00532187"/>
    <w:p w14:paraId="484FB562" w14:textId="77777777" w:rsidR="00CD5D6F" w:rsidRPr="00CD5D6F" w:rsidRDefault="00CD5D6F" w:rsidP="00CD5D6F">
      <w:pPr>
        <w:rPr>
          <w:b/>
          <w:bCs/>
        </w:rPr>
      </w:pPr>
      <w:r w:rsidRPr="00CD5D6F">
        <w:rPr>
          <w:b/>
          <w:bCs/>
        </w:rPr>
        <w:t>2. Preparación y curación de datos — la parte más crítica</w:t>
      </w:r>
    </w:p>
    <w:p w14:paraId="34EE4366" w14:textId="77777777" w:rsidR="00CD5D6F" w:rsidRPr="00CD5D6F" w:rsidRDefault="00CD5D6F" w:rsidP="00CD5D6F">
      <w:r w:rsidRPr="00CD5D6F">
        <w:t xml:space="preserve">“En un BPO, el corazón del ajuste fino está en los datos reales del servicio. Yo usaría transcripciones de chats y llamadas, </w:t>
      </w:r>
      <w:proofErr w:type="gramStart"/>
      <w:r w:rsidRPr="00CD5D6F">
        <w:t>tickets</w:t>
      </w:r>
      <w:proofErr w:type="gramEnd"/>
      <w:r w:rsidRPr="00CD5D6F">
        <w:t xml:space="preserve"> ya resueltos, respuestas modelo escritas por supervisores, políticas internas, guías de empatía y la base de conocimiento.</w:t>
      </w:r>
      <w:r w:rsidRPr="00CD5D6F">
        <w:br/>
        <w:t>Lo primero es limpiar: quitar PII, filtrar errores, detectar toxicidad y normalizar texto. Esto garantiza que el modelo aprenda patrones correctos y no arrastre sesgos o ruido.”</w:t>
      </w:r>
    </w:p>
    <w:p w14:paraId="339C6EE1" w14:textId="77777777" w:rsidR="00CD5D6F" w:rsidRPr="00CD5D6F" w:rsidRDefault="00CD5D6F" w:rsidP="00CD5D6F">
      <w:r w:rsidRPr="00CD5D6F">
        <w:rPr>
          <w:rFonts w:ascii="Segoe UI Emoji" w:hAnsi="Segoe UI Emoji" w:cs="Segoe UI Emoji"/>
        </w:rPr>
        <w:t>✨</w:t>
      </w:r>
      <w:r w:rsidRPr="00CD5D6F">
        <w:t xml:space="preserve"> </w:t>
      </w:r>
      <w:r w:rsidRPr="00CD5D6F">
        <w:rPr>
          <w:b/>
          <w:bCs/>
        </w:rPr>
        <w:t>Frase para causar impacto:</w:t>
      </w:r>
    </w:p>
    <w:p w14:paraId="13568AE1" w14:textId="77777777" w:rsidR="00CD5D6F" w:rsidRPr="00CD5D6F" w:rsidRDefault="00CD5D6F" w:rsidP="00CD5D6F">
      <w:r w:rsidRPr="00CD5D6F">
        <w:t>“El fine</w:t>
      </w:r>
      <w:r w:rsidRPr="00CD5D6F">
        <w:noBreakHyphen/>
      </w:r>
      <w:proofErr w:type="spellStart"/>
      <w:r w:rsidRPr="00CD5D6F">
        <w:t>tuning</w:t>
      </w:r>
      <w:proofErr w:type="spellEnd"/>
      <w:r w:rsidRPr="00CD5D6F">
        <w:t xml:space="preserve"> nunca supera a los datos que le das. Si tus datos están sesgados o sucios, el modelo también lo estará.”</w:t>
      </w:r>
    </w:p>
    <w:p w14:paraId="7A1A84BE" w14:textId="77777777" w:rsidR="00CD5D6F" w:rsidRPr="00CD5D6F" w:rsidRDefault="00072640" w:rsidP="00CD5D6F">
      <w:r>
        <w:pict w14:anchorId="1E233908">
          <v:rect id="_x0000_i1025" style="width:0;height:1.5pt" o:hralign="center" o:hrstd="t" o:hr="t" fillcolor="#a0a0a0" stroked="f"/>
        </w:pict>
      </w:r>
    </w:p>
    <w:p w14:paraId="66637744" w14:textId="77777777" w:rsidR="00CD5D6F" w:rsidRPr="00CD5D6F" w:rsidRDefault="00CD5D6F" w:rsidP="00CD5D6F">
      <w:pPr>
        <w:rPr>
          <w:b/>
          <w:bCs/>
        </w:rPr>
      </w:pPr>
      <w:r w:rsidRPr="00CD5D6F">
        <w:rPr>
          <w:b/>
          <w:bCs/>
        </w:rPr>
        <w:t xml:space="preserve">3. </w:t>
      </w:r>
      <w:proofErr w:type="spellStart"/>
      <w:r w:rsidRPr="00CD5D6F">
        <w:rPr>
          <w:b/>
          <w:bCs/>
        </w:rPr>
        <w:t>Supervised</w:t>
      </w:r>
      <w:proofErr w:type="spellEnd"/>
      <w:r w:rsidRPr="00CD5D6F">
        <w:rPr>
          <w:b/>
          <w:bCs/>
        </w:rPr>
        <w:t xml:space="preserve"> Fine</w:t>
      </w:r>
      <w:r w:rsidRPr="00CD5D6F">
        <w:rPr>
          <w:b/>
          <w:bCs/>
        </w:rPr>
        <w:noBreakHyphen/>
      </w:r>
      <w:proofErr w:type="spellStart"/>
      <w:r w:rsidRPr="00CD5D6F">
        <w:rPr>
          <w:b/>
          <w:bCs/>
        </w:rPr>
        <w:t>Tuning</w:t>
      </w:r>
      <w:proofErr w:type="spellEnd"/>
      <w:r w:rsidRPr="00CD5D6F">
        <w:rPr>
          <w:b/>
          <w:bCs/>
        </w:rPr>
        <w:t xml:space="preserve"> (SFT) — enseñar al modelo a ser el mejor agente</w:t>
      </w:r>
    </w:p>
    <w:p w14:paraId="10E34A7E" w14:textId="77777777" w:rsidR="00CD5D6F" w:rsidRPr="00CD5D6F" w:rsidRDefault="00CD5D6F" w:rsidP="00CD5D6F">
      <w:r w:rsidRPr="00CD5D6F">
        <w:t xml:space="preserve">“Aquí entreno un modelo con miles de pares input → output. El input sería el mensaje del cliente, su historial y las reglas aplicables; y el output es la respuesta ideal escrita por un </w:t>
      </w:r>
      <w:r w:rsidRPr="00CD5D6F">
        <w:lastRenderedPageBreak/>
        <w:t>agente experto.</w:t>
      </w:r>
      <w:r w:rsidRPr="00CD5D6F">
        <w:br/>
        <w:t xml:space="preserve">Con esto el modelo aprende no solo a responder, sino a </w:t>
      </w:r>
      <w:r w:rsidRPr="00CD5D6F">
        <w:rPr>
          <w:i/>
          <w:iCs/>
        </w:rPr>
        <w:t>comportarse como el mejor agente del centro</w:t>
      </w:r>
      <w:r w:rsidRPr="00CD5D6F">
        <w:t>: tono empático, estructura clara, cuándo pedir más información, qué se puede y no se puede prometer, cuándo escalar y cómo cumplir políticas internas.”</w:t>
      </w:r>
    </w:p>
    <w:p w14:paraId="7AAD6EA1" w14:textId="77777777" w:rsidR="00CD5D6F" w:rsidRPr="00CD5D6F" w:rsidRDefault="00CD5D6F" w:rsidP="00CD5D6F">
      <w:r w:rsidRPr="00CD5D6F">
        <w:rPr>
          <w:rFonts w:ascii="Segoe UI Emoji" w:hAnsi="Segoe UI Emoji" w:cs="Segoe UI Emoji"/>
        </w:rPr>
        <w:t>✨</w:t>
      </w:r>
      <w:r w:rsidRPr="00CD5D6F">
        <w:t xml:space="preserve"> </w:t>
      </w:r>
      <w:r w:rsidRPr="00CD5D6F">
        <w:rPr>
          <w:b/>
          <w:bCs/>
        </w:rPr>
        <w:t>Frase clave:</w:t>
      </w:r>
    </w:p>
    <w:p w14:paraId="6A7A12CB" w14:textId="77777777" w:rsidR="00CD5D6F" w:rsidRPr="00CD5D6F" w:rsidRDefault="00CD5D6F" w:rsidP="00CD5D6F">
      <w:r w:rsidRPr="00CD5D6F">
        <w:t>“El SFT le enseña al modelo: ‘Así responde un agente excelente. Imítalo.’”</w:t>
      </w:r>
    </w:p>
    <w:p w14:paraId="143AA68D" w14:textId="77777777" w:rsidR="00CD5D6F" w:rsidRPr="00CD5D6F" w:rsidRDefault="00CD5D6F" w:rsidP="00CD5D6F">
      <w:pPr>
        <w:rPr>
          <w:b/>
          <w:bCs/>
        </w:rPr>
      </w:pPr>
      <w:r w:rsidRPr="00CD5D6F">
        <w:rPr>
          <w:b/>
          <w:bCs/>
        </w:rPr>
        <w:t>4. RLHF / RLAIF — optimizar calidad subjetiva</w:t>
      </w:r>
    </w:p>
    <w:p w14:paraId="29143CA0" w14:textId="77777777" w:rsidR="00CD5D6F" w:rsidRPr="00CD5D6F" w:rsidRDefault="00CD5D6F" w:rsidP="00CD5D6F">
      <w:r w:rsidRPr="00CD5D6F">
        <w:t>“Hay aspectos que el SFT no capta bien: empatía, claridad, tono de marca, cortesía. Para eso uso RLHF o RLAIF.</w:t>
      </w:r>
      <w:r w:rsidRPr="00CD5D6F">
        <w:br/>
        <w:t>Genero varias respuestas para la misma entrada, humanos (o un modelo evaluador) ordenan de mejor a peor, entreno un modelo de recompensa y luego ajusto el LLM siguiendo esa señal.</w:t>
      </w:r>
      <w:r w:rsidRPr="00CD5D6F">
        <w:br/>
        <w:t xml:space="preserve">Esto afina los detalles finos del comportamiento del </w:t>
      </w:r>
      <w:proofErr w:type="spellStart"/>
      <w:r w:rsidRPr="00CD5D6F">
        <w:t>chatbot</w:t>
      </w:r>
      <w:proofErr w:type="spellEnd"/>
      <w:r w:rsidRPr="00CD5D6F">
        <w:t>, lo que en un BPO es crucial para la experiencia del cliente.”</w:t>
      </w:r>
    </w:p>
    <w:p w14:paraId="086691F5" w14:textId="77777777" w:rsidR="00CD5D6F" w:rsidRPr="00CD5D6F" w:rsidRDefault="00072640" w:rsidP="00CD5D6F">
      <w:r>
        <w:pict w14:anchorId="28388AB1">
          <v:rect id="_x0000_i1026" style="width:0;height:1.5pt" o:hralign="center" o:hrstd="t" o:hr="t" fillcolor="#a0a0a0" stroked="f"/>
        </w:pict>
      </w:r>
    </w:p>
    <w:p w14:paraId="61FA1096" w14:textId="77777777" w:rsidR="00CD5D6F" w:rsidRPr="00CD5D6F" w:rsidRDefault="00CD5D6F" w:rsidP="00CD5D6F">
      <w:pPr>
        <w:rPr>
          <w:b/>
          <w:bCs/>
        </w:rPr>
      </w:pPr>
      <w:r w:rsidRPr="00CD5D6F">
        <w:rPr>
          <w:b/>
          <w:bCs/>
        </w:rPr>
        <w:t>5. Técnicas de NLP aplicadas</w:t>
      </w:r>
    </w:p>
    <w:p w14:paraId="515B2741" w14:textId="77777777" w:rsidR="00CD5D6F" w:rsidRPr="00CD5D6F" w:rsidRDefault="00CD5D6F" w:rsidP="00CD5D6F">
      <w:r w:rsidRPr="00CD5D6F">
        <w:t xml:space="preserve">“A lo largo de todo el proceso aplico técnicas NLP que ayudan a mejorar y controlar el </w:t>
      </w:r>
      <w:proofErr w:type="spellStart"/>
      <w:r w:rsidRPr="00CD5D6F">
        <w:t>dataset</w:t>
      </w:r>
      <w:proofErr w:type="spellEnd"/>
      <w:r w:rsidRPr="00CD5D6F">
        <w:t>:</w:t>
      </w:r>
      <w:r w:rsidRPr="00CD5D6F">
        <w:br/>
        <w:t>– NER para eliminar datos personales.</w:t>
      </w:r>
      <w:r w:rsidRPr="00CD5D6F">
        <w:br/>
        <w:t>– Clasificación de toxicidad para filtrar lenguaje inapropiado.</w:t>
      </w:r>
      <w:r w:rsidRPr="00CD5D6F">
        <w:br/>
        <w:t xml:space="preserve">– Parafraseo para aumentar el </w:t>
      </w:r>
      <w:proofErr w:type="spellStart"/>
      <w:r w:rsidRPr="00CD5D6F">
        <w:t>dataset</w:t>
      </w:r>
      <w:proofErr w:type="spellEnd"/>
      <w:r w:rsidRPr="00CD5D6F">
        <w:t xml:space="preserve"> sin inventar casos falsos.</w:t>
      </w:r>
      <w:r w:rsidRPr="00CD5D6F">
        <w:br/>
        <w:t>– Normalización para limpiar texto.</w:t>
      </w:r>
      <w:r w:rsidRPr="00CD5D6F">
        <w:br/>
        <w:t xml:space="preserve">– Detección de </w:t>
      </w:r>
      <w:proofErr w:type="spellStart"/>
      <w:r w:rsidRPr="00CD5D6F">
        <w:t>intents</w:t>
      </w:r>
      <w:proofErr w:type="spellEnd"/>
      <w:r w:rsidRPr="00CD5D6F">
        <w:t xml:space="preserve"> para equilibrar categorías y evitar sesgos.”</w:t>
      </w:r>
    </w:p>
    <w:p w14:paraId="30FDBD82" w14:textId="77777777" w:rsidR="00CD5D6F" w:rsidRPr="00CD5D6F" w:rsidRDefault="00072640" w:rsidP="00CD5D6F">
      <w:r>
        <w:pict w14:anchorId="1C2D62F9">
          <v:rect id="_x0000_i1027" style="width:0;height:1.5pt" o:hralign="center" o:hrstd="t" o:hr="t" fillcolor="#a0a0a0" stroked="f"/>
        </w:pict>
      </w:r>
    </w:p>
    <w:p w14:paraId="115BF65A" w14:textId="77777777" w:rsidR="00CD5D6F" w:rsidRPr="00CD5D6F" w:rsidRDefault="00CD5D6F" w:rsidP="00CD5D6F">
      <w:pPr>
        <w:rPr>
          <w:b/>
          <w:bCs/>
        </w:rPr>
      </w:pPr>
      <w:r w:rsidRPr="00CD5D6F">
        <w:rPr>
          <w:b/>
          <w:bCs/>
        </w:rPr>
        <w:t>6. Evaluación del impacto — lo que realmente importa</w:t>
      </w:r>
    </w:p>
    <w:p w14:paraId="1006912C" w14:textId="77777777" w:rsidR="00CD5D6F" w:rsidRPr="00CD5D6F" w:rsidRDefault="00CD5D6F" w:rsidP="00CD5D6F">
      <w:r w:rsidRPr="00CD5D6F">
        <w:t>“Aquí evalúo en tres niveles:</w:t>
      </w:r>
    </w:p>
    <w:p w14:paraId="66FBFA7B" w14:textId="77777777" w:rsidR="00CD5D6F" w:rsidRPr="00CD5D6F" w:rsidRDefault="00CD5D6F" w:rsidP="00CD5D6F">
      <w:pPr>
        <w:rPr>
          <w:b/>
          <w:bCs/>
        </w:rPr>
      </w:pPr>
      <w:r w:rsidRPr="00CD5D6F">
        <w:rPr>
          <w:rFonts w:ascii="Segoe UI Emoji" w:hAnsi="Segoe UI Emoji" w:cs="Segoe UI Emoji"/>
          <w:b/>
          <w:bCs/>
        </w:rPr>
        <w:t>🔹</w:t>
      </w:r>
      <w:r w:rsidRPr="00CD5D6F">
        <w:rPr>
          <w:b/>
          <w:bCs/>
        </w:rPr>
        <w:t xml:space="preserve"> Evaluación automática</w:t>
      </w:r>
    </w:p>
    <w:p w14:paraId="6BC5350B" w14:textId="77777777" w:rsidR="00CD5D6F" w:rsidRPr="00CD5D6F" w:rsidRDefault="00CD5D6F" w:rsidP="00CD5D6F">
      <w:r w:rsidRPr="00CD5D6F">
        <w:t xml:space="preserve">Comparo respuestas con las ideales usando BLEU, ROUGE o </w:t>
      </w:r>
      <w:proofErr w:type="spellStart"/>
      <w:r w:rsidRPr="00CD5D6F">
        <w:t>BERTScore</w:t>
      </w:r>
      <w:proofErr w:type="spellEnd"/>
      <w:r w:rsidRPr="00CD5D6F">
        <w:t xml:space="preserve">. </w:t>
      </w:r>
      <w:proofErr w:type="gramStart"/>
      <w:r w:rsidRPr="00CD5D6F">
        <w:t>También uso clasificadores</w:t>
      </w:r>
      <w:proofErr w:type="gramEnd"/>
      <w:r w:rsidRPr="00CD5D6F">
        <w:t xml:space="preserve"> de seguridad para ver si el modelo alucina o viola políticas.</w:t>
      </w:r>
    </w:p>
    <w:p w14:paraId="0790EA93" w14:textId="77777777" w:rsidR="00CD5D6F" w:rsidRPr="00CD5D6F" w:rsidRDefault="00CD5D6F" w:rsidP="00CD5D6F">
      <w:pPr>
        <w:rPr>
          <w:b/>
          <w:bCs/>
        </w:rPr>
      </w:pPr>
      <w:r w:rsidRPr="00CD5D6F">
        <w:rPr>
          <w:rFonts w:ascii="Segoe UI Emoji" w:hAnsi="Segoe UI Emoji" w:cs="Segoe UI Emoji"/>
          <w:b/>
          <w:bCs/>
        </w:rPr>
        <w:t>🔹</w:t>
      </w:r>
      <w:r w:rsidRPr="00CD5D6F">
        <w:rPr>
          <w:b/>
          <w:bCs/>
        </w:rPr>
        <w:t xml:space="preserve"> Evaluación humana</w:t>
      </w:r>
    </w:p>
    <w:p w14:paraId="5D83BB61" w14:textId="77777777" w:rsidR="00CD5D6F" w:rsidRPr="00CD5D6F" w:rsidRDefault="00CD5D6F" w:rsidP="00CD5D6F">
      <w:r w:rsidRPr="00CD5D6F">
        <w:t>Supervisores revisan muestras aleatorias y puntúan claridad, empatía, adherencia a procesos y corrección procedural.</w:t>
      </w:r>
    </w:p>
    <w:p w14:paraId="21B85800" w14:textId="77777777" w:rsidR="00CD5D6F" w:rsidRPr="00CD5D6F" w:rsidRDefault="00CD5D6F" w:rsidP="00CD5D6F">
      <w:pPr>
        <w:rPr>
          <w:b/>
          <w:bCs/>
        </w:rPr>
      </w:pPr>
      <w:r w:rsidRPr="00CD5D6F">
        <w:rPr>
          <w:rFonts w:ascii="Segoe UI Emoji" w:hAnsi="Segoe UI Emoji" w:cs="Segoe UI Emoji"/>
          <w:b/>
          <w:bCs/>
        </w:rPr>
        <w:t>🔹</w:t>
      </w:r>
      <w:r w:rsidRPr="00CD5D6F">
        <w:rPr>
          <w:b/>
          <w:bCs/>
        </w:rPr>
        <w:t xml:space="preserve"> Evaluación de negocio</w:t>
      </w:r>
    </w:p>
    <w:p w14:paraId="3814B0B9" w14:textId="77777777" w:rsidR="00CD5D6F" w:rsidRPr="00CD5D6F" w:rsidRDefault="00CD5D6F" w:rsidP="00CD5D6F">
      <w:r w:rsidRPr="00CD5D6F">
        <w:t>Que es lo que realmente importa en un BPO:</w:t>
      </w:r>
      <w:r w:rsidRPr="00CD5D6F">
        <w:br/>
        <w:t>– Reducción del tiempo promedio de respuesta.</w:t>
      </w:r>
      <w:r w:rsidRPr="00CD5D6F">
        <w:br/>
        <w:t>– Menos escalados humanos.</w:t>
      </w:r>
      <w:r w:rsidRPr="00CD5D6F">
        <w:br/>
        <w:t>– Mayor resolución en el primer contacto (FCR).</w:t>
      </w:r>
      <w:r w:rsidRPr="00CD5D6F">
        <w:br/>
        <w:t>– Mejora en satisfacción del cliente (CSAT).</w:t>
      </w:r>
      <w:r w:rsidRPr="00CD5D6F">
        <w:br/>
        <w:t>– Consistencia entre agentes y turnos.</w:t>
      </w:r>
    </w:p>
    <w:p w14:paraId="0CCC6FF1" w14:textId="77777777" w:rsidR="00CD5D6F" w:rsidRPr="00CD5D6F" w:rsidRDefault="00CD5D6F" w:rsidP="00CD5D6F">
      <w:r w:rsidRPr="00CD5D6F">
        <w:lastRenderedPageBreak/>
        <w:t xml:space="preserve">Si el modelo mejora estos </w:t>
      </w:r>
      <w:proofErr w:type="spellStart"/>
      <w:r w:rsidRPr="00CD5D6F">
        <w:t>KPIs</w:t>
      </w:r>
      <w:proofErr w:type="spellEnd"/>
      <w:r w:rsidRPr="00CD5D6F">
        <w:t>, entonces el ajuste fino ha sido exitoso.”</w:t>
      </w:r>
    </w:p>
    <w:p w14:paraId="06AE9D97" w14:textId="77777777" w:rsidR="00CD5D6F" w:rsidRPr="00CD5D6F" w:rsidRDefault="00CD5D6F" w:rsidP="00CD5D6F">
      <w:pPr>
        <w:rPr>
          <w:b/>
          <w:bCs/>
        </w:rPr>
      </w:pPr>
      <w:r w:rsidRPr="00CD5D6F">
        <w:rPr>
          <w:rFonts w:ascii="Segoe UI Emoji" w:hAnsi="Segoe UI Emoji" w:cs="Segoe UI Emoji"/>
          <w:b/>
          <w:bCs/>
        </w:rPr>
        <w:t>🧩</w:t>
      </w:r>
      <w:r w:rsidRPr="00CD5D6F">
        <w:rPr>
          <w:b/>
          <w:bCs/>
        </w:rPr>
        <w:t xml:space="preserve"> Resumen final para cerrar fuerte</w:t>
      </w:r>
    </w:p>
    <w:p w14:paraId="73E05AA2" w14:textId="77777777" w:rsidR="00CD5D6F" w:rsidRPr="00CD5D6F" w:rsidRDefault="00CD5D6F" w:rsidP="00CD5D6F">
      <w:r w:rsidRPr="00CD5D6F">
        <w:t xml:space="preserve">“En resumen, ajustaría un LLM entrenándolo con transcripciones reales anonimizadas, aplicando SFT para enseñarle a actuar como el mejor agente, usando RLHF para afinar su calidad subjetiva, limpiando los datos con técnicas NLP y evaluando el impacto con métricas automáticas, revisión humana y </w:t>
      </w:r>
      <w:proofErr w:type="spellStart"/>
      <w:r w:rsidRPr="00CD5D6F">
        <w:t>KPIs</w:t>
      </w:r>
      <w:proofErr w:type="spellEnd"/>
      <w:r w:rsidRPr="00CD5D6F">
        <w:t xml:space="preserve"> de negocio como CSAT y FCR.</w:t>
      </w:r>
      <w:r w:rsidRPr="00CD5D6F">
        <w:br/>
        <w:t xml:space="preserve">Así garantizo un </w:t>
      </w:r>
      <w:proofErr w:type="spellStart"/>
      <w:r w:rsidRPr="00CD5D6F">
        <w:t>chatbot</w:t>
      </w:r>
      <w:proofErr w:type="spellEnd"/>
      <w:r w:rsidRPr="00CD5D6F">
        <w:t xml:space="preserve"> sólido, seguro, empático y alineado con las políticas del servicio.”</w:t>
      </w:r>
    </w:p>
    <w:p w14:paraId="25A86F24" w14:textId="77777777" w:rsidR="00532187" w:rsidRDefault="00532187"/>
    <w:p w14:paraId="3B1C4A0E" w14:textId="77777777" w:rsidR="00CD5D6F" w:rsidRDefault="00CD5D6F"/>
    <w:p w14:paraId="282627FF" w14:textId="77777777" w:rsidR="00CD5D6F" w:rsidRDefault="00CD5D6F"/>
    <w:p w14:paraId="6215F6E1" w14:textId="77777777" w:rsidR="009773DD" w:rsidRDefault="009773DD"/>
    <w:p w14:paraId="2044D828" w14:textId="77777777" w:rsidR="00E35EBA" w:rsidRDefault="00E35EBA"/>
    <w:p w14:paraId="0DDCA5F2" w14:textId="6340F928" w:rsidR="00E35EBA" w:rsidRDefault="00E35EBA">
      <w:r>
        <w:t>/////////////////</w:t>
      </w:r>
    </w:p>
    <w:p w14:paraId="69F5E604" w14:textId="4DDAB457" w:rsidR="00E35EBA" w:rsidRDefault="00E35EBA" w:rsidP="00E35EBA">
      <w:pPr>
        <w:pStyle w:val="Title"/>
      </w:pPr>
      <w:r>
        <w:t>GLOSARIO</w:t>
      </w:r>
    </w:p>
    <w:p w14:paraId="3959DCB4" w14:textId="77777777" w:rsidR="00E35EBA" w:rsidRDefault="00E35EBA" w:rsidP="00E35EBA"/>
    <w:p w14:paraId="51944FE6" w14:textId="77777777" w:rsidR="00E35EBA" w:rsidRPr="00E35EBA" w:rsidRDefault="00E35EBA" w:rsidP="00E35EBA">
      <w:pPr>
        <w:rPr>
          <w:b/>
          <w:bCs/>
        </w:rPr>
      </w:pPr>
      <w:r w:rsidRPr="00E35EBA">
        <w:rPr>
          <w:b/>
          <w:bCs/>
        </w:rPr>
        <w:t xml:space="preserve">FCR — </w:t>
      </w:r>
      <w:proofErr w:type="spellStart"/>
      <w:r w:rsidRPr="00E35EBA">
        <w:rPr>
          <w:b/>
          <w:bCs/>
        </w:rPr>
        <w:t>First</w:t>
      </w:r>
      <w:proofErr w:type="spellEnd"/>
      <w:r w:rsidRPr="00E35EBA">
        <w:rPr>
          <w:b/>
          <w:bCs/>
        </w:rPr>
        <w:t xml:space="preserve"> </w:t>
      </w:r>
      <w:proofErr w:type="spellStart"/>
      <w:r w:rsidRPr="00E35EBA">
        <w:rPr>
          <w:b/>
          <w:bCs/>
        </w:rPr>
        <w:t>Contact</w:t>
      </w:r>
      <w:proofErr w:type="spellEnd"/>
      <w:r w:rsidRPr="00E35EBA">
        <w:rPr>
          <w:b/>
          <w:bCs/>
        </w:rPr>
        <w:t xml:space="preserve"> </w:t>
      </w:r>
      <w:proofErr w:type="spellStart"/>
      <w:r w:rsidRPr="00E35EBA">
        <w:rPr>
          <w:b/>
          <w:bCs/>
        </w:rPr>
        <w:t>Resolution</w:t>
      </w:r>
      <w:proofErr w:type="spellEnd"/>
    </w:p>
    <w:p w14:paraId="41CA1434" w14:textId="77777777" w:rsidR="00E35EBA" w:rsidRPr="00E35EBA" w:rsidRDefault="00E35EBA" w:rsidP="00E35EBA">
      <w:r w:rsidRPr="00E35EBA">
        <w:t xml:space="preserve">Porcentaje de casos que quedan resueltos en el primer contacto sin necesidad de que el cliente vuelva a comunicarse. </w:t>
      </w:r>
      <w:hyperlink r:id="rId5" w:history="1">
        <w:r w:rsidRPr="00E35EBA">
          <w:rPr>
            <w:rStyle w:val="Hyperlink"/>
          </w:rPr>
          <w:t>[SPEECH_19 | Word]</w:t>
        </w:r>
      </w:hyperlink>
    </w:p>
    <w:p w14:paraId="0075ED14" w14:textId="77777777" w:rsidR="00E35EBA" w:rsidRPr="00E35EBA" w:rsidRDefault="00E35EBA" w:rsidP="00E35EBA">
      <w:pPr>
        <w:rPr>
          <w:b/>
          <w:bCs/>
        </w:rPr>
      </w:pPr>
      <w:r w:rsidRPr="00E35EBA">
        <w:rPr>
          <w:rFonts w:ascii="Segoe UI Emoji" w:hAnsi="Segoe UI Emoji" w:cs="Segoe UI Emoji"/>
          <w:b/>
          <w:bCs/>
        </w:rPr>
        <w:t>🔹</w:t>
      </w:r>
      <w:r w:rsidRPr="00E35EBA">
        <w:rPr>
          <w:b/>
          <w:bCs/>
        </w:rPr>
        <w:t xml:space="preserve"> RLHF — </w:t>
      </w:r>
      <w:proofErr w:type="spellStart"/>
      <w:r w:rsidRPr="00E35EBA">
        <w:rPr>
          <w:b/>
          <w:bCs/>
        </w:rPr>
        <w:t>Reinforcement</w:t>
      </w:r>
      <w:proofErr w:type="spellEnd"/>
      <w:r w:rsidRPr="00E35EBA">
        <w:rPr>
          <w:b/>
          <w:bCs/>
        </w:rPr>
        <w:t xml:space="preserve"> </w:t>
      </w:r>
      <w:proofErr w:type="spellStart"/>
      <w:r w:rsidRPr="00E35EBA">
        <w:rPr>
          <w:b/>
          <w:bCs/>
        </w:rPr>
        <w:t>Learning</w:t>
      </w:r>
      <w:proofErr w:type="spellEnd"/>
      <w:r w:rsidRPr="00E35EBA">
        <w:rPr>
          <w:b/>
          <w:bCs/>
        </w:rPr>
        <w:t xml:space="preserve"> </w:t>
      </w:r>
      <w:proofErr w:type="spellStart"/>
      <w:r w:rsidRPr="00E35EBA">
        <w:rPr>
          <w:b/>
          <w:bCs/>
        </w:rPr>
        <w:t>from</w:t>
      </w:r>
      <w:proofErr w:type="spellEnd"/>
      <w:r w:rsidRPr="00E35EBA">
        <w:rPr>
          <w:b/>
          <w:bCs/>
        </w:rPr>
        <w:t xml:space="preserve"> Human </w:t>
      </w:r>
      <w:proofErr w:type="spellStart"/>
      <w:r w:rsidRPr="00E35EBA">
        <w:rPr>
          <w:b/>
          <w:bCs/>
        </w:rPr>
        <w:t>Feedback</w:t>
      </w:r>
      <w:proofErr w:type="spellEnd"/>
    </w:p>
    <w:p w14:paraId="4714D81B" w14:textId="77777777" w:rsidR="00E35EBA" w:rsidRPr="00E35EBA" w:rsidRDefault="00E35EBA" w:rsidP="00E35EBA">
      <w:r w:rsidRPr="00E35EBA">
        <w:t xml:space="preserve">Técnica donde el modelo aprende a preferir respuestas evaluadas como mejores por humanos mediante un modelo de recompensa. </w:t>
      </w:r>
      <w:hyperlink r:id="rId6" w:history="1">
        <w:r w:rsidRPr="00E35EBA">
          <w:rPr>
            <w:rStyle w:val="Hyperlink"/>
          </w:rPr>
          <w:t>[SPEECH_19 | Word]</w:t>
        </w:r>
      </w:hyperlink>
    </w:p>
    <w:p w14:paraId="05B3545D" w14:textId="77777777" w:rsidR="00E35EBA" w:rsidRPr="00E35EBA" w:rsidRDefault="00E35EBA" w:rsidP="00E35EBA">
      <w:pPr>
        <w:rPr>
          <w:b/>
          <w:bCs/>
        </w:rPr>
      </w:pPr>
      <w:r w:rsidRPr="00E35EBA">
        <w:rPr>
          <w:rFonts w:ascii="Segoe UI Emoji" w:hAnsi="Segoe UI Emoji" w:cs="Segoe UI Emoji"/>
          <w:b/>
          <w:bCs/>
        </w:rPr>
        <w:t>🔹</w:t>
      </w:r>
      <w:r w:rsidRPr="00E35EBA">
        <w:rPr>
          <w:b/>
          <w:bCs/>
        </w:rPr>
        <w:t xml:space="preserve"> RLAIF — </w:t>
      </w:r>
      <w:proofErr w:type="spellStart"/>
      <w:r w:rsidRPr="00E35EBA">
        <w:rPr>
          <w:b/>
          <w:bCs/>
        </w:rPr>
        <w:t>Reinforcement</w:t>
      </w:r>
      <w:proofErr w:type="spellEnd"/>
      <w:r w:rsidRPr="00E35EBA">
        <w:rPr>
          <w:b/>
          <w:bCs/>
        </w:rPr>
        <w:t xml:space="preserve"> </w:t>
      </w:r>
      <w:proofErr w:type="spellStart"/>
      <w:r w:rsidRPr="00E35EBA">
        <w:rPr>
          <w:b/>
          <w:bCs/>
        </w:rPr>
        <w:t>Learning</w:t>
      </w:r>
      <w:proofErr w:type="spellEnd"/>
      <w:r w:rsidRPr="00E35EBA">
        <w:rPr>
          <w:b/>
          <w:bCs/>
        </w:rPr>
        <w:t xml:space="preserve"> </w:t>
      </w:r>
      <w:proofErr w:type="spellStart"/>
      <w:r w:rsidRPr="00E35EBA">
        <w:rPr>
          <w:b/>
          <w:bCs/>
        </w:rPr>
        <w:t>from</w:t>
      </w:r>
      <w:proofErr w:type="spellEnd"/>
      <w:r w:rsidRPr="00E35EBA">
        <w:rPr>
          <w:b/>
          <w:bCs/>
        </w:rPr>
        <w:t xml:space="preserve"> AI </w:t>
      </w:r>
      <w:proofErr w:type="spellStart"/>
      <w:r w:rsidRPr="00E35EBA">
        <w:rPr>
          <w:b/>
          <w:bCs/>
        </w:rPr>
        <w:t>Feedback</w:t>
      </w:r>
      <w:proofErr w:type="spellEnd"/>
    </w:p>
    <w:p w14:paraId="4BB8167A" w14:textId="77777777" w:rsidR="00E35EBA" w:rsidRPr="00E35EBA" w:rsidRDefault="00E35EBA" w:rsidP="00E35EBA">
      <w:r w:rsidRPr="00E35EBA">
        <w:t xml:space="preserve">Variante del RLHF donde las preferencias y evaluaciones provienen de otro modelo de IA en lugar de humanos. </w:t>
      </w:r>
      <w:hyperlink r:id="rId7" w:history="1">
        <w:r w:rsidRPr="00E35EBA">
          <w:rPr>
            <w:rStyle w:val="Hyperlink"/>
          </w:rPr>
          <w:t>[SPEECH_19 | Word]</w:t>
        </w:r>
      </w:hyperlink>
    </w:p>
    <w:p w14:paraId="704323FA" w14:textId="77777777" w:rsidR="00E35EBA" w:rsidRPr="00E35EBA" w:rsidRDefault="00E35EBA" w:rsidP="00E35EBA">
      <w:pPr>
        <w:rPr>
          <w:b/>
          <w:bCs/>
        </w:rPr>
      </w:pPr>
      <w:r w:rsidRPr="00E35EBA">
        <w:rPr>
          <w:rFonts w:ascii="Segoe UI Emoji" w:hAnsi="Segoe UI Emoji" w:cs="Segoe UI Emoji"/>
          <w:b/>
          <w:bCs/>
        </w:rPr>
        <w:t>🔹</w:t>
      </w:r>
      <w:r w:rsidRPr="00E35EBA">
        <w:rPr>
          <w:b/>
          <w:bCs/>
        </w:rPr>
        <w:t xml:space="preserve"> CSAT — </w:t>
      </w:r>
      <w:proofErr w:type="spellStart"/>
      <w:r w:rsidRPr="00E35EBA">
        <w:rPr>
          <w:b/>
          <w:bCs/>
        </w:rPr>
        <w:t>Customer</w:t>
      </w:r>
      <w:proofErr w:type="spellEnd"/>
      <w:r w:rsidRPr="00E35EBA">
        <w:rPr>
          <w:b/>
          <w:bCs/>
        </w:rPr>
        <w:t xml:space="preserve"> </w:t>
      </w:r>
      <w:proofErr w:type="spellStart"/>
      <w:r w:rsidRPr="00E35EBA">
        <w:rPr>
          <w:b/>
          <w:bCs/>
        </w:rPr>
        <w:t>Satisfaction</w:t>
      </w:r>
      <w:proofErr w:type="spellEnd"/>
      <w:r w:rsidRPr="00E35EBA">
        <w:rPr>
          <w:b/>
          <w:bCs/>
        </w:rPr>
        <w:t xml:space="preserve"> Score</w:t>
      </w:r>
    </w:p>
    <w:p w14:paraId="5AC82FF8" w14:textId="77777777" w:rsidR="00E35EBA" w:rsidRPr="00E35EBA" w:rsidRDefault="00E35EBA" w:rsidP="00E35EBA">
      <w:r w:rsidRPr="00E35EBA">
        <w:t xml:space="preserve">Métrica que mide el nivel de satisfacción del cliente después de una interacción. </w:t>
      </w:r>
      <w:hyperlink r:id="rId8" w:history="1">
        <w:r w:rsidRPr="00E35EBA">
          <w:rPr>
            <w:rStyle w:val="Hyperlink"/>
          </w:rPr>
          <w:t>[SPEECH_19 | Word]</w:t>
        </w:r>
      </w:hyperlink>
    </w:p>
    <w:p w14:paraId="4CE52A90" w14:textId="77777777" w:rsidR="00E35EBA" w:rsidRPr="00E35EBA" w:rsidRDefault="00E35EBA" w:rsidP="00E35EBA">
      <w:pPr>
        <w:rPr>
          <w:b/>
          <w:bCs/>
        </w:rPr>
      </w:pPr>
      <w:r w:rsidRPr="00E35EBA">
        <w:rPr>
          <w:rFonts w:ascii="Segoe UI Emoji" w:hAnsi="Segoe UI Emoji" w:cs="Segoe UI Emoji"/>
          <w:b/>
          <w:bCs/>
        </w:rPr>
        <w:t>🔹</w:t>
      </w:r>
      <w:r w:rsidRPr="00E35EBA">
        <w:rPr>
          <w:b/>
          <w:bCs/>
        </w:rPr>
        <w:t xml:space="preserve"> NER — </w:t>
      </w:r>
      <w:proofErr w:type="spellStart"/>
      <w:r w:rsidRPr="00E35EBA">
        <w:rPr>
          <w:b/>
          <w:bCs/>
        </w:rPr>
        <w:t>Named</w:t>
      </w:r>
      <w:proofErr w:type="spellEnd"/>
      <w:r w:rsidRPr="00E35EBA">
        <w:rPr>
          <w:b/>
          <w:bCs/>
        </w:rPr>
        <w:t xml:space="preserve"> </w:t>
      </w:r>
      <w:proofErr w:type="spellStart"/>
      <w:r w:rsidRPr="00E35EBA">
        <w:rPr>
          <w:b/>
          <w:bCs/>
        </w:rPr>
        <w:t>Entity</w:t>
      </w:r>
      <w:proofErr w:type="spellEnd"/>
      <w:r w:rsidRPr="00E35EBA">
        <w:rPr>
          <w:b/>
          <w:bCs/>
        </w:rPr>
        <w:t xml:space="preserve"> </w:t>
      </w:r>
      <w:proofErr w:type="spellStart"/>
      <w:r w:rsidRPr="00E35EBA">
        <w:rPr>
          <w:b/>
          <w:bCs/>
        </w:rPr>
        <w:t>Recognition</w:t>
      </w:r>
      <w:proofErr w:type="spellEnd"/>
    </w:p>
    <w:p w14:paraId="0E9EBE9E" w14:textId="77777777" w:rsidR="00E35EBA" w:rsidRPr="00E35EBA" w:rsidRDefault="00E35EBA" w:rsidP="00E35EBA">
      <w:r w:rsidRPr="00E35EBA">
        <w:t xml:space="preserve">Técnica de NLP que identifica y clasifica entidades como nombres, direcciones, teléfonos o correos para anonimizar o estructurar datos. </w:t>
      </w:r>
      <w:hyperlink r:id="rId9" w:history="1">
        <w:r w:rsidRPr="00E35EBA">
          <w:rPr>
            <w:rStyle w:val="Hyperlink"/>
          </w:rPr>
          <w:t>[SPEECH_19 | Word]</w:t>
        </w:r>
      </w:hyperlink>
    </w:p>
    <w:p w14:paraId="7B0360E0" w14:textId="77777777" w:rsidR="00E35EBA" w:rsidRPr="00E35EBA" w:rsidRDefault="00E35EBA" w:rsidP="00E35EBA">
      <w:pPr>
        <w:rPr>
          <w:b/>
          <w:bCs/>
        </w:rPr>
      </w:pPr>
      <w:r w:rsidRPr="00E35EBA">
        <w:rPr>
          <w:rFonts w:ascii="Segoe UI Emoji" w:hAnsi="Segoe UI Emoji" w:cs="Segoe UI Emoji"/>
          <w:b/>
          <w:bCs/>
        </w:rPr>
        <w:t>🔹</w:t>
      </w:r>
      <w:r w:rsidRPr="00E35EBA">
        <w:rPr>
          <w:b/>
          <w:bCs/>
        </w:rPr>
        <w:t xml:space="preserve"> BLEU</w:t>
      </w:r>
    </w:p>
    <w:p w14:paraId="4BA87B64" w14:textId="77777777" w:rsidR="00E35EBA" w:rsidRPr="00E35EBA" w:rsidRDefault="00E35EBA" w:rsidP="00E35EBA">
      <w:r w:rsidRPr="00E35EBA">
        <w:t>Métrica que evalúa qué tan similar es un texto generado respecto al de referencia usando coincidencias literales de palabras y n</w:t>
      </w:r>
      <w:r w:rsidRPr="00E35EBA">
        <w:noBreakHyphen/>
        <w:t xml:space="preserve">gramas. </w:t>
      </w:r>
      <w:hyperlink r:id="rId10" w:history="1">
        <w:r w:rsidRPr="00E35EBA">
          <w:rPr>
            <w:rStyle w:val="Hyperlink"/>
          </w:rPr>
          <w:t>[SPEECH_19 | Word]</w:t>
        </w:r>
      </w:hyperlink>
    </w:p>
    <w:p w14:paraId="19929BA6" w14:textId="77777777" w:rsidR="00E35EBA" w:rsidRPr="00E35EBA" w:rsidRDefault="00E35EBA" w:rsidP="00E35EBA">
      <w:pPr>
        <w:rPr>
          <w:b/>
          <w:bCs/>
        </w:rPr>
      </w:pPr>
      <w:r w:rsidRPr="00E35EBA">
        <w:rPr>
          <w:rFonts w:ascii="Segoe UI Emoji" w:hAnsi="Segoe UI Emoji" w:cs="Segoe UI Emoji"/>
          <w:b/>
          <w:bCs/>
        </w:rPr>
        <w:lastRenderedPageBreak/>
        <w:t>🔹</w:t>
      </w:r>
      <w:r w:rsidRPr="00E35EBA">
        <w:rPr>
          <w:b/>
          <w:bCs/>
        </w:rPr>
        <w:t xml:space="preserve"> ROUGE</w:t>
      </w:r>
    </w:p>
    <w:p w14:paraId="2869ED7F" w14:textId="77777777" w:rsidR="00E35EBA" w:rsidRPr="00E35EBA" w:rsidRDefault="00E35EBA" w:rsidP="00E35EBA">
      <w:r w:rsidRPr="00E35EBA">
        <w:t xml:space="preserve">Métrica que mide cuánto del contenido relevante del texto de referencia está presente en la respuesta generada. </w:t>
      </w:r>
      <w:hyperlink r:id="rId11" w:history="1">
        <w:r w:rsidRPr="00E35EBA">
          <w:rPr>
            <w:rStyle w:val="Hyperlink"/>
          </w:rPr>
          <w:t>[SPEECH_19 | Word]</w:t>
        </w:r>
      </w:hyperlink>
    </w:p>
    <w:p w14:paraId="02C8F1D7" w14:textId="77777777" w:rsidR="00E35EBA" w:rsidRPr="00E35EBA" w:rsidRDefault="00E35EBA" w:rsidP="00E35EBA">
      <w:pPr>
        <w:rPr>
          <w:b/>
          <w:bCs/>
        </w:rPr>
      </w:pPr>
      <w:r w:rsidRPr="00E35EBA">
        <w:rPr>
          <w:rFonts w:ascii="Segoe UI Emoji" w:hAnsi="Segoe UI Emoji" w:cs="Segoe UI Emoji"/>
          <w:b/>
          <w:bCs/>
        </w:rPr>
        <w:t>🔹</w:t>
      </w:r>
      <w:r w:rsidRPr="00E35EBA">
        <w:rPr>
          <w:b/>
          <w:bCs/>
        </w:rPr>
        <w:t xml:space="preserve"> </w:t>
      </w:r>
      <w:proofErr w:type="spellStart"/>
      <w:r w:rsidRPr="00E35EBA">
        <w:rPr>
          <w:b/>
          <w:bCs/>
        </w:rPr>
        <w:t>BERTScore</w:t>
      </w:r>
      <w:proofErr w:type="spellEnd"/>
    </w:p>
    <w:p w14:paraId="71F26A44" w14:textId="77777777" w:rsidR="00E35EBA" w:rsidRPr="00E35EBA" w:rsidRDefault="00E35EBA" w:rsidP="00E35EBA">
      <w:r w:rsidRPr="00E35EBA">
        <w:t xml:space="preserve">Métrica que compara similitud semántica entre textos usando </w:t>
      </w:r>
      <w:proofErr w:type="spellStart"/>
      <w:r w:rsidRPr="00E35EBA">
        <w:t>embeddings</w:t>
      </w:r>
      <w:proofErr w:type="spellEnd"/>
      <w:r w:rsidRPr="00E35EBA">
        <w:t xml:space="preserve">, evaluando si transmiten el mismo </w:t>
      </w:r>
      <w:proofErr w:type="gramStart"/>
      <w:r w:rsidRPr="00E35EBA">
        <w:t>significado</w:t>
      </w:r>
      <w:proofErr w:type="gramEnd"/>
      <w:r w:rsidRPr="00E35EBA">
        <w:t xml:space="preserve"> aunque utilicen distintas palabras</w:t>
      </w:r>
    </w:p>
    <w:p w14:paraId="64B0CDEA" w14:textId="77777777" w:rsidR="00E35EBA" w:rsidRPr="00E35EBA" w:rsidRDefault="00E35EBA" w:rsidP="00E35EBA"/>
    <w:sectPr w:rsidR="00E35EBA" w:rsidRPr="00E35E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F22"/>
    <w:rsid w:val="00072640"/>
    <w:rsid w:val="00351AE8"/>
    <w:rsid w:val="004C06E0"/>
    <w:rsid w:val="00532187"/>
    <w:rsid w:val="006E2F06"/>
    <w:rsid w:val="007251D1"/>
    <w:rsid w:val="00900CC7"/>
    <w:rsid w:val="009773DD"/>
    <w:rsid w:val="00B73369"/>
    <w:rsid w:val="00CD5D6F"/>
    <w:rsid w:val="00D45F22"/>
    <w:rsid w:val="00D82A0B"/>
    <w:rsid w:val="00E35EBA"/>
    <w:rsid w:val="00F724CB"/>
    <w:rsid w:val="00F8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12FFBCA9"/>
  <w15:chartTrackingRefBased/>
  <w15:docId w15:val="{B1AB0E35-6215-44B2-A260-4F65E69D7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F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F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F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F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F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F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F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F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F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F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F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F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F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F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F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F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F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F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F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F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F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F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F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F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F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F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F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F2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773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73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4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34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9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79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6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2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49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35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0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8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0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34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694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3079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77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91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04686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594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nedrive.live.com/personal/9fd53eac8733247e/_layouts/15/doc.aspx?resid=f47fe38c-301e-45af-9990-c2f8a72dda95&amp;cid=9fd53eac8733247e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onedrive.live.com/personal/9fd53eac8733247e/_layouts/15/doc.aspx?resid=f47fe38c-301e-45af-9990-c2f8a72dda95&amp;cid=9fd53eac8733247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nedrive.live.com/personal/9fd53eac8733247e/_layouts/15/doc.aspx?resid=f47fe38c-301e-45af-9990-c2f8a72dda95&amp;cid=9fd53eac8733247e" TargetMode="External"/><Relationship Id="rId11" Type="http://schemas.openxmlformats.org/officeDocument/2006/relationships/hyperlink" Target="https://onedrive.live.com/personal/9fd53eac8733247e/_layouts/15/doc.aspx?resid=f47fe38c-301e-45af-9990-c2f8a72dda95&amp;cid=9fd53eac8733247e" TargetMode="External"/><Relationship Id="rId5" Type="http://schemas.openxmlformats.org/officeDocument/2006/relationships/hyperlink" Target="https://onedrive.live.com/personal/9fd53eac8733247e/_layouts/15/doc.aspx?resid=f47fe38c-301e-45af-9990-c2f8a72dda95&amp;cid=9fd53eac8733247e" TargetMode="External"/><Relationship Id="rId10" Type="http://schemas.openxmlformats.org/officeDocument/2006/relationships/hyperlink" Target="https://onedrive.live.com/personal/9fd53eac8733247e/_layouts/15/doc.aspx?resid=f47fe38c-301e-45af-9990-c2f8a72dda95&amp;cid=9fd53eac8733247e" TargetMode="External"/><Relationship Id="rId4" Type="http://schemas.openxmlformats.org/officeDocument/2006/relationships/hyperlink" Target="https://outlook.live.com/owa/?ItemID=AQMkADAwATM0MDAAMS05MTk3LTIyADRkLTAwAi0wMAoARgAAA%2fUSIlKpprtNiKaFVltx3fkHADtaw8MApZtkQYHJ7ELgAItJAAACAQ8AAAA7WsPDAKWbZEGByexC4ACLSQAI80SJWgAAAA%3d%3d&amp;exvsurl=1&amp;viewmodel=ReadMessageItem" TargetMode="External"/><Relationship Id="rId9" Type="http://schemas.openxmlformats.org/officeDocument/2006/relationships/hyperlink" Target="https://onedrive.live.com/personal/9fd53eac8733247e/_layouts/15/doc.aspx?resid=f47fe38c-301e-45af-9990-c2f8a72dda95&amp;cid=9fd53eac8733247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5</Pages>
  <Words>1458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Hernan Bareiro</dc:creator>
  <cp:keywords/>
  <dc:description/>
  <cp:lastModifiedBy>Hernan Bareiro</cp:lastModifiedBy>
  <cp:revision>9</cp:revision>
  <dcterms:created xsi:type="dcterms:W3CDTF">2026-03-19T14:07:00Z</dcterms:created>
  <dcterms:modified xsi:type="dcterms:W3CDTF">2026-04-24T20:21:00Z</dcterms:modified>
</cp:coreProperties>
</file>