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E4B9F" w14:textId="0CBD77D1" w:rsidR="00DD05EA" w:rsidRPr="005A13FB" w:rsidRDefault="005A13FB" w:rsidP="00B1142C">
      <w:r>
        <w:t>The primary goal of this exercise is to familiarize yourself with the program VMD (Visual Molecular Dynamics).  This is a powerful and commonly used tool for analyzing molecular dynamics simulations</w:t>
      </w:r>
      <w:r w:rsidR="0000575B">
        <w:t>, as well as</w:t>
      </w:r>
      <w:r>
        <w:t xml:space="preserve"> performing a variety of structural calculations on </w:t>
      </w:r>
      <w:r w:rsidR="0000575B">
        <w:t>macromolecules</w:t>
      </w:r>
      <w:r>
        <w:t>.  It’s</w:t>
      </w:r>
      <w:r w:rsidR="0000575B">
        <w:t xml:space="preserve"> much more powerful than </w:t>
      </w:r>
      <w:proofErr w:type="spellStart"/>
      <w:r w:rsidR="0000575B">
        <w:t>PyMOL</w:t>
      </w:r>
      <w:proofErr w:type="spellEnd"/>
      <w:r w:rsidR="0000575B">
        <w:t xml:space="preserve">, </w:t>
      </w:r>
      <w:r>
        <w:t xml:space="preserve">but </w:t>
      </w:r>
      <w:r w:rsidR="0000575B">
        <w:t xml:space="preserve">it </w:t>
      </w:r>
      <w:r>
        <w:t xml:space="preserve">is also clunkier and more difficult to use.  We will use it </w:t>
      </w:r>
      <w:r w:rsidR="00BC43A2">
        <w:t xml:space="preserve">throughout the course.  </w:t>
      </w:r>
    </w:p>
    <w:p w14:paraId="72E19EC8" w14:textId="77777777" w:rsidR="005A13FB" w:rsidRDefault="005A13FB" w:rsidP="00B1142C"/>
    <w:p w14:paraId="162AE166" w14:textId="3D079BF0" w:rsidR="001868CF" w:rsidRPr="00DD05EA" w:rsidRDefault="00DD05EA" w:rsidP="00B1142C">
      <w:pPr>
        <w:rPr>
          <w:b/>
        </w:rPr>
      </w:pPr>
      <w:r>
        <w:rPr>
          <w:b/>
        </w:rPr>
        <w:t>Before class:</w:t>
      </w:r>
    </w:p>
    <w:p w14:paraId="0A1C8C59" w14:textId="77777777" w:rsidR="001868CF" w:rsidRDefault="001868CF" w:rsidP="00B1142C"/>
    <w:p w14:paraId="38F45B56" w14:textId="432B85DA" w:rsidR="001868CF" w:rsidRDefault="001868CF" w:rsidP="001868CF">
      <w:pPr>
        <w:pStyle w:val="ListParagraph"/>
        <w:numPr>
          <w:ilvl w:val="0"/>
          <w:numId w:val="3"/>
        </w:numPr>
      </w:pPr>
      <w:r>
        <w:t xml:space="preserve">Download and install VMD: </w:t>
      </w:r>
      <w:hyperlink r:id="rId5" w:history="1">
        <w:r w:rsidRPr="00871547">
          <w:rPr>
            <w:rStyle w:val="Hyperlink"/>
          </w:rPr>
          <w:t>https://www.ks.uiuc.edu/Development/D</w:t>
        </w:r>
        <w:r w:rsidRPr="00871547">
          <w:rPr>
            <w:rStyle w:val="Hyperlink"/>
          </w:rPr>
          <w:t>o</w:t>
        </w:r>
        <w:r w:rsidRPr="00871547">
          <w:rPr>
            <w:rStyle w:val="Hyperlink"/>
          </w:rPr>
          <w:t>wnload/download.cgi?PackageName=VMD</w:t>
        </w:r>
      </w:hyperlink>
    </w:p>
    <w:p w14:paraId="45EB68DB" w14:textId="159EF464" w:rsidR="001868CF" w:rsidRDefault="001868CF" w:rsidP="001868CF">
      <w:pPr>
        <w:pStyle w:val="ListParagraph"/>
        <w:numPr>
          <w:ilvl w:val="0"/>
          <w:numId w:val="3"/>
        </w:numPr>
      </w:pPr>
      <w:r>
        <w:t>Bring your laptop to class.</w:t>
      </w:r>
    </w:p>
    <w:p w14:paraId="312CE116" w14:textId="733A54AE" w:rsidR="001868CF" w:rsidRDefault="001868CF" w:rsidP="00B1142C"/>
    <w:p w14:paraId="1FCF9BC3" w14:textId="3B8261A1" w:rsidR="001868CF" w:rsidRDefault="00DD05EA" w:rsidP="00B1142C">
      <w:pPr>
        <w:rPr>
          <w:b/>
        </w:rPr>
      </w:pPr>
      <w:r>
        <w:rPr>
          <w:b/>
        </w:rPr>
        <w:t>In class:</w:t>
      </w:r>
    </w:p>
    <w:p w14:paraId="13E83E00" w14:textId="4F9F37AD" w:rsidR="00A40B0A" w:rsidRDefault="00A40B0A" w:rsidP="00B1142C">
      <w:pPr>
        <w:rPr>
          <w:b/>
        </w:rPr>
      </w:pPr>
    </w:p>
    <w:p w14:paraId="2A27D219" w14:textId="54B3D249" w:rsidR="00A40B0A" w:rsidRPr="00DD05EA" w:rsidRDefault="00A40B0A" w:rsidP="00EB4401">
      <w:pPr>
        <w:ind w:left="720"/>
        <w:rPr>
          <w:b/>
        </w:rPr>
      </w:pPr>
      <w:r>
        <w:t>The files you need for this tutorial are here:</w:t>
      </w:r>
      <w:r>
        <w:br/>
      </w:r>
      <w:r>
        <w:fldChar w:fldCharType="begin"/>
      </w:r>
      <w:r>
        <w:instrText xml:space="preserve"> HYPERLINK "</w:instrText>
      </w:r>
      <w:r w:rsidRPr="009D7871">
        <w:instrText>https://www.ks.uiuc.edu/Training/Tutorials/vmd/vmd-tutorial-files/</w:instrText>
      </w:r>
      <w:r>
        <w:instrText xml:space="preserve">" </w:instrText>
      </w:r>
      <w:r>
        <w:fldChar w:fldCharType="separate"/>
      </w:r>
      <w:r w:rsidRPr="00871547">
        <w:rPr>
          <w:rStyle w:val="Hyperlink"/>
        </w:rPr>
        <w:t>https://www.ks.uiuc.edu/Training/Tutorials/vmd/vmd-tutorial-files/</w:t>
      </w:r>
      <w:r>
        <w:fldChar w:fldCharType="end"/>
      </w:r>
    </w:p>
    <w:p w14:paraId="5E607A4A" w14:textId="77777777" w:rsidR="00833746" w:rsidRDefault="00833746" w:rsidP="00B1142C"/>
    <w:p w14:paraId="0829C77A" w14:textId="27F8C39C" w:rsidR="001868CF" w:rsidRDefault="00BF0A4D" w:rsidP="00874921">
      <w:pPr>
        <w:pStyle w:val="ListParagraph"/>
        <w:numPr>
          <w:ilvl w:val="0"/>
          <w:numId w:val="4"/>
        </w:numPr>
      </w:pPr>
      <w:r>
        <w:t xml:space="preserve">We’ll start with </w:t>
      </w:r>
      <w:r w:rsidR="002278EE">
        <w:t>load</w:t>
      </w:r>
      <w:r>
        <w:t xml:space="preserve">ing and visualizing </w:t>
      </w:r>
      <w:r w:rsidR="002278EE">
        <w:t>a protein</w:t>
      </w:r>
      <w:r w:rsidR="002278EE">
        <w:t xml:space="preserve"> structure</w:t>
      </w:r>
      <w:r w:rsidR="00833746">
        <w:t xml:space="preserve">. It’s similar to </w:t>
      </w:r>
      <w:proofErr w:type="spellStart"/>
      <w:r w:rsidR="00833746">
        <w:t>PyMOL</w:t>
      </w:r>
      <w:proofErr w:type="spellEnd"/>
      <w:r w:rsidR="00833746">
        <w:t xml:space="preserve">, but different enough to be annoying.  </w:t>
      </w:r>
      <w:r w:rsidR="00833746">
        <w:br/>
      </w:r>
      <w:r w:rsidR="001C486A">
        <w:br/>
        <w:t xml:space="preserve">Follow this tutorial </w:t>
      </w:r>
      <w:r w:rsidR="00833746">
        <w:t>up to, but not including</w:t>
      </w:r>
      <w:r w:rsidR="001C486A">
        <w:t>,</w:t>
      </w:r>
      <w:r w:rsidR="00833746">
        <w:t xml:space="preserve"> “Sequence Viewer Extension”</w:t>
      </w:r>
      <w:r w:rsidR="00833746">
        <w:br/>
      </w:r>
      <w:hyperlink r:id="rId6" w:history="1">
        <w:r w:rsidR="00306017" w:rsidRPr="000077A4">
          <w:rPr>
            <w:rStyle w:val="Hyperlink"/>
          </w:rPr>
          <w:t>https://www.ks.uiuc.edu</w:t>
        </w:r>
        <w:r w:rsidR="00306017" w:rsidRPr="000077A4">
          <w:rPr>
            <w:rStyle w:val="Hyperlink"/>
          </w:rPr>
          <w:t>/</w:t>
        </w:r>
        <w:r w:rsidR="00306017" w:rsidRPr="000077A4">
          <w:rPr>
            <w:rStyle w:val="Hyperlink"/>
          </w:rPr>
          <w:t>Training/Tutorials/vmd/tu</w:t>
        </w:r>
        <w:r w:rsidR="00306017" w:rsidRPr="000077A4">
          <w:rPr>
            <w:rStyle w:val="Hyperlink"/>
          </w:rPr>
          <w:t>t</w:t>
        </w:r>
        <w:r w:rsidR="00306017" w:rsidRPr="000077A4">
          <w:rPr>
            <w:rStyle w:val="Hyperlink"/>
          </w:rPr>
          <w:t>orial-html/node2.html</w:t>
        </w:r>
      </w:hyperlink>
      <w:r w:rsidR="00833746">
        <w:rPr>
          <w:rStyle w:val="Hyperlink"/>
        </w:rPr>
        <w:br/>
      </w:r>
    </w:p>
    <w:p w14:paraId="0FCEB286" w14:textId="607C1118" w:rsidR="00833746" w:rsidRDefault="00BF0A4D" w:rsidP="00833746">
      <w:pPr>
        <w:pStyle w:val="ListParagraph"/>
        <w:numPr>
          <w:ilvl w:val="0"/>
          <w:numId w:val="4"/>
        </w:numPr>
      </w:pPr>
      <w:r>
        <w:t>It is complet</w:t>
      </w:r>
      <w:r w:rsidR="001C486A">
        <w:t>ely non-obvious how to measure the</w:t>
      </w:r>
      <w:r>
        <w:t xml:space="preserve"> distance between atoms in VMD.  </w:t>
      </w:r>
      <w:r>
        <w:br/>
      </w:r>
      <w:r w:rsidR="00833746">
        <w:br/>
        <w:t xml:space="preserve">Go to </w:t>
      </w:r>
      <w:r w:rsidR="001868CF" w:rsidRPr="00A40B0A">
        <w:rPr>
          <w:i/>
        </w:rPr>
        <w:t>Mouse</w:t>
      </w:r>
      <w:r w:rsidR="00833746" w:rsidRPr="00A40B0A">
        <w:rPr>
          <w:i/>
        </w:rPr>
        <w:t xml:space="preserve"> </w:t>
      </w:r>
      <w:r w:rsidR="00833746" w:rsidRPr="00A40B0A">
        <w:rPr>
          <w:i/>
        </w:rPr>
        <w:sym w:font="Wingdings" w:char="F0E0"/>
      </w:r>
      <w:r w:rsidR="00833746" w:rsidRPr="00A40B0A">
        <w:rPr>
          <w:i/>
        </w:rPr>
        <w:t xml:space="preserve"> Label </w:t>
      </w:r>
      <w:r w:rsidR="00833746" w:rsidRPr="00A40B0A">
        <w:rPr>
          <w:i/>
        </w:rPr>
        <w:sym w:font="Wingdings" w:char="F0E0"/>
      </w:r>
      <w:r w:rsidR="00833746" w:rsidRPr="00A40B0A">
        <w:rPr>
          <w:i/>
        </w:rPr>
        <w:t xml:space="preserve"> </w:t>
      </w:r>
      <w:r w:rsidR="001868CF" w:rsidRPr="00A40B0A">
        <w:rPr>
          <w:i/>
        </w:rPr>
        <w:t>Bonds</w:t>
      </w:r>
      <w:r w:rsidR="001868CF">
        <w:t xml:space="preserve">, and then click sequentially on </w:t>
      </w:r>
      <w:r w:rsidR="00833746">
        <w:t>any</w:t>
      </w:r>
      <w:r w:rsidR="001868CF">
        <w:t xml:space="preserve"> two atoms whose distance you want to measure.</w:t>
      </w:r>
      <w:r w:rsidR="00833746">
        <w:t xml:space="preserve"> If it works, you should see a dashed line with the distance in angstroms between the atoms of interest. </w:t>
      </w:r>
      <w:r w:rsidR="00833746">
        <w:br/>
      </w:r>
    </w:p>
    <w:p w14:paraId="20A729A9" w14:textId="547C0D9C" w:rsidR="009D7871" w:rsidRDefault="009D7871" w:rsidP="00833746">
      <w:pPr>
        <w:pStyle w:val="ListParagraph"/>
        <w:numPr>
          <w:ilvl w:val="0"/>
          <w:numId w:val="4"/>
        </w:numPr>
      </w:pPr>
      <w:r>
        <w:t xml:space="preserve">The next step is to load </w:t>
      </w:r>
      <w:r w:rsidR="001C486A">
        <w:t xml:space="preserve">a </w:t>
      </w:r>
      <w:r w:rsidR="001868CF">
        <w:t>molecular dynam</w:t>
      </w:r>
      <w:r w:rsidR="00833746">
        <w:t xml:space="preserve">ics simulation and visualize </w:t>
      </w:r>
      <w:r>
        <w:t>it</w:t>
      </w:r>
      <w:r w:rsidR="00833746">
        <w:t>.</w:t>
      </w:r>
      <w:r>
        <w:t xml:space="preserve">  </w:t>
      </w:r>
    </w:p>
    <w:p w14:paraId="6A6C8879" w14:textId="0E9552AD" w:rsidR="00833746" w:rsidRPr="00833746" w:rsidRDefault="00833746" w:rsidP="009D7871">
      <w:pPr>
        <w:pStyle w:val="ListParagraph"/>
        <w:rPr>
          <w:rStyle w:val="Hyperlink"/>
          <w:color w:val="auto"/>
          <w:u w:val="none"/>
        </w:rPr>
      </w:pPr>
      <w:r>
        <w:br/>
        <w:t xml:space="preserve">Follow </w:t>
      </w:r>
      <w:r w:rsidR="001C486A">
        <w:t xml:space="preserve">this </w:t>
      </w:r>
      <w:r w:rsidR="00B73477">
        <w:t>tutorial up</w:t>
      </w:r>
      <w:r>
        <w:t xml:space="preserve"> to, but not including, “Basics of Movie Making in VMD” </w:t>
      </w:r>
      <w:r w:rsidR="0006411A">
        <w:rPr>
          <w:rStyle w:val="Hyperlink"/>
        </w:rPr>
        <w:fldChar w:fldCharType="begin"/>
      </w:r>
      <w:r w:rsidR="0006411A">
        <w:rPr>
          <w:rStyle w:val="Hyperlink"/>
        </w:rPr>
        <w:instrText xml:space="preserve"> HYPERLINK "https://www.ks.uiuc.edu/Training/Tutorials/vmd/tutorial-html/node3.html" </w:instrText>
      </w:r>
      <w:r w:rsidR="0006411A">
        <w:rPr>
          <w:rStyle w:val="Hyperlink"/>
        </w:rPr>
        <w:fldChar w:fldCharType="separate"/>
      </w:r>
      <w:r w:rsidR="00306017" w:rsidRPr="000077A4">
        <w:rPr>
          <w:rStyle w:val="Hyperlink"/>
        </w:rPr>
        <w:t>https://www.ks.uiuc.edu/Training/Tutorials/</w:t>
      </w:r>
      <w:r w:rsidR="00306017" w:rsidRPr="000077A4">
        <w:rPr>
          <w:rStyle w:val="Hyperlink"/>
        </w:rPr>
        <w:t>v</w:t>
      </w:r>
      <w:r w:rsidR="00306017" w:rsidRPr="000077A4">
        <w:rPr>
          <w:rStyle w:val="Hyperlink"/>
        </w:rPr>
        <w:t>md/tutorial-html/node3.html</w:t>
      </w:r>
      <w:r w:rsidR="0006411A">
        <w:rPr>
          <w:rStyle w:val="Hyperlink"/>
        </w:rPr>
        <w:fldChar w:fldCharType="end"/>
      </w:r>
      <w:r>
        <w:rPr>
          <w:rStyle w:val="Hyperlink"/>
        </w:rPr>
        <w:br/>
      </w:r>
    </w:p>
    <w:p w14:paraId="177E4159" w14:textId="3824A37B" w:rsidR="00833746" w:rsidRDefault="00052707" w:rsidP="00833746">
      <w:pPr>
        <w:pStyle w:val="ListParagraph"/>
        <w:numPr>
          <w:ilvl w:val="0"/>
          <w:numId w:val="4"/>
        </w:numPr>
      </w:pPr>
      <w:r>
        <w:t xml:space="preserve">During a simulation, molecules are free to drift around in space. </w:t>
      </w:r>
      <w:r>
        <w:t xml:space="preserve">We often want to fix the protein in space and watch how parts of the protein move relative to each other.  </w:t>
      </w:r>
      <w:r w:rsidR="00B252C9">
        <w:t>T</w:t>
      </w:r>
      <w:r w:rsidR="00C802BA">
        <w:t xml:space="preserve">o do this, we need to align each frame to the starting frame.  </w:t>
      </w:r>
    </w:p>
    <w:p w14:paraId="7A204D55" w14:textId="77777777" w:rsidR="00833746" w:rsidRDefault="00833746" w:rsidP="00833746">
      <w:pPr>
        <w:pStyle w:val="ListParagraph"/>
        <w:ind w:left="1440"/>
      </w:pPr>
    </w:p>
    <w:p w14:paraId="60F1C8EF" w14:textId="478032C6" w:rsidR="00833746" w:rsidRDefault="00833746" w:rsidP="00833746">
      <w:pPr>
        <w:pStyle w:val="ListParagraph"/>
        <w:numPr>
          <w:ilvl w:val="1"/>
          <w:numId w:val="4"/>
        </w:numPr>
      </w:pPr>
      <w:r w:rsidRPr="00A40B0A">
        <w:rPr>
          <w:i/>
        </w:rPr>
        <w:t xml:space="preserve">File </w:t>
      </w:r>
      <w:r w:rsidRPr="00A40B0A">
        <w:rPr>
          <w:i/>
        </w:rPr>
        <w:sym w:font="Wingdings" w:char="F0E0"/>
      </w:r>
      <w:r w:rsidRPr="00A40B0A">
        <w:rPr>
          <w:i/>
        </w:rPr>
        <w:t xml:space="preserve"> New Molecule</w:t>
      </w:r>
      <w:proofErr w:type="gramStart"/>
      <w:r w:rsidRPr="00A40B0A">
        <w:rPr>
          <w:i/>
        </w:rPr>
        <w:t>…</w:t>
      </w:r>
      <w:r>
        <w:t xml:space="preserve"> :</w:t>
      </w:r>
      <w:proofErr w:type="gramEnd"/>
      <w:r>
        <w:t xml:space="preserve"> Browse to and select “ala-ala-</w:t>
      </w:r>
      <w:proofErr w:type="spellStart"/>
      <w:r>
        <w:t>ala.gro</w:t>
      </w:r>
      <w:proofErr w:type="spellEnd"/>
      <w:r>
        <w:t xml:space="preserve">”.  This file holds the starting coordinates of the simulation. </w:t>
      </w:r>
    </w:p>
    <w:p w14:paraId="71713A9E" w14:textId="35196DB3" w:rsidR="00833746" w:rsidRDefault="00833746" w:rsidP="00833746">
      <w:pPr>
        <w:pStyle w:val="ListParagraph"/>
        <w:numPr>
          <w:ilvl w:val="1"/>
          <w:numId w:val="4"/>
        </w:numPr>
      </w:pPr>
      <w:r>
        <w:t xml:space="preserve">Select the row corresponding to </w:t>
      </w:r>
      <w:r w:rsidR="001C486A">
        <w:t>“</w:t>
      </w:r>
      <w:r>
        <w:t>ala-ala-</w:t>
      </w:r>
      <w:proofErr w:type="spellStart"/>
      <w:r>
        <w:t>ala.gro</w:t>
      </w:r>
      <w:proofErr w:type="spellEnd"/>
      <w:r w:rsidR="001C486A">
        <w:t>”</w:t>
      </w:r>
      <w:r>
        <w:t xml:space="preserve"> in the main VMD window.</w:t>
      </w:r>
    </w:p>
    <w:p w14:paraId="4C05840C" w14:textId="1F5EF55D" w:rsidR="00833746" w:rsidRDefault="00833746" w:rsidP="00833746">
      <w:pPr>
        <w:pStyle w:val="ListParagraph"/>
        <w:numPr>
          <w:ilvl w:val="1"/>
          <w:numId w:val="4"/>
        </w:numPr>
      </w:pPr>
      <w:r w:rsidRPr="00A40B0A">
        <w:rPr>
          <w:i/>
        </w:rPr>
        <w:t xml:space="preserve">File </w:t>
      </w:r>
      <w:r w:rsidRPr="00A40B0A">
        <w:rPr>
          <w:i/>
        </w:rPr>
        <w:sym w:font="Wingdings" w:char="F0E0"/>
      </w:r>
      <w:r w:rsidRPr="00A40B0A">
        <w:rPr>
          <w:i/>
        </w:rPr>
        <w:t xml:space="preserve"> Load Data Into Molecule</w:t>
      </w:r>
      <w:proofErr w:type="gramStart"/>
      <w:r w:rsidRPr="00A40B0A">
        <w:rPr>
          <w:i/>
        </w:rPr>
        <w:t>…</w:t>
      </w:r>
      <w:r>
        <w:t xml:space="preserve"> :</w:t>
      </w:r>
      <w:proofErr w:type="gramEnd"/>
      <w:r>
        <w:t xml:space="preserve">  Browse to and select “ala-ala-</w:t>
      </w:r>
      <w:proofErr w:type="spellStart"/>
      <w:r>
        <w:t>ala.xtc</w:t>
      </w:r>
      <w:proofErr w:type="spellEnd"/>
      <w:r>
        <w:t xml:space="preserve">.”  This file holds the steps for the trajectory. </w:t>
      </w:r>
    </w:p>
    <w:p w14:paraId="60DA83D6" w14:textId="7F1E2FC0" w:rsidR="00833746" w:rsidRDefault="00833746" w:rsidP="00833746">
      <w:pPr>
        <w:pStyle w:val="ListParagraph"/>
        <w:numPr>
          <w:ilvl w:val="1"/>
          <w:numId w:val="4"/>
        </w:numPr>
      </w:pPr>
      <w:r w:rsidRPr="00A40B0A">
        <w:rPr>
          <w:i/>
        </w:rPr>
        <w:t xml:space="preserve">Graphics </w:t>
      </w:r>
      <w:r w:rsidRPr="00A40B0A">
        <w:rPr>
          <w:i/>
        </w:rPr>
        <w:sym w:font="Wingdings" w:char="F0E0"/>
      </w:r>
      <w:r w:rsidRPr="00A40B0A">
        <w:rPr>
          <w:i/>
        </w:rPr>
        <w:t xml:space="preserve"> Representations</w:t>
      </w:r>
      <w:proofErr w:type="gramStart"/>
      <w:r w:rsidRPr="00A40B0A">
        <w:rPr>
          <w:i/>
        </w:rPr>
        <w:t>…</w:t>
      </w:r>
      <w:r>
        <w:t xml:space="preserve"> :</w:t>
      </w:r>
      <w:proofErr w:type="gramEnd"/>
      <w:r>
        <w:t xml:space="preserve"> Draw the protein as lines.  </w:t>
      </w:r>
    </w:p>
    <w:p w14:paraId="46A6D3AB" w14:textId="77777777" w:rsidR="00B63CC9" w:rsidRDefault="00DD05EA" w:rsidP="00C802BA">
      <w:pPr>
        <w:pStyle w:val="ListParagraph"/>
        <w:numPr>
          <w:ilvl w:val="1"/>
          <w:numId w:val="4"/>
        </w:numPr>
      </w:pPr>
      <w:r>
        <w:t xml:space="preserve">Run the simulation using the player controls on the main VMD window. </w:t>
      </w:r>
      <w:r w:rsidR="00C802BA">
        <w:t xml:space="preserve">Notice that the peptide drifts throughout the box.  </w:t>
      </w:r>
      <w:r>
        <w:t xml:space="preserve"> </w:t>
      </w:r>
    </w:p>
    <w:p w14:paraId="446D7B51" w14:textId="17568D5E" w:rsidR="00DD05EA" w:rsidRDefault="00DD05EA" w:rsidP="00C802BA">
      <w:pPr>
        <w:pStyle w:val="ListParagraph"/>
        <w:numPr>
          <w:ilvl w:val="1"/>
          <w:numId w:val="4"/>
        </w:numPr>
      </w:pPr>
      <w:r>
        <w:lastRenderedPageBreak/>
        <w:t xml:space="preserve">Go to </w:t>
      </w:r>
      <w:r w:rsidRPr="00A40B0A">
        <w:rPr>
          <w:i/>
        </w:rPr>
        <w:t xml:space="preserve">Extensions </w:t>
      </w:r>
      <w:r w:rsidRPr="00A40B0A">
        <w:rPr>
          <w:i/>
        </w:rPr>
        <w:sym w:font="Wingdings" w:char="F0E0"/>
      </w:r>
      <w:r w:rsidRPr="00A40B0A">
        <w:rPr>
          <w:i/>
        </w:rPr>
        <w:t xml:space="preserve"> Analysis </w:t>
      </w:r>
      <w:r w:rsidRPr="00A40B0A">
        <w:rPr>
          <w:i/>
        </w:rPr>
        <w:sym w:font="Wingdings" w:char="F0E0"/>
      </w:r>
      <w:r w:rsidRPr="00A40B0A">
        <w:rPr>
          <w:i/>
        </w:rPr>
        <w:t xml:space="preserve"> RMSD Trajectory Tool</w:t>
      </w:r>
      <w:r>
        <w:br/>
      </w:r>
      <w:r>
        <w:br/>
        <w:t xml:space="preserve">Select “Backbone” under “Selection modifiers” and then click “Align.”  This will align the backbone residues over the course of the simulation.  </w:t>
      </w:r>
      <w:r>
        <w:br/>
      </w:r>
      <w:r>
        <w:br/>
        <w:t xml:space="preserve">Play the simulation again.  Notice that the protein no longer moves relative to the camera.   </w:t>
      </w:r>
      <w:r>
        <w:br/>
      </w:r>
    </w:p>
    <w:p w14:paraId="70426CC5" w14:textId="24E6A369" w:rsidR="00DD05EA" w:rsidRDefault="000D489E" w:rsidP="00DD05EA">
      <w:pPr>
        <w:pStyle w:val="ListParagraph"/>
        <w:numPr>
          <w:ilvl w:val="0"/>
          <w:numId w:val="4"/>
        </w:numPr>
      </w:pPr>
      <w:r>
        <w:t xml:space="preserve">There are many different things you may want to calculate from a simulation.  One useful </w:t>
      </w:r>
      <w:r w:rsidR="00DE2796">
        <w:t>calculation</w:t>
      </w:r>
      <w:r>
        <w:t xml:space="preserve"> we will do later is a Ramachandran plot.  </w:t>
      </w:r>
      <w:r w:rsidR="00DD05EA">
        <w:br/>
      </w:r>
    </w:p>
    <w:p w14:paraId="58083DEB" w14:textId="07F9EB39" w:rsidR="00DD05EA" w:rsidRDefault="00DD05EA" w:rsidP="00DD05EA">
      <w:pPr>
        <w:pStyle w:val="ListParagraph"/>
        <w:numPr>
          <w:ilvl w:val="1"/>
          <w:numId w:val="4"/>
        </w:numPr>
      </w:pPr>
      <w:r>
        <w:t xml:space="preserve">Go to </w:t>
      </w:r>
      <w:r w:rsidRPr="00A40B0A">
        <w:rPr>
          <w:i/>
        </w:rPr>
        <w:t xml:space="preserve">Extensions </w:t>
      </w:r>
      <w:r w:rsidRPr="00A40B0A">
        <w:rPr>
          <w:i/>
        </w:rPr>
        <w:sym w:font="Wingdings" w:char="F0E0"/>
      </w:r>
      <w:r w:rsidRPr="00A40B0A">
        <w:rPr>
          <w:i/>
        </w:rPr>
        <w:t xml:space="preserve"> Analysis </w:t>
      </w:r>
      <w:r w:rsidRPr="00A40B0A">
        <w:rPr>
          <w:i/>
        </w:rPr>
        <w:sym w:font="Wingdings" w:char="F0E0"/>
      </w:r>
      <w:r w:rsidRPr="00A40B0A">
        <w:rPr>
          <w:i/>
        </w:rPr>
        <w:t xml:space="preserve"> Ramachandran Plot</w:t>
      </w:r>
    </w:p>
    <w:p w14:paraId="19C194B8" w14:textId="4A734B3A" w:rsidR="00DD05EA" w:rsidRDefault="00DD05EA" w:rsidP="00DD05EA">
      <w:pPr>
        <w:pStyle w:val="ListParagraph"/>
        <w:numPr>
          <w:ilvl w:val="1"/>
          <w:numId w:val="4"/>
        </w:numPr>
      </w:pPr>
      <w:r>
        <w:t>Under the “Molecule” dropdown to the right, make sure that “ala-ala-</w:t>
      </w:r>
      <w:proofErr w:type="spellStart"/>
      <w:r>
        <w:t>ala.gro</w:t>
      </w:r>
      <w:proofErr w:type="spellEnd"/>
      <w:r>
        <w:t>” is selected.</w:t>
      </w:r>
    </w:p>
    <w:p w14:paraId="3CF7EA30" w14:textId="40F396EC" w:rsidR="00306017" w:rsidRDefault="00DD05EA" w:rsidP="00B1142C">
      <w:pPr>
        <w:pStyle w:val="ListParagraph"/>
        <w:numPr>
          <w:ilvl w:val="1"/>
          <w:numId w:val="4"/>
        </w:numPr>
      </w:pPr>
      <w:r>
        <w:t>Click “Create 3-d histogram.”</w:t>
      </w:r>
      <w:bookmarkStart w:id="0" w:name="_GoBack"/>
      <w:bookmarkEnd w:id="0"/>
    </w:p>
    <w:sectPr w:rsidR="00306017" w:rsidSect="00D30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D56AB"/>
    <w:multiLevelType w:val="hybridMultilevel"/>
    <w:tmpl w:val="14849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6267A"/>
    <w:multiLevelType w:val="hybridMultilevel"/>
    <w:tmpl w:val="A0B83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F3047"/>
    <w:multiLevelType w:val="hybridMultilevel"/>
    <w:tmpl w:val="51CE9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94308"/>
    <w:multiLevelType w:val="hybridMultilevel"/>
    <w:tmpl w:val="89782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5E"/>
    <w:rsid w:val="0000575B"/>
    <w:rsid w:val="00052707"/>
    <w:rsid w:val="0006411A"/>
    <w:rsid w:val="000D489E"/>
    <w:rsid w:val="001868CF"/>
    <w:rsid w:val="001C486A"/>
    <w:rsid w:val="002278EE"/>
    <w:rsid w:val="002B5734"/>
    <w:rsid w:val="00306017"/>
    <w:rsid w:val="00330F02"/>
    <w:rsid w:val="003867FE"/>
    <w:rsid w:val="003B16AD"/>
    <w:rsid w:val="005A13FB"/>
    <w:rsid w:val="006C1450"/>
    <w:rsid w:val="00833746"/>
    <w:rsid w:val="008337CE"/>
    <w:rsid w:val="009D7871"/>
    <w:rsid w:val="00A21C55"/>
    <w:rsid w:val="00A40B0A"/>
    <w:rsid w:val="00A77251"/>
    <w:rsid w:val="00B1142C"/>
    <w:rsid w:val="00B12D23"/>
    <w:rsid w:val="00B252C9"/>
    <w:rsid w:val="00B63CC9"/>
    <w:rsid w:val="00B67D41"/>
    <w:rsid w:val="00B73477"/>
    <w:rsid w:val="00B73C99"/>
    <w:rsid w:val="00BC43A2"/>
    <w:rsid w:val="00BF0A4D"/>
    <w:rsid w:val="00C802BA"/>
    <w:rsid w:val="00D30BF7"/>
    <w:rsid w:val="00DD05EA"/>
    <w:rsid w:val="00DE2796"/>
    <w:rsid w:val="00E31D5E"/>
    <w:rsid w:val="00E4644D"/>
    <w:rsid w:val="00EB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8836A"/>
  <w15:chartTrackingRefBased/>
  <w15:docId w15:val="{756927CA-CC4E-1B44-AEAC-C3E55D48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D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0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0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68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5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s.uiuc.edu/Training/Tutorials/vmd/tutorial-html/node2.html" TargetMode="External"/><Relationship Id="rId5" Type="http://schemas.openxmlformats.org/officeDocument/2006/relationships/hyperlink" Target="https://www.ks.uiuc.edu/Development/Download/download.cgi?PackageName=V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Harms</dc:creator>
  <cp:keywords/>
  <dc:description/>
  <cp:lastModifiedBy>Mike Harms</cp:lastModifiedBy>
  <cp:revision>14</cp:revision>
  <dcterms:created xsi:type="dcterms:W3CDTF">2018-09-17T13:39:00Z</dcterms:created>
  <dcterms:modified xsi:type="dcterms:W3CDTF">2018-09-20T06:04:00Z</dcterms:modified>
</cp:coreProperties>
</file>