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3B707" w14:textId="679259F0" w:rsidR="00C51250" w:rsidRDefault="007C57D5" w:rsidP="00087A17">
      <w:pPr>
        <w:jc w:val="center"/>
        <w:rPr>
          <w:b/>
          <w:bCs/>
        </w:rPr>
      </w:pPr>
      <w:r w:rsidRPr="00B535C6">
        <w:rPr>
          <w:b/>
          <w:bCs/>
        </w:rPr>
        <w:t>Anomaly detection using Fast Fourier Transform (FFT)</w:t>
      </w:r>
    </w:p>
    <w:p w14:paraId="043814FF" w14:textId="6EDC90A6" w:rsidR="00087A17" w:rsidRPr="00E66214" w:rsidRDefault="00275EBE" w:rsidP="00E66214">
      <w:pPr>
        <w:spacing w:after="0" w:line="240" w:lineRule="auto"/>
        <w:rPr>
          <w:sz w:val="16"/>
          <w:szCs w:val="16"/>
        </w:rPr>
      </w:pPr>
      <w:r w:rsidRPr="00E66214">
        <w:rPr>
          <w:sz w:val="16"/>
          <w:szCs w:val="16"/>
        </w:rPr>
        <w:t># Last amended: 1</w:t>
      </w:r>
      <w:r w:rsidR="00333416">
        <w:rPr>
          <w:sz w:val="16"/>
          <w:szCs w:val="16"/>
        </w:rPr>
        <w:t>4</w:t>
      </w:r>
      <w:r w:rsidR="00333416" w:rsidRPr="00333416">
        <w:rPr>
          <w:sz w:val="16"/>
          <w:szCs w:val="16"/>
          <w:vertAlign w:val="superscript"/>
        </w:rPr>
        <w:t>th</w:t>
      </w:r>
      <w:r w:rsidRPr="00E66214">
        <w:rPr>
          <w:sz w:val="16"/>
          <w:szCs w:val="16"/>
        </w:rPr>
        <w:t xml:space="preserve"> </w:t>
      </w:r>
      <w:r w:rsidR="007435BB" w:rsidRPr="00E66214">
        <w:rPr>
          <w:sz w:val="16"/>
          <w:szCs w:val="16"/>
        </w:rPr>
        <w:t>Sep</w:t>
      </w:r>
      <w:r w:rsidRPr="00E66214">
        <w:rPr>
          <w:sz w:val="16"/>
          <w:szCs w:val="16"/>
        </w:rPr>
        <w:t xml:space="preserve"> 2026</w:t>
      </w:r>
    </w:p>
    <w:p w14:paraId="029BAD58" w14:textId="369D8087" w:rsidR="00275EBE" w:rsidRDefault="00E66214" w:rsidP="00E66214">
      <w:pPr>
        <w:spacing w:after="0" w:line="240" w:lineRule="auto"/>
        <w:rPr>
          <w:sz w:val="16"/>
          <w:szCs w:val="16"/>
        </w:rPr>
      </w:pPr>
      <w:r>
        <w:rPr>
          <w:sz w:val="16"/>
          <w:szCs w:val="16"/>
        </w:rPr>
        <w:t>#</w:t>
      </w:r>
      <w:r w:rsidR="00275EBE" w:rsidRPr="00E66214">
        <w:rPr>
          <w:sz w:val="16"/>
          <w:szCs w:val="16"/>
        </w:rPr>
        <w:t xml:space="preserve">My folder: </w:t>
      </w:r>
      <w:r w:rsidR="00634451" w:rsidRPr="00634451">
        <w:rPr>
          <w:sz w:val="16"/>
          <w:szCs w:val="16"/>
        </w:rPr>
        <w:t>C:\Users\ashok\OneDrive\Documents\anomaly_detection\FFT\sensor_data</w:t>
      </w:r>
      <w:r w:rsidR="00715204">
        <w:rPr>
          <w:sz w:val="16"/>
          <w:szCs w:val="16"/>
        </w:rPr>
        <w:t>\</w:t>
      </w:r>
    </w:p>
    <w:p w14:paraId="16C7C52A" w14:textId="3F6C9500" w:rsidR="00E66214" w:rsidRDefault="00D96389" w:rsidP="00E66214">
      <w:pPr>
        <w:spacing w:after="0" w:line="240" w:lineRule="auto"/>
        <w:rPr>
          <w:sz w:val="16"/>
          <w:szCs w:val="16"/>
        </w:rPr>
      </w:pPr>
      <w:r>
        <w:rPr>
          <w:sz w:val="16"/>
          <w:szCs w:val="16"/>
        </w:rPr>
        <w:t xml:space="preserve"># </w:t>
      </w:r>
      <w:r w:rsidR="003D6F80">
        <w:rPr>
          <w:sz w:val="16"/>
          <w:szCs w:val="16"/>
        </w:rPr>
        <w:t xml:space="preserve">Ref: Knime article </w:t>
      </w:r>
      <w:hyperlink r:id="rId6" w:history="1">
        <w:r w:rsidR="003D6F80" w:rsidRPr="0063188C">
          <w:rPr>
            <w:rStyle w:val="Hyperlink"/>
            <w:sz w:val="16"/>
            <w:szCs w:val="16"/>
          </w:rPr>
          <w:t>here</w:t>
        </w:r>
      </w:hyperlink>
    </w:p>
    <w:p w14:paraId="6CB03D6B" w14:textId="3730F3FD" w:rsidR="003D6F80" w:rsidRDefault="00D96389" w:rsidP="00E66214">
      <w:pPr>
        <w:spacing w:after="0" w:line="240" w:lineRule="auto"/>
        <w:rPr>
          <w:sz w:val="16"/>
          <w:szCs w:val="16"/>
        </w:rPr>
      </w:pPr>
      <w:r>
        <w:rPr>
          <w:sz w:val="16"/>
          <w:szCs w:val="16"/>
        </w:rPr>
        <w:t># Corresponding pdf file is also in the folder</w:t>
      </w:r>
    </w:p>
    <w:p w14:paraId="4277719E" w14:textId="75CCC85A" w:rsidR="00E37937" w:rsidRDefault="002C17F6" w:rsidP="00E66214">
      <w:pPr>
        <w:spacing w:after="0" w:line="240" w:lineRule="auto"/>
        <w:rPr>
          <w:sz w:val="16"/>
          <w:szCs w:val="16"/>
        </w:rPr>
      </w:pPr>
      <w:r>
        <w:rPr>
          <w:sz w:val="16"/>
          <w:szCs w:val="16"/>
        </w:rPr>
        <w:t># GitHub place</w:t>
      </w:r>
      <w:r w:rsidR="00A225E2">
        <w:rPr>
          <w:sz w:val="16"/>
          <w:szCs w:val="16"/>
        </w:rPr>
        <w:t xml:space="preserve">: </w:t>
      </w:r>
      <w:r w:rsidR="001F506F">
        <w:rPr>
          <w:sz w:val="16"/>
          <w:szCs w:val="16"/>
        </w:rPr>
        <w:t xml:space="preserve">Under </w:t>
      </w:r>
      <w:r w:rsidR="0022078A">
        <w:rPr>
          <w:sz w:val="16"/>
          <w:szCs w:val="16"/>
        </w:rPr>
        <w:t>Clustering</w:t>
      </w:r>
      <w:r w:rsidR="001F506F">
        <w:rPr>
          <w:sz w:val="16"/>
          <w:szCs w:val="16"/>
        </w:rPr>
        <w:t xml:space="preserve"> repo</w:t>
      </w:r>
    </w:p>
    <w:p w14:paraId="643F8DE2" w14:textId="771FFAE2" w:rsidR="002C17F6" w:rsidRDefault="002C17F6" w:rsidP="00E66214">
      <w:pPr>
        <w:spacing w:after="0" w:line="240" w:lineRule="auto"/>
        <w:rPr>
          <w:sz w:val="16"/>
          <w:szCs w:val="16"/>
        </w:rPr>
      </w:pPr>
      <w:r>
        <w:rPr>
          <w:sz w:val="16"/>
          <w:szCs w:val="16"/>
        </w:rPr>
        <w:t xml:space="preserve"># Virtual Machine: </w:t>
      </w:r>
      <w:proofErr w:type="spellStart"/>
      <w:r w:rsidR="00D8245A">
        <w:rPr>
          <w:sz w:val="16"/>
          <w:szCs w:val="16"/>
        </w:rPr>
        <w:t>u</w:t>
      </w:r>
      <w:r>
        <w:rPr>
          <w:sz w:val="16"/>
          <w:szCs w:val="16"/>
        </w:rPr>
        <w:t>buntu_database</w:t>
      </w:r>
      <w:proofErr w:type="spellEnd"/>
      <w:r w:rsidR="00BD7B43">
        <w:rPr>
          <w:sz w:val="16"/>
          <w:szCs w:val="16"/>
        </w:rPr>
        <w:t xml:space="preserve"> under Documents/</w:t>
      </w:r>
    </w:p>
    <w:p w14:paraId="366106FB" w14:textId="12FE98C9" w:rsidR="00753EB3" w:rsidRDefault="00D2664B" w:rsidP="00E66214">
      <w:pPr>
        <w:spacing w:after="0" w:line="240" w:lineRule="auto"/>
        <w:rPr>
          <w:sz w:val="16"/>
          <w:szCs w:val="16"/>
        </w:rPr>
      </w:pPr>
      <w:r>
        <w:rPr>
          <w:sz w:val="16"/>
          <w:szCs w:val="16"/>
        </w:rPr>
        <w:t xml:space="preserve"># </w:t>
      </w:r>
    </w:p>
    <w:sdt>
      <w:sdtPr>
        <w:rPr>
          <w:rFonts w:asciiTheme="minorHAnsi" w:eastAsiaTheme="minorHAnsi" w:hAnsiTheme="minorHAnsi" w:cstheme="minorBidi"/>
          <w:color w:val="auto"/>
          <w:kern w:val="2"/>
          <w:sz w:val="24"/>
          <w:szCs w:val="24"/>
          <w:lang w:val="en-IN"/>
          <w14:ligatures w14:val="standardContextual"/>
        </w:rPr>
        <w:id w:val="-278729417"/>
        <w:docPartObj>
          <w:docPartGallery w:val="Table of Contents"/>
          <w:docPartUnique/>
        </w:docPartObj>
      </w:sdtPr>
      <w:sdtEndPr>
        <w:rPr>
          <w:b/>
          <w:bCs/>
          <w:noProof/>
        </w:rPr>
      </w:sdtEndPr>
      <w:sdtContent>
        <w:p w14:paraId="442CEEDD" w14:textId="35A435D3" w:rsidR="00616768" w:rsidRDefault="00616768">
          <w:pPr>
            <w:pStyle w:val="TOCHeading"/>
          </w:pPr>
          <w:r>
            <w:t>Contents</w:t>
          </w:r>
        </w:p>
        <w:p w14:paraId="0B634B7A" w14:textId="45DADA10" w:rsidR="00EA573A" w:rsidRDefault="00616768">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40174549" w:history="1">
            <w:r w:rsidR="00EA573A" w:rsidRPr="008E7FC7">
              <w:rPr>
                <w:rStyle w:val="Hyperlink"/>
                <w:noProof/>
              </w:rPr>
              <w:t>Python conda environment:</w:t>
            </w:r>
            <w:r w:rsidR="00EA573A">
              <w:rPr>
                <w:noProof/>
                <w:webHidden/>
              </w:rPr>
              <w:tab/>
            </w:r>
            <w:r w:rsidR="00EA573A">
              <w:rPr>
                <w:noProof/>
                <w:webHidden/>
              </w:rPr>
              <w:fldChar w:fldCharType="begin"/>
            </w:r>
            <w:r w:rsidR="00EA573A">
              <w:rPr>
                <w:noProof/>
                <w:webHidden/>
              </w:rPr>
              <w:instrText xml:space="preserve"> PAGEREF _Toc240174549 \h </w:instrText>
            </w:r>
            <w:r w:rsidR="00EA573A">
              <w:rPr>
                <w:noProof/>
                <w:webHidden/>
              </w:rPr>
            </w:r>
            <w:r w:rsidR="00EA573A">
              <w:rPr>
                <w:noProof/>
                <w:webHidden/>
              </w:rPr>
              <w:fldChar w:fldCharType="separate"/>
            </w:r>
            <w:r w:rsidR="00EA573A">
              <w:rPr>
                <w:noProof/>
                <w:webHidden/>
              </w:rPr>
              <w:t>2</w:t>
            </w:r>
            <w:r w:rsidR="00EA573A">
              <w:rPr>
                <w:noProof/>
                <w:webHidden/>
              </w:rPr>
              <w:fldChar w:fldCharType="end"/>
            </w:r>
          </w:hyperlink>
        </w:p>
        <w:p w14:paraId="7B534C2D" w14:textId="423BC316" w:rsidR="00EA573A" w:rsidRDefault="00EA573A">
          <w:pPr>
            <w:pStyle w:val="TOC2"/>
            <w:tabs>
              <w:tab w:val="right" w:leader="dot" w:pos="9016"/>
            </w:tabs>
            <w:rPr>
              <w:rFonts w:eastAsiaTheme="minorEastAsia"/>
              <w:noProof/>
              <w:lang w:eastAsia="en-IN"/>
            </w:rPr>
          </w:pPr>
          <w:hyperlink w:anchor="_Toc240174550" w:history="1">
            <w:r w:rsidRPr="008E7FC7">
              <w:rPr>
                <w:rStyle w:val="Hyperlink"/>
                <w:noProof/>
              </w:rPr>
              <w:t>Fourier Transform:</w:t>
            </w:r>
            <w:r>
              <w:rPr>
                <w:noProof/>
                <w:webHidden/>
              </w:rPr>
              <w:tab/>
            </w:r>
            <w:r>
              <w:rPr>
                <w:noProof/>
                <w:webHidden/>
              </w:rPr>
              <w:fldChar w:fldCharType="begin"/>
            </w:r>
            <w:r>
              <w:rPr>
                <w:noProof/>
                <w:webHidden/>
              </w:rPr>
              <w:instrText xml:space="preserve"> PAGEREF _Toc240174550 \h </w:instrText>
            </w:r>
            <w:r>
              <w:rPr>
                <w:noProof/>
                <w:webHidden/>
              </w:rPr>
            </w:r>
            <w:r>
              <w:rPr>
                <w:noProof/>
                <w:webHidden/>
              </w:rPr>
              <w:fldChar w:fldCharType="separate"/>
            </w:r>
            <w:r>
              <w:rPr>
                <w:noProof/>
                <w:webHidden/>
              </w:rPr>
              <w:t>2</w:t>
            </w:r>
            <w:r>
              <w:rPr>
                <w:noProof/>
                <w:webHidden/>
              </w:rPr>
              <w:fldChar w:fldCharType="end"/>
            </w:r>
          </w:hyperlink>
        </w:p>
        <w:p w14:paraId="459E57C7" w14:textId="70AADD39" w:rsidR="00EA573A" w:rsidRDefault="00EA573A">
          <w:pPr>
            <w:pStyle w:val="TOC2"/>
            <w:tabs>
              <w:tab w:val="right" w:leader="dot" w:pos="9016"/>
            </w:tabs>
            <w:rPr>
              <w:rFonts w:eastAsiaTheme="minorEastAsia"/>
              <w:noProof/>
              <w:lang w:eastAsia="en-IN"/>
            </w:rPr>
          </w:pPr>
          <w:hyperlink w:anchor="_Toc240174551" w:history="1">
            <w:r w:rsidRPr="008E7FC7">
              <w:rPr>
                <w:rStyle w:val="Hyperlink"/>
                <w:noProof/>
              </w:rPr>
              <w:t>Experiments on Colab:</w:t>
            </w:r>
            <w:r>
              <w:rPr>
                <w:noProof/>
                <w:webHidden/>
              </w:rPr>
              <w:tab/>
            </w:r>
            <w:r>
              <w:rPr>
                <w:noProof/>
                <w:webHidden/>
              </w:rPr>
              <w:fldChar w:fldCharType="begin"/>
            </w:r>
            <w:r>
              <w:rPr>
                <w:noProof/>
                <w:webHidden/>
              </w:rPr>
              <w:instrText xml:space="preserve"> PAGEREF _Toc240174551 \h </w:instrText>
            </w:r>
            <w:r>
              <w:rPr>
                <w:noProof/>
                <w:webHidden/>
              </w:rPr>
            </w:r>
            <w:r>
              <w:rPr>
                <w:noProof/>
                <w:webHidden/>
              </w:rPr>
              <w:fldChar w:fldCharType="separate"/>
            </w:r>
            <w:r>
              <w:rPr>
                <w:noProof/>
                <w:webHidden/>
              </w:rPr>
              <w:t>5</w:t>
            </w:r>
            <w:r>
              <w:rPr>
                <w:noProof/>
                <w:webHidden/>
              </w:rPr>
              <w:fldChar w:fldCharType="end"/>
            </w:r>
          </w:hyperlink>
        </w:p>
        <w:p w14:paraId="669A49D4" w14:textId="2159B435" w:rsidR="00EA573A" w:rsidRDefault="00EA573A">
          <w:pPr>
            <w:pStyle w:val="TOC3"/>
            <w:tabs>
              <w:tab w:val="right" w:leader="dot" w:pos="9016"/>
            </w:tabs>
            <w:rPr>
              <w:rFonts w:eastAsiaTheme="minorEastAsia"/>
              <w:noProof/>
              <w:lang w:eastAsia="en-IN"/>
            </w:rPr>
          </w:pPr>
          <w:hyperlink w:anchor="_Toc240174552" w:history="1">
            <w:r w:rsidRPr="008E7FC7">
              <w:rPr>
                <w:rStyle w:val="Hyperlink"/>
                <w:noProof/>
              </w:rPr>
              <w:t>What if the signals are aperiodic?</w:t>
            </w:r>
            <w:r>
              <w:rPr>
                <w:noProof/>
                <w:webHidden/>
              </w:rPr>
              <w:tab/>
            </w:r>
            <w:r>
              <w:rPr>
                <w:noProof/>
                <w:webHidden/>
              </w:rPr>
              <w:fldChar w:fldCharType="begin"/>
            </w:r>
            <w:r>
              <w:rPr>
                <w:noProof/>
                <w:webHidden/>
              </w:rPr>
              <w:instrText xml:space="preserve"> PAGEREF _Toc240174552 \h </w:instrText>
            </w:r>
            <w:r>
              <w:rPr>
                <w:noProof/>
                <w:webHidden/>
              </w:rPr>
            </w:r>
            <w:r>
              <w:rPr>
                <w:noProof/>
                <w:webHidden/>
              </w:rPr>
              <w:fldChar w:fldCharType="separate"/>
            </w:r>
            <w:r>
              <w:rPr>
                <w:noProof/>
                <w:webHidden/>
              </w:rPr>
              <w:t>6</w:t>
            </w:r>
            <w:r>
              <w:rPr>
                <w:noProof/>
                <w:webHidden/>
              </w:rPr>
              <w:fldChar w:fldCharType="end"/>
            </w:r>
          </w:hyperlink>
        </w:p>
        <w:p w14:paraId="480F305E" w14:textId="381916AF" w:rsidR="00EA573A" w:rsidRDefault="00EA573A">
          <w:pPr>
            <w:pStyle w:val="TOC2"/>
            <w:tabs>
              <w:tab w:val="right" w:leader="dot" w:pos="9016"/>
            </w:tabs>
            <w:rPr>
              <w:rFonts w:eastAsiaTheme="minorEastAsia"/>
              <w:noProof/>
              <w:lang w:eastAsia="en-IN"/>
            </w:rPr>
          </w:pPr>
          <w:hyperlink w:anchor="_Toc240174553" w:history="1">
            <w:r w:rsidRPr="008E7FC7">
              <w:rPr>
                <w:rStyle w:val="Hyperlink"/>
                <w:noProof/>
              </w:rPr>
              <w:t>What is Fast Fourier Transform?</w:t>
            </w:r>
            <w:r>
              <w:rPr>
                <w:noProof/>
                <w:webHidden/>
              </w:rPr>
              <w:tab/>
            </w:r>
            <w:r>
              <w:rPr>
                <w:noProof/>
                <w:webHidden/>
              </w:rPr>
              <w:fldChar w:fldCharType="begin"/>
            </w:r>
            <w:r>
              <w:rPr>
                <w:noProof/>
                <w:webHidden/>
              </w:rPr>
              <w:instrText xml:space="preserve"> PAGEREF _Toc240174553 \h </w:instrText>
            </w:r>
            <w:r>
              <w:rPr>
                <w:noProof/>
                <w:webHidden/>
              </w:rPr>
            </w:r>
            <w:r>
              <w:rPr>
                <w:noProof/>
                <w:webHidden/>
              </w:rPr>
              <w:fldChar w:fldCharType="separate"/>
            </w:r>
            <w:r>
              <w:rPr>
                <w:noProof/>
                <w:webHidden/>
              </w:rPr>
              <w:t>6</w:t>
            </w:r>
            <w:r>
              <w:rPr>
                <w:noProof/>
                <w:webHidden/>
              </w:rPr>
              <w:fldChar w:fldCharType="end"/>
            </w:r>
          </w:hyperlink>
        </w:p>
        <w:p w14:paraId="09BF64A3" w14:textId="3DA11D3E" w:rsidR="00EA573A" w:rsidRDefault="00EA573A">
          <w:pPr>
            <w:pStyle w:val="TOC3"/>
            <w:tabs>
              <w:tab w:val="right" w:leader="dot" w:pos="9016"/>
            </w:tabs>
            <w:rPr>
              <w:rFonts w:eastAsiaTheme="minorEastAsia"/>
              <w:noProof/>
              <w:lang w:eastAsia="en-IN"/>
            </w:rPr>
          </w:pPr>
          <w:hyperlink w:anchor="_Toc240174554" w:history="1">
            <w:r w:rsidRPr="008E7FC7">
              <w:rPr>
                <w:rStyle w:val="Hyperlink"/>
                <w:noProof/>
              </w:rPr>
              <w:t>How is FFT used for anomaly detection? Give brief numerical example?</w:t>
            </w:r>
            <w:r>
              <w:rPr>
                <w:noProof/>
                <w:webHidden/>
              </w:rPr>
              <w:tab/>
            </w:r>
            <w:r>
              <w:rPr>
                <w:noProof/>
                <w:webHidden/>
              </w:rPr>
              <w:fldChar w:fldCharType="begin"/>
            </w:r>
            <w:r>
              <w:rPr>
                <w:noProof/>
                <w:webHidden/>
              </w:rPr>
              <w:instrText xml:space="preserve"> PAGEREF _Toc240174554 \h </w:instrText>
            </w:r>
            <w:r>
              <w:rPr>
                <w:noProof/>
                <w:webHidden/>
              </w:rPr>
            </w:r>
            <w:r>
              <w:rPr>
                <w:noProof/>
                <w:webHidden/>
              </w:rPr>
              <w:fldChar w:fldCharType="separate"/>
            </w:r>
            <w:r>
              <w:rPr>
                <w:noProof/>
                <w:webHidden/>
              </w:rPr>
              <w:t>7</w:t>
            </w:r>
            <w:r>
              <w:rPr>
                <w:noProof/>
                <w:webHidden/>
              </w:rPr>
              <w:fldChar w:fldCharType="end"/>
            </w:r>
          </w:hyperlink>
        </w:p>
        <w:p w14:paraId="0E847691" w14:textId="361E66AC" w:rsidR="00EA573A" w:rsidRDefault="00EA573A">
          <w:pPr>
            <w:pStyle w:val="TOC2"/>
            <w:tabs>
              <w:tab w:val="right" w:leader="dot" w:pos="9016"/>
            </w:tabs>
            <w:rPr>
              <w:rFonts w:eastAsiaTheme="minorEastAsia"/>
              <w:noProof/>
              <w:lang w:eastAsia="en-IN"/>
            </w:rPr>
          </w:pPr>
          <w:hyperlink w:anchor="_Toc240174555" w:history="1">
            <w:r w:rsidRPr="008E7FC7">
              <w:rPr>
                <w:rStyle w:val="Hyperlink"/>
                <w:noProof/>
              </w:rPr>
              <w:t>Sensor data</w:t>
            </w:r>
            <w:r>
              <w:rPr>
                <w:noProof/>
                <w:webHidden/>
              </w:rPr>
              <w:tab/>
            </w:r>
            <w:r>
              <w:rPr>
                <w:noProof/>
                <w:webHidden/>
              </w:rPr>
              <w:fldChar w:fldCharType="begin"/>
            </w:r>
            <w:r>
              <w:rPr>
                <w:noProof/>
                <w:webHidden/>
              </w:rPr>
              <w:instrText xml:space="preserve"> PAGEREF _Toc240174555 \h </w:instrText>
            </w:r>
            <w:r>
              <w:rPr>
                <w:noProof/>
                <w:webHidden/>
              </w:rPr>
            </w:r>
            <w:r>
              <w:rPr>
                <w:noProof/>
                <w:webHidden/>
              </w:rPr>
              <w:fldChar w:fldCharType="separate"/>
            </w:r>
            <w:r>
              <w:rPr>
                <w:noProof/>
                <w:webHidden/>
              </w:rPr>
              <w:t>8</w:t>
            </w:r>
            <w:r>
              <w:rPr>
                <w:noProof/>
                <w:webHidden/>
              </w:rPr>
              <w:fldChar w:fldCharType="end"/>
            </w:r>
          </w:hyperlink>
        </w:p>
        <w:p w14:paraId="0AC558BE" w14:textId="3A7B3571" w:rsidR="00EA573A" w:rsidRDefault="00EA573A">
          <w:pPr>
            <w:pStyle w:val="TOC3"/>
            <w:tabs>
              <w:tab w:val="right" w:leader="dot" w:pos="9016"/>
            </w:tabs>
            <w:rPr>
              <w:rFonts w:eastAsiaTheme="minorEastAsia"/>
              <w:noProof/>
              <w:lang w:eastAsia="en-IN"/>
            </w:rPr>
          </w:pPr>
          <w:hyperlink w:anchor="_Toc240174556" w:history="1">
            <w:r w:rsidRPr="008E7FC7">
              <w:rPr>
                <w:rStyle w:val="Hyperlink"/>
                <w:noProof/>
              </w:rPr>
              <w:t>Problem:</w:t>
            </w:r>
            <w:r>
              <w:rPr>
                <w:noProof/>
                <w:webHidden/>
              </w:rPr>
              <w:tab/>
            </w:r>
            <w:r>
              <w:rPr>
                <w:noProof/>
                <w:webHidden/>
              </w:rPr>
              <w:fldChar w:fldCharType="begin"/>
            </w:r>
            <w:r>
              <w:rPr>
                <w:noProof/>
                <w:webHidden/>
              </w:rPr>
              <w:instrText xml:space="preserve"> PAGEREF _Toc240174556 \h </w:instrText>
            </w:r>
            <w:r>
              <w:rPr>
                <w:noProof/>
                <w:webHidden/>
              </w:rPr>
            </w:r>
            <w:r>
              <w:rPr>
                <w:noProof/>
                <w:webHidden/>
              </w:rPr>
              <w:fldChar w:fldCharType="separate"/>
            </w:r>
            <w:r>
              <w:rPr>
                <w:noProof/>
                <w:webHidden/>
              </w:rPr>
              <w:t>8</w:t>
            </w:r>
            <w:r>
              <w:rPr>
                <w:noProof/>
                <w:webHidden/>
              </w:rPr>
              <w:fldChar w:fldCharType="end"/>
            </w:r>
          </w:hyperlink>
        </w:p>
        <w:p w14:paraId="4FEA301D" w14:textId="4A2FBCCA" w:rsidR="00EA573A" w:rsidRDefault="00EA573A">
          <w:pPr>
            <w:pStyle w:val="TOC3"/>
            <w:tabs>
              <w:tab w:val="right" w:leader="dot" w:pos="9016"/>
            </w:tabs>
            <w:rPr>
              <w:rFonts w:eastAsiaTheme="minorEastAsia"/>
              <w:noProof/>
              <w:lang w:eastAsia="en-IN"/>
            </w:rPr>
          </w:pPr>
          <w:hyperlink w:anchor="_Toc240174557" w:history="1">
            <w:r w:rsidRPr="008E7FC7">
              <w:rPr>
                <w:rStyle w:val="Hyperlink"/>
                <w:noProof/>
              </w:rPr>
              <w:t>How does FFT help:</w:t>
            </w:r>
            <w:r>
              <w:rPr>
                <w:noProof/>
                <w:webHidden/>
              </w:rPr>
              <w:tab/>
            </w:r>
            <w:r>
              <w:rPr>
                <w:noProof/>
                <w:webHidden/>
              </w:rPr>
              <w:fldChar w:fldCharType="begin"/>
            </w:r>
            <w:r>
              <w:rPr>
                <w:noProof/>
                <w:webHidden/>
              </w:rPr>
              <w:instrText xml:space="preserve"> PAGEREF _Toc240174557 \h </w:instrText>
            </w:r>
            <w:r>
              <w:rPr>
                <w:noProof/>
                <w:webHidden/>
              </w:rPr>
            </w:r>
            <w:r>
              <w:rPr>
                <w:noProof/>
                <w:webHidden/>
              </w:rPr>
              <w:fldChar w:fldCharType="separate"/>
            </w:r>
            <w:r>
              <w:rPr>
                <w:noProof/>
                <w:webHidden/>
              </w:rPr>
              <w:t>8</w:t>
            </w:r>
            <w:r>
              <w:rPr>
                <w:noProof/>
                <w:webHidden/>
              </w:rPr>
              <w:fldChar w:fldCharType="end"/>
            </w:r>
          </w:hyperlink>
        </w:p>
        <w:p w14:paraId="6644A020" w14:textId="1FA37246" w:rsidR="00EA573A" w:rsidRDefault="00EA573A">
          <w:pPr>
            <w:pStyle w:val="TOC3"/>
            <w:tabs>
              <w:tab w:val="right" w:leader="dot" w:pos="9016"/>
            </w:tabs>
            <w:rPr>
              <w:rFonts w:eastAsiaTheme="minorEastAsia"/>
              <w:noProof/>
              <w:lang w:eastAsia="en-IN"/>
            </w:rPr>
          </w:pPr>
          <w:hyperlink w:anchor="_Toc240174558" w:history="1">
            <w:r w:rsidRPr="008E7FC7">
              <w:rPr>
                <w:rStyle w:val="Hyperlink"/>
                <w:noProof/>
              </w:rPr>
              <w:t>Model building</w:t>
            </w:r>
            <w:r>
              <w:rPr>
                <w:noProof/>
                <w:webHidden/>
              </w:rPr>
              <w:tab/>
            </w:r>
            <w:r>
              <w:rPr>
                <w:noProof/>
                <w:webHidden/>
              </w:rPr>
              <w:fldChar w:fldCharType="begin"/>
            </w:r>
            <w:r>
              <w:rPr>
                <w:noProof/>
                <w:webHidden/>
              </w:rPr>
              <w:instrText xml:space="preserve"> PAGEREF _Toc240174558 \h </w:instrText>
            </w:r>
            <w:r>
              <w:rPr>
                <w:noProof/>
                <w:webHidden/>
              </w:rPr>
            </w:r>
            <w:r>
              <w:rPr>
                <w:noProof/>
                <w:webHidden/>
              </w:rPr>
              <w:fldChar w:fldCharType="separate"/>
            </w:r>
            <w:r>
              <w:rPr>
                <w:noProof/>
                <w:webHidden/>
              </w:rPr>
              <w:t>9</w:t>
            </w:r>
            <w:r>
              <w:rPr>
                <w:noProof/>
                <w:webHidden/>
              </w:rPr>
              <w:fldChar w:fldCharType="end"/>
            </w:r>
          </w:hyperlink>
        </w:p>
        <w:p w14:paraId="71BFD26D" w14:textId="743D67D2" w:rsidR="00EA573A" w:rsidRDefault="00EA573A">
          <w:pPr>
            <w:pStyle w:val="TOC3"/>
            <w:tabs>
              <w:tab w:val="right" w:leader="dot" w:pos="9016"/>
            </w:tabs>
            <w:rPr>
              <w:rFonts w:eastAsiaTheme="minorEastAsia"/>
              <w:noProof/>
              <w:lang w:eastAsia="en-IN"/>
            </w:rPr>
          </w:pPr>
          <w:hyperlink w:anchor="_Toc240174559" w:history="1">
            <w:r w:rsidRPr="008E7FC7">
              <w:rPr>
                <w:rStyle w:val="Hyperlink"/>
                <w:noProof/>
              </w:rPr>
              <w:t>Testing Bad Data</w:t>
            </w:r>
            <w:r>
              <w:rPr>
                <w:noProof/>
                <w:webHidden/>
              </w:rPr>
              <w:tab/>
            </w:r>
            <w:r>
              <w:rPr>
                <w:noProof/>
                <w:webHidden/>
              </w:rPr>
              <w:fldChar w:fldCharType="begin"/>
            </w:r>
            <w:r>
              <w:rPr>
                <w:noProof/>
                <w:webHidden/>
              </w:rPr>
              <w:instrText xml:space="preserve"> PAGEREF _Toc240174559 \h </w:instrText>
            </w:r>
            <w:r>
              <w:rPr>
                <w:noProof/>
                <w:webHidden/>
              </w:rPr>
            </w:r>
            <w:r>
              <w:rPr>
                <w:noProof/>
                <w:webHidden/>
              </w:rPr>
              <w:fldChar w:fldCharType="separate"/>
            </w:r>
            <w:r>
              <w:rPr>
                <w:noProof/>
                <w:webHidden/>
              </w:rPr>
              <w:t>9</w:t>
            </w:r>
            <w:r>
              <w:rPr>
                <w:noProof/>
                <w:webHidden/>
              </w:rPr>
              <w:fldChar w:fldCharType="end"/>
            </w:r>
          </w:hyperlink>
        </w:p>
        <w:p w14:paraId="66F88187" w14:textId="05A8D27D" w:rsidR="00EA573A" w:rsidRDefault="00EA573A">
          <w:pPr>
            <w:pStyle w:val="TOC3"/>
            <w:tabs>
              <w:tab w:val="right" w:leader="dot" w:pos="9016"/>
            </w:tabs>
            <w:rPr>
              <w:rFonts w:eastAsiaTheme="minorEastAsia"/>
              <w:noProof/>
              <w:lang w:eastAsia="en-IN"/>
            </w:rPr>
          </w:pPr>
          <w:hyperlink w:anchor="_Toc240174560" w:history="1">
            <w:r w:rsidRPr="008E7FC7">
              <w:rPr>
                <w:rStyle w:val="Hyperlink"/>
                <w:noProof/>
              </w:rPr>
              <w:t>Knime Workflow:</w:t>
            </w:r>
            <w:r>
              <w:rPr>
                <w:noProof/>
                <w:webHidden/>
              </w:rPr>
              <w:tab/>
            </w:r>
            <w:r>
              <w:rPr>
                <w:noProof/>
                <w:webHidden/>
              </w:rPr>
              <w:fldChar w:fldCharType="begin"/>
            </w:r>
            <w:r>
              <w:rPr>
                <w:noProof/>
                <w:webHidden/>
              </w:rPr>
              <w:instrText xml:space="preserve"> PAGEREF _Toc240174560 \h </w:instrText>
            </w:r>
            <w:r>
              <w:rPr>
                <w:noProof/>
                <w:webHidden/>
              </w:rPr>
            </w:r>
            <w:r>
              <w:rPr>
                <w:noProof/>
                <w:webHidden/>
              </w:rPr>
              <w:fldChar w:fldCharType="separate"/>
            </w:r>
            <w:r>
              <w:rPr>
                <w:noProof/>
                <w:webHidden/>
              </w:rPr>
              <w:t>11</w:t>
            </w:r>
            <w:r>
              <w:rPr>
                <w:noProof/>
                <w:webHidden/>
              </w:rPr>
              <w:fldChar w:fldCharType="end"/>
            </w:r>
          </w:hyperlink>
        </w:p>
        <w:p w14:paraId="668E0177" w14:textId="61FAB458" w:rsidR="00EA573A" w:rsidRDefault="00EA573A">
          <w:pPr>
            <w:pStyle w:val="TOC3"/>
            <w:tabs>
              <w:tab w:val="right" w:leader="dot" w:pos="9016"/>
            </w:tabs>
            <w:rPr>
              <w:rFonts w:eastAsiaTheme="minorEastAsia"/>
              <w:noProof/>
              <w:lang w:eastAsia="en-IN"/>
            </w:rPr>
          </w:pPr>
          <w:hyperlink w:anchor="_Toc240174561" w:history="1">
            <w:r w:rsidRPr="008E7FC7">
              <w:rPr>
                <w:rStyle w:val="Hyperlink"/>
                <w:noProof/>
              </w:rPr>
              <w:t>Data node-by-node</w:t>
            </w:r>
            <w:r>
              <w:rPr>
                <w:noProof/>
                <w:webHidden/>
              </w:rPr>
              <w:tab/>
            </w:r>
            <w:r>
              <w:rPr>
                <w:noProof/>
                <w:webHidden/>
              </w:rPr>
              <w:fldChar w:fldCharType="begin"/>
            </w:r>
            <w:r>
              <w:rPr>
                <w:noProof/>
                <w:webHidden/>
              </w:rPr>
              <w:instrText xml:space="preserve"> PAGEREF _Toc240174561 \h </w:instrText>
            </w:r>
            <w:r>
              <w:rPr>
                <w:noProof/>
                <w:webHidden/>
              </w:rPr>
            </w:r>
            <w:r>
              <w:rPr>
                <w:noProof/>
                <w:webHidden/>
              </w:rPr>
              <w:fldChar w:fldCharType="separate"/>
            </w:r>
            <w:r>
              <w:rPr>
                <w:noProof/>
                <w:webHidden/>
              </w:rPr>
              <w:t>11</w:t>
            </w:r>
            <w:r>
              <w:rPr>
                <w:noProof/>
                <w:webHidden/>
              </w:rPr>
              <w:fldChar w:fldCharType="end"/>
            </w:r>
          </w:hyperlink>
        </w:p>
        <w:p w14:paraId="70DB21DF" w14:textId="2287264E" w:rsidR="00EA573A" w:rsidRDefault="00EA573A">
          <w:pPr>
            <w:pStyle w:val="TOC3"/>
            <w:tabs>
              <w:tab w:val="right" w:leader="dot" w:pos="9016"/>
            </w:tabs>
            <w:rPr>
              <w:rFonts w:eastAsiaTheme="minorEastAsia"/>
              <w:noProof/>
              <w:lang w:eastAsia="en-IN"/>
            </w:rPr>
          </w:pPr>
          <w:hyperlink w:anchor="_Toc240174562" w:history="1">
            <w:r w:rsidRPr="008E7FC7">
              <w:rPr>
                <w:rStyle w:val="Hyperlink"/>
                <w:noProof/>
              </w:rPr>
              <w:t>Why is each data point matched to ‘</w:t>
            </w:r>
            <w:r w:rsidRPr="008E7FC7">
              <w:rPr>
                <w:rStyle w:val="Hyperlink"/>
                <w:i/>
                <w:iCs/>
                <w:noProof/>
              </w:rPr>
              <w:t>corresponding’</w:t>
            </w:r>
            <w:r w:rsidRPr="008E7FC7">
              <w:rPr>
                <w:rStyle w:val="Hyperlink"/>
                <w:noProof/>
              </w:rPr>
              <w:t xml:space="preserve"> frequency?</w:t>
            </w:r>
            <w:r>
              <w:rPr>
                <w:noProof/>
                <w:webHidden/>
              </w:rPr>
              <w:tab/>
            </w:r>
            <w:r>
              <w:rPr>
                <w:noProof/>
                <w:webHidden/>
              </w:rPr>
              <w:fldChar w:fldCharType="begin"/>
            </w:r>
            <w:r>
              <w:rPr>
                <w:noProof/>
                <w:webHidden/>
              </w:rPr>
              <w:instrText xml:space="preserve"> PAGEREF _Toc240174562 \h </w:instrText>
            </w:r>
            <w:r>
              <w:rPr>
                <w:noProof/>
                <w:webHidden/>
              </w:rPr>
            </w:r>
            <w:r>
              <w:rPr>
                <w:noProof/>
                <w:webHidden/>
              </w:rPr>
              <w:fldChar w:fldCharType="separate"/>
            </w:r>
            <w:r>
              <w:rPr>
                <w:noProof/>
                <w:webHidden/>
              </w:rPr>
              <w:t>12</w:t>
            </w:r>
            <w:r>
              <w:rPr>
                <w:noProof/>
                <w:webHidden/>
              </w:rPr>
              <w:fldChar w:fldCharType="end"/>
            </w:r>
          </w:hyperlink>
        </w:p>
        <w:p w14:paraId="21AF5A94" w14:textId="4F1E47A6" w:rsidR="00EA573A" w:rsidRDefault="00EA573A">
          <w:pPr>
            <w:pStyle w:val="TOC2"/>
            <w:tabs>
              <w:tab w:val="right" w:leader="dot" w:pos="9016"/>
            </w:tabs>
            <w:rPr>
              <w:rFonts w:eastAsiaTheme="minorEastAsia"/>
              <w:noProof/>
              <w:lang w:eastAsia="en-IN"/>
            </w:rPr>
          </w:pPr>
          <w:hyperlink w:anchor="_Toc240174563" w:history="1">
            <w:r w:rsidRPr="008E7FC7">
              <w:rPr>
                <w:rStyle w:val="Hyperlink"/>
                <w:noProof/>
              </w:rPr>
              <w:t>Would freq of normal and bad data be the same?</w:t>
            </w:r>
            <w:r>
              <w:rPr>
                <w:noProof/>
                <w:webHidden/>
              </w:rPr>
              <w:tab/>
            </w:r>
            <w:r>
              <w:rPr>
                <w:noProof/>
                <w:webHidden/>
              </w:rPr>
              <w:fldChar w:fldCharType="begin"/>
            </w:r>
            <w:r>
              <w:rPr>
                <w:noProof/>
                <w:webHidden/>
              </w:rPr>
              <w:instrText xml:space="preserve"> PAGEREF _Toc240174563 \h </w:instrText>
            </w:r>
            <w:r>
              <w:rPr>
                <w:noProof/>
                <w:webHidden/>
              </w:rPr>
            </w:r>
            <w:r>
              <w:rPr>
                <w:noProof/>
                <w:webHidden/>
              </w:rPr>
              <w:fldChar w:fldCharType="separate"/>
            </w:r>
            <w:r>
              <w:rPr>
                <w:noProof/>
                <w:webHidden/>
              </w:rPr>
              <w:t>19</w:t>
            </w:r>
            <w:r>
              <w:rPr>
                <w:noProof/>
                <w:webHidden/>
              </w:rPr>
              <w:fldChar w:fldCharType="end"/>
            </w:r>
          </w:hyperlink>
        </w:p>
        <w:p w14:paraId="5F32AF43" w14:textId="02A7F8B9" w:rsidR="00EA573A" w:rsidRDefault="00EA573A">
          <w:pPr>
            <w:pStyle w:val="TOC2"/>
            <w:tabs>
              <w:tab w:val="right" w:leader="dot" w:pos="9016"/>
            </w:tabs>
            <w:rPr>
              <w:rFonts w:eastAsiaTheme="minorEastAsia"/>
              <w:noProof/>
              <w:lang w:eastAsia="en-IN"/>
            </w:rPr>
          </w:pPr>
          <w:hyperlink w:anchor="_Toc240174564" w:history="1">
            <w:r w:rsidRPr="008E7FC7">
              <w:rPr>
                <w:rStyle w:val="Hyperlink"/>
                <w:noProof/>
              </w:rPr>
              <w:t>Why do I always get discrete frequency output in FFT?</w:t>
            </w:r>
            <w:r>
              <w:rPr>
                <w:noProof/>
                <w:webHidden/>
              </w:rPr>
              <w:tab/>
            </w:r>
            <w:r>
              <w:rPr>
                <w:noProof/>
                <w:webHidden/>
              </w:rPr>
              <w:fldChar w:fldCharType="begin"/>
            </w:r>
            <w:r>
              <w:rPr>
                <w:noProof/>
                <w:webHidden/>
              </w:rPr>
              <w:instrText xml:space="preserve"> PAGEREF _Toc240174564 \h </w:instrText>
            </w:r>
            <w:r>
              <w:rPr>
                <w:noProof/>
                <w:webHidden/>
              </w:rPr>
            </w:r>
            <w:r>
              <w:rPr>
                <w:noProof/>
                <w:webHidden/>
              </w:rPr>
              <w:fldChar w:fldCharType="separate"/>
            </w:r>
            <w:r>
              <w:rPr>
                <w:noProof/>
                <w:webHidden/>
              </w:rPr>
              <w:t>20</w:t>
            </w:r>
            <w:r>
              <w:rPr>
                <w:noProof/>
                <w:webHidden/>
              </w:rPr>
              <w:fldChar w:fldCharType="end"/>
            </w:r>
          </w:hyperlink>
        </w:p>
        <w:p w14:paraId="367A92D4" w14:textId="17AD0CB3" w:rsidR="00EA573A" w:rsidRDefault="00EA573A">
          <w:pPr>
            <w:pStyle w:val="TOC2"/>
            <w:tabs>
              <w:tab w:val="right" w:leader="dot" w:pos="9016"/>
            </w:tabs>
            <w:rPr>
              <w:rFonts w:eastAsiaTheme="minorEastAsia"/>
              <w:noProof/>
              <w:lang w:eastAsia="en-IN"/>
            </w:rPr>
          </w:pPr>
          <w:hyperlink w:anchor="_Toc240174565" w:history="1">
            <w:r w:rsidRPr="008E7FC7">
              <w:rPr>
                <w:rStyle w:val="Hyperlink"/>
                <w:noProof/>
              </w:rPr>
              <w:t>Finance data</w:t>
            </w:r>
            <w:r>
              <w:rPr>
                <w:noProof/>
                <w:webHidden/>
              </w:rPr>
              <w:tab/>
            </w:r>
            <w:r>
              <w:rPr>
                <w:noProof/>
                <w:webHidden/>
              </w:rPr>
              <w:fldChar w:fldCharType="begin"/>
            </w:r>
            <w:r>
              <w:rPr>
                <w:noProof/>
                <w:webHidden/>
              </w:rPr>
              <w:instrText xml:space="preserve"> PAGEREF _Toc240174565 \h </w:instrText>
            </w:r>
            <w:r>
              <w:rPr>
                <w:noProof/>
                <w:webHidden/>
              </w:rPr>
            </w:r>
            <w:r>
              <w:rPr>
                <w:noProof/>
                <w:webHidden/>
              </w:rPr>
              <w:fldChar w:fldCharType="separate"/>
            </w:r>
            <w:r>
              <w:rPr>
                <w:noProof/>
                <w:webHidden/>
              </w:rPr>
              <w:t>21</w:t>
            </w:r>
            <w:r>
              <w:rPr>
                <w:noProof/>
                <w:webHidden/>
              </w:rPr>
              <w:fldChar w:fldCharType="end"/>
            </w:r>
          </w:hyperlink>
        </w:p>
        <w:p w14:paraId="0AD47625" w14:textId="175FA1AA" w:rsidR="00616768" w:rsidRDefault="00616768">
          <w:r>
            <w:rPr>
              <w:b/>
              <w:bCs/>
              <w:noProof/>
            </w:rPr>
            <w:fldChar w:fldCharType="end"/>
          </w:r>
        </w:p>
      </w:sdtContent>
    </w:sdt>
    <w:p w14:paraId="2235479B" w14:textId="5C4E5B12" w:rsidR="00F416A5" w:rsidRDefault="00F416A5">
      <w:pPr>
        <w:rPr>
          <w:sz w:val="16"/>
          <w:szCs w:val="16"/>
        </w:rPr>
      </w:pPr>
      <w:r>
        <w:rPr>
          <w:sz w:val="16"/>
          <w:szCs w:val="16"/>
        </w:rPr>
        <w:br w:type="page"/>
      </w:r>
    </w:p>
    <w:p w14:paraId="4ED574C3" w14:textId="785775AD" w:rsidR="00DD229D" w:rsidRDefault="00DD229D" w:rsidP="00D52C47">
      <w:pPr>
        <w:pStyle w:val="Heading2"/>
      </w:pPr>
      <w:bookmarkStart w:id="0" w:name="_Toc240174549"/>
      <w:r>
        <w:lastRenderedPageBreak/>
        <w:t xml:space="preserve">Python </w:t>
      </w:r>
      <w:proofErr w:type="spellStart"/>
      <w:r>
        <w:t>conda</w:t>
      </w:r>
      <w:proofErr w:type="spellEnd"/>
      <w:r>
        <w:t xml:space="preserve"> environment:</w:t>
      </w:r>
      <w:bookmarkEnd w:id="0"/>
    </w:p>
    <w:p w14:paraId="578C54C0" w14:textId="21079D07" w:rsidR="007C57D5" w:rsidRDefault="00DD229D" w:rsidP="00076F93">
      <w:pPr>
        <w:ind w:left="720"/>
      </w:pPr>
      <w:r>
        <w:t xml:space="preserve">On every machine create </w:t>
      </w:r>
      <w:proofErr w:type="spellStart"/>
      <w:r>
        <w:t>conda</w:t>
      </w:r>
      <w:proofErr w:type="spellEnd"/>
      <w:r>
        <w:t xml:space="preserve"> python environment as below. </w:t>
      </w:r>
      <w:r w:rsidR="002D05ED">
        <w:t>Here 5.</w:t>
      </w:r>
      <w:r w:rsidR="00D43D76">
        <w:t>12</w:t>
      </w:r>
      <w:r w:rsidR="002D05ED">
        <w:t xml:space="preserve"> is the version of my KNIME</w:t>
      </w:r>
      <w:r w:rsidR="007216A6">
        <w:t>.</w:t>
      </w:r>
    </w:p>
    <w:p w14:paraId="4662793E" w14:textId="41621ECF" w:rsidR="0011613C" w:rsidRPr="008E1711" w:rsidRDefault="0011613C" w:rsidP="00A643D6">
      <w:pPr>
        <w:ind w:left="720"/>
        <w:rPr>
          <w:rFonts w:ascii="Courier New" w:hAnsi="Courier New" w:cs="Courier New"/>
        </w:rPr>
      </w:pPr>
      <w:proofErr w:type="spellStart"/>
      <w:r w:rsidRPr="008E1711">
        <w:rPr>
          <w:rFonts w:ascii="Courier New" w:hAnsi="Courier New" w:cs="Courier New"/>
        </w:rPr>
        <w:t>conda</w:t>
      </w:r>
      <w:proofErr w:type="spellEnd"/>
      <w:r w:rsidRPr="008E1711">
        <w:rPr>
          <w:rFonts w:ascii="Courier New" w:hAnsi="Courier New" w:cs="Courier New"/>
        </w:rPr>
        <w:t xml:space="preserve"> create --name </w:t>
      </w:r>
      <w:proofErr w:type="spellStart"/>
      <w:r w:rsidRPr="008E1711">
        <w:rPr>
          <w:rFonts w:ascii="Courier New" w:hAnsi="Courier New" w:cs="Courier New"/>
        </w:rPr>
        <w:t>knime_env</w:t>
      </w:r>
      <w:proofErr w:type="spellEnd"/>
      <w:r w:rsidRPr="008E1711">
        <w:rPr>
          <w:rFonts w:ascii="Courier New" w:hAnsi="Courier New" w:cs="Courier New"/>
        </w:rPr>
        <w:t xml:space="preserve"> -c </w:t>
      </w:r>
      <w:proofErr w:type="spellStart"/>
      <w:r w:rsidRPr="008E1711">
        <w:rPr>
          <w:rFonts w:ascii="Courier New" w:hAnsi="Courier New" w:cs="Courier New"/>
        </w:rPr>
        <w:t>knime</w:t>
      </w:r>
      <w:proofErr w:type="spellEnd"/>
      <w:r w:rsidRPr="008E1711">
        <w:rPr>
          <w:rFonts w:ascii="Courier New" w:hAnsi="Courier New" w:cs="Courier New"/>
        </w:rPr>
        <w:t xml:space="preserve"> -c </w:t>
      </w:r>
      <w:proofErr w:type="spellStart"/>
      <w:r w:rsidRPr="008E1711">
        <w:rPr>
          <w:rFonts w:ascii="Courier New" w:hAnsi="Courier New" w:cs="Courier New"/>
        </w:rPr>
        <w:t>conda</w:t>
      </w:r>
      <w:proofErr w:type="spellEnd"/>
      <w:r w:rsidRPr="008E1711">
        <w:rPr>
          <w:rFonts w:ascii="Courier New" w:hAnsi="Courier New" w:cs="Courier New"/>
        </w:rPr>
        <w:t xml:space="preserve">-forge </w:t>
      </w:r>
      <w:proofErr w:type="spellStart"/>
      <w:r w:rsidRPr="008E1711">
        <w:rPr>
          <w:rFonts w:ascii="Courier New" w:hAnsi="Courier New" w:cs="Courier New"/>
        </w:rPr>
        <w:t>knime</w:t>
      </w:r>
      <w:proofErr w:type="spellEnd"/>
      <w:r w:rsidRPr="008E1711">
        <w:rPr>
          <w:rFonts w:ascii="Courier New" w:hAnsi="Courier New" w:cs="Courier New"/>
        </w:rPr>
        <w:t>-python-scripting=5.</w:t>
      </w:r>
      <w:r w:rsidR="002445C3" w:rsidRPr="008E1711">
        <w:rPr>
          <w:rFonts w:ascii="Courier New" w:hAnsi="Courier New" w:cs="Courier New"/>
        </w:rPr>
        <w:t>12</w:t>
      </w:r>
      <w:r w:rsidRPr="008E1711">
        <w:rPr>
          <w:rFonts w:ascii="Courier New" w:hAnsi="Courier New" w:cs="Courier New"/>
        </w:rPr>
        <w:t xml:space="preserve"> python=3.11</w:t>
      </w:r>
    </w:p>
    <w:p w14:paraId="2FECEAEC" w14:textId="00580A3A" w:rsidR="001C5DE7" w:rsidRDefault="00E07B0B" w:rsidP="00076F93">
      <w:pPr>
        <w:ind w:left="720"/>
      </w:pPr>
      <w:r w:rsidRPr="00F44E97">
        <w:rPr>
          <w:i/>
          <w:iCs/>
        </w:rPr>
        <w:t>Preferences</w:t>
      </w:r>
      <w:r w:rsidR="006A4FC7" w:rsidRPr="00F44E97">
        <w:rPr>
          <w:i/>
          <w:iCs/>
        </w:rPr>
        <w:t>-&gt;</w:t>
      </w:r>
      <w:r w:rsidR="00A0073E" w:rsidRPr="00F44E97">
        <w:rPr>
          <w:i/>
          <w:iCs/>
        </w:rPr>
        <w:t xml:space="preserve"> Python</w:t>
      </w:r>
      <w:r w:rsidR="006A4FC7" w:rsidRPr="00F44E97">
        <w:rPr>
          <w:i/>
          <w:iCs/>
        </w:rPr>
        <w:t>-&gt;</w:t>
      </w:r>
      <w:proofErr w:type="spellStart"/>
      <w:r w:rsidR="006A4FC7" w:rsidRPr="00F44E97">
        <w:rPr>
          <w:i/>
          <w:iCs/>
        </w:rPr>
        <w:t>conda</w:t>
      </w:r>
      <w:proofErr w:type="spellEnd"/>
      <w:r w:rsidR="006A4FC7" w:rsidRPr="00F44E97">
        <w:rPr>
          <w:i/>
          <w:iCs/>
        </w:rPr>
        <w:t xml:space="preserve"> </w:t>
      </w:r>
      <w:r w:rsidR="006A4FC7">
        <w:t>and select your en</w:t>
      </w:r>
      <w:r w:rsidR="00F52693">
        <w:t>vironment.</w:t>
      </w:r>
    </w:p>
    <w:p w14:paraId="56445CEF" w14:textId="6012305B" w:rsidR="00F52693" w:rsidRDefault="00D001D3" w:rsidP="00515F6D">
      <w:pPr>
        <w:pStyle w:val="Heading2"/>
      </w:pPr>
      <w:bookmarkStart w:id="1" w:name="_Toc240174550"/>
      <w:r>
        <w:t>Fourier Transform:</w:t>
      </w:r>
      <w:bookmarkEnd w:id="1"/>
    </w:p>
    <w:p w14:paraId="6A1686CF" w14:textId="40C23063" w:rsidR="00064FAC" w:rsidRPr="00064FAC" w:rsidRDefault="00064FAC" w:rsidP="00D341BB">
      <w:pPr>
        <w:spacing w:after="120" w:line="240" w:lineRule="auto"/>
        <w:ind w:left="720"/>
      </w:pPr>
      <w:r w:rsidRPr="00064FAC">
        <w:t xml:space="preserve">The </w:t>
      </w:r>
      <w:r w:rsidRPr="00064FAC">
        <w:rPr>
          <w:b/>
          <w:bCs/>
        </w:rPr>
        <w:t>Fourier transform</w:t>
      </w:r>
      <w:r w:rsidRPr="00064FAC">
        <w:t xml:space="preserve"> translates a signal from the </w:t>
      </w:r>
      <w:r w:rsidRPr="00064FAC">
        <w:rPr>
          <w:b/>
          <w:bCs/>
        </w:rPr>
        <w:t>time domain</w:t>
      </w:r>
      <w:r w:rsidRPr="00064FAC">
        <w:t xml:space="preserve"> (how it changes over time) into the </w:t>
      </w:r>
      <w:r w:rsidRPr="00064FAC">
        <w:rPr>
          <w:b/>
          <w:bCs/>
        </w:rPr>
        <w:t>frequency domain</w:t>
      </w:r>
      <w:r w:rsidRPr="00064FAC">
        <w:t xml:space="preserve"> (the individual frequencies that make it up).</w:t>
      </w:r>
    </w:p>
    <w:p w14:paraId="7D3E99C6" w14:textId="77777777" w:rsidR="00064FAC" w:rsidRDefault="00064FAC" w:rsidP="00D341BB">
      <w:pPr>
        <w:spacing w:after="120" w:line="240" w:lineRule="auto"/>
        <w:ind w:left="720"/>
      </w:pPr>
      <w:r w:rsidRPr="00064FAC">
        <w:t>A classic analogy is thinking of a musical chord: the original sound wave is the time domain, while the individual musical notes (frequencies) and their volumes make up the frequency domain.</w:t>
      </w:r>
    </w:p>
    <w:p w14:paraId="3DDAE329" w14:textId="77777777" w:rsidR="00064FAC" w:rsidRPr="00064FAC" w:rsidRDefault="00064FAC" w:rsidP="00767F86">
      <w:pPr>
        <w:ind w:left="720"/>
        <w:rPr>
          <w:b/>
          <w:bCs/>
        </w:rPr>
      </w:pPr>
      <w:r w:rsidRPr="00064FAC">
        <w:rPr>
          <w:rFonts w:ascii="Segoe UI Emoji" w:hAnsi="Segoe UI Emoji" w:cs="Segoe UI Emoji"/>
          <w:b/>
          <w:bCs/>
        </w:rPr>
        <w:t>🔄</w:t>
      </w:r>
      <w:r w:rsidRPr="00064FAC">
        <w:rPr>
          <w:b/>
          <w:bCs/>
        </w:rPr>
        <w:t xml:space="preserve"> Time Domain vs. Frequency Domain</w:t>
      </w:r>
    </w:p>
    <w:tbl>
      <w:tblPr>
        <w:tblW w:w="5000" w:type="pct"/>
        <w:tblInd w:w="720" w:type="dxa"/>
        <w:tblCellMar>
          <w:top w:w="15" w:type="dxa"/>
          <w:left w:w="15" w:type="dxa"/>
          <w:bottom w:w="15" w:type="dxa"/>
          <w:right w:w="15" w:type="dxa"/>
        </w:tblCellMar>
        <w:tblLook w:val="04A0" w:firstRow="1" w:lastRow="0" w:firstColumn="1" w:lastColumn="0" w:noHBand="0" w:noVBand="1"/>
      </w:tblPr>
      <w:tblGrid>
        <w:gridCol w:w="1916"/>
        <w:gridCol w:w="3243"/>
        <w:gridCol w:w="3847"/>
      </w:tblGrid>
      <w:tr w:rsidR="00064FAC" w:rsidRPr="00064FAC" w14:paraId="1153BA23" w14:textId="77777777" w:rsidTr="00767F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98240" w14:textId="77777777" w:rsidR="00064FAC" w:rsidRPr="002F4198" w:rsidRDefault="00064FAC" w:rsidP="002F4198">
            <w:pPr>
              <w:spacing w:after="120" w:line="240" w:lineRule="auto"/>
              <w:rPr>
                <w:b/>
                <w:bCs/>
                <w:sz w:val="20"/>
                <w:szCs w:val="20"/>
              </w:rPr>
            </w:pPr>
            <w:r w:rsidRPr="002F4198">
              <w:rPr>
                <w:b/>
                <w:bCs/>
                <w:sz w:val="20"/>
                <w:szCs w:val="20"/>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6895F" w14:textId="77777777" w:rsidR="00064FAC" w:rsidRPr="002F4198" w:rsidRDefault="00064FAC" w:rsidP="002F4198">
            <w:pPr>
              <w:spacing w:after="120" w:line="240" w:lineRule="auto"/>
              <w:rPr>
                <w:b/>
                <w:bCs/>
                <w:sz w:val="20"/>
                <w:szCs w:val="20"/>
              </w:rPr>
            </w:pPr>
            <w:r w:rsidRPr="002F4198">
              <w:rPr>
                <w:b/>
                <w:bCs/>
                <w:sz w:val="20"/>
                <w:szCs w:val="20"/>
              </w:rPr>
              <w:t>Time Domain (f(t))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0DD3A" w14:textId="77777777" w:rsidR="00064FAC" w:rsidRPr="002F4198" w:rsidRDefault="00064FAC" w:rsidP="002F4198">
            <w:pPr>
              <w:spacing w:after="120" w:line="240" w:lineRule="auto"/>
              <w:rPr>
                <w:b/>
                <w:bCs/>
                <w:sz w:val="20"/>
                <w:szCs w:val="20"/>
              </w:rPr>
            </w:pPr>
            <w:r w:rsidRPr="002F4198">
              <w:rPr>
                <w:b/>
                <w:bCs/>
                <w:sz w:val="20"/>
                <w:szCs w:val="20"/>
              </w:rPr>
              <w:t>Frequency Domain (F(ω))</w:t>
            </w:r>
          </w:p>
        </w:tc>
      </w:tr>
      <w:tr w:rsidR="00064FAC" w:rsidRPr="00064FAC" w14:paraId="6185A7FC" w14:textId="77777777" w:rsidTr="00767F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88FCE" w14:textId="77777777" w:rsidR="00064FAC" w:rsidRPr="002F4198" w:rsidRDefault="00064FAC" w:rsidP="002F4198">
            <w:pPr>
              <w:spacing w:after="120" w:line="240" w:lineRule="auto"/>
              <w:rPr>
                <w:sz w:val="20"/>
                <w:szCs w:val="20"/>
              </w:rPr>
            </w:pPr>
            <w:r w:rsidRPr="002F4198">
              <w:rPr>
                <w:b/>
                <w:bCs/>
                <w:sz w:val="20"/>
                <w:szCs w:val="20"/>
              </w:rPr>
              <w:t>What it shows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1A96D" w14:textId="77777777" w:rsidR="00064FAC" w:rsidRPr="002F4198" w:rsidRDefault="00064FAC" w:rsidP="002F4198">
            <w:pPr>
              <w:spacing w:after="120" w:line="240" w:lineRule="auto"/>
              <w:rPr>
                <w:sz w:val="20"/>
                <w:szCs w:val="20"/>
              </w:rPr>
            </w:pPr>
            <w:r w:rsidRPr="002F4198">
              <w:rPr>
                <w:sz w:val="20"/>
                <w:szCs w:val="20"/>
              </w:rPr>
              <w:t>Amplitudes shifting over chronological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DA166" w14:textId="77777777" w:rsidR="00064FAC" w:rsidRPr="002F4198" w:rsidRDefault="00064FAC" w:rsidP="002F4198">
            <w:pPr>
              <w:spacing w:after="120" w:line="240" w:lineRule="auto"/>
              <w:rPr>
                <w:sz w:val="20"/>
                <w:szCs w:val="20"/>
              </w:rPr>
            </w:pPr>
            <w:r w:rsidRPr="002F4198">
              <w:rPr>
                <w:sz w:val="20"/>
                <w:szCs w:val="20"/>
              </w:rPr>
              <w:t>The strength (magnitude) and phase of each frequency pitch.</w:t>
            </w:r>
          </w:p>
        </w:tc>
      </w:tr>
      <w:tr w:rsidR="00064FAC" w:rsidRPr="00064FAC" w14:paraId="34BBD782" w14:textId="77777777" w:rsidTr="00767F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A57E5" w14:textId="77777777" w:rsidR="00064FAC" w:rsidRPr="002F4198" w:rsidRDefault="00064FAC" w:rsidP="002F4198">
            <w:pPr>
              <w:spacing w:after="120" w:line="240" w:lineRule="auto"/>
              <w:rPr>
                <w:sz w:val="20"/>
                <w:szCs w:val="20"/>
              </w:rPr>
            </w:pPr>
            <w:r w:rsidRPr="002F4198">
              <w:rPr>
                <w:b/>
                <w:bCs/>
                <w:sz w:val="20"/>
                <w:szCs w:val="20"/>
              </w:rPr>
              <w:t>Visual representation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AD4DD" w14:textId="77777777" w:rsidR="00064FAC" w:rsidRPr="002F4198" w:rsidRDefault="00064FAC" w:rsidP="002F4198">
            <w:pPr>
              <w:spacing w:after="120" w:line="240" w:lineRule="auto"/>
              <w:rPr>
                <w:sz w:val="20"/>
                <w:szCs w:val="20"/>
              </w:rPr>
            </w:pPr>
            <w:r w:rsidRPr="002F4198">
              <w:rPr>
                <w:sz w:val="20"/>
                <w:szCs w:val="20"/>
              </w:rPr>
              <w:t>A standard waveform graph (e.g., an audio wave).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518FA" w14:textId="77777777" w:rsidR="00064FAC" w:rsidRPr="002F4198" w:rsidRDefault="00064FAC" w:rsidP="002F4198">
            <w:pPr>
              <w:spacing w:after="120" w:line="240" w:lineRule="auto"/>
              <w:rPr>
                <w:sz w:val="20"/>
                <w:szCs w:val="20"/>
              </w:rPr>
            </w:pPr>
            <w:r w:rsidRPr="002F4198">
              <w:rPr>
                <w:sz w:val="20"/>
                <w:szCs w:val="20"/>
              </w:rPr>
              <w:t>A spectrum graph showing spikes at specific frequencies.</w:t>
            </w:r>
          </w:p>
        </w:tc>
      </w:tr>
      <w:tr w:rsidR="00064FAC" w:rsidRPr="00064FAC" w14:paraId="1ACB7D9D" w14:textId="77777777" w:rsidTr="00767F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761E8" w14:textId="77777777" w:rsidR="00064FAC" w:rsidRPr="002F4198" w:rsidRDefault="00064FAC" w:rsidP="002F4198">
            <w:pPr>
              <w:spacing w:after="120" w:line="240" w:lineRule="auto"/>
              <w:rPr>
                <w:sz w:val="20"/>
                <w:szCs w:val="20"/>
              </w:rPr>
            </w:pPr>
            <w:r w:rsidRPr="002F4198">
              <w:rPr>
                <w:b/>
                <w:bCs/>
                <w:sz w:val="20"/>
                <w:szCs w:val="20"/>
              </w:rPr>
              <w:t>Common 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3C64A" w14:textId="77777777" w:rsidR="00064FAC" w:rsidRPr="002F4198" w:rsidRDefault="00064FAC" w:rsidP="002F4198">
            <w:pPr>
              <w:spacing w:after="120" w:line="240" w:lineRule="auto"/>
              <w:rPr>
                <w:sz w:val="20"/>
                <w:szCs w:val="20"/>
              </w:rPr>
            </w:pPr>
            <w:r w:rsidRPr="002F4198">
              <w:rPr>
                <w:sz w:val="20"/>
                <w:szCs w:val="20"/>
              </w:rPr>
              <w:t>Recording audio, viewing voltage drops over 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AE9E2" w14:textId="77777777" w:rsidR="00064FAC" w:rsidRPr="002F4198" w:rsidRDefault="00064FAC" w:rsidP="002F4198">
            <w:pPr>
              <w:spacing w:after="120" w:line="240" w:lineRule="auto"/>
              <w:rPr>
                <w:sz w:val="20"/>
                <w:szCs w:val="20"/>
              </w:rPr>
            </w:pPr>
            <w:r w:rsidRPr="002F4198">
              <w:rPr>
                <w:sz w:val="20"/>
                <w:szCs w:val="20"/>
              </w:rPr>
              <w:t>Equalizing audio, filtering noise, compression.</w:t>
            </w:r>
          </w:p>
        </w:tc>
      </w:tr>
    </w:tbl>
    <w:p w14:paraId="57A2765D" w14:textId="33D6FDC4" w:rsidR="00C853B5" w:rsidRDefault="00000000" w:rsidP="00383BBA">
      <w:pPr>
        <w:ind w:left="720"/>
      </w:pPr>
      <w:r>
        <w:pict w14:anchorId="07400D13">
          <v:rect id="_x0000_i1025" style="width:0;height:.75pt" o:hralign="center" o:hrstd="t" o:hr="t" fillcolor="#a0a0a0" stroked="f"/>
        </w:pict>
      </w:r>
    </w:p>
    <w:p w14:paraId="5A3C8BA1" w14:textId="12867B8D" w:rsidR="00D001D3" w:rsidRDefault="00E25C30" w:rsidP="00672A04">
      <w:pPr>
        <w:keepNext/>
        <w:keepLines/>
      </w:pPr>
      <w:r>
        <w:lastRenderedPageBreak/>
        <w:t>All the following signals are periodic</w:t>
      </w:r>
      <w:r w:rsidR="000422A2">
        <w:t>.</w:t>
      </w:r>
    </w:p>
    <w:p w14:paraId="2F977094" w14:textId="11410CF1" w:rsidR="00802FDE" w:rsidRDefault="007C018B" w:rsidP="00335F85">
      <w:pPr>
        <w:keepNext/>
        <w:jc w:val="center"/>
      </w:pPr>
      <w:r>
        <w:rPr>
          <w:noProof/>
        </w:rPr>
        <mc:AlternateContent>
          <mc:Choice Requires="wps">
            <w:drawing>
              <wp:anchor distT="45720" distB="45720" distL="114300" distR="114300" simplePos="0" relativeHeight="251665408" behindDoc="0" locked="0" layoutInCell="1" allowOverlap="1" wp14:anchorId="58FE4619" wp14:editId="32A2C36B">
                <wp:simplePos x="0" y="0"/>
                <wp:positionH relativeFrom="column">
                  <wp:posOffset>-657860</wp:posOffset>
                </wp:positionH>
                <wp:positionV relativeFrom="paragraph">
                  <wp:posOffset>834118</wp:posOffset>
                </wp:positionV>
                <wp:extent cx="2360930" cy="1404620"/>
                <wp:effectExtent l="0" t="0" r="1270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accent2">
                            <a:lumMod val="20000"/>
                            <a:lumOff val="80000"/>
                          </a:schemeClr>
                        </a:solidFill>
                        <a:ln w="9525">
                          <a:solidFill>
                            <a:srgbClr val="000000"/>
                          </a:solidFill>
                          <a:miter lim="800000"/>
                          <a:headEnd/>
                          <a:tailEnd/>
                        </a:ln>
                      </wps:spPr>
                      <wps:txbx>
                        <w:txbxContent>
                          <w:p w14:paraId="21A8DFFC" w14:textId="0F623987" w:rsidR="007C018B" w:rsidRPr="00960C6D" w:rsidRDefault="007C018B">
                            <w:pPr>
                              <w:rPr>
                                <w:sz w:val="18"/>
                                <w:szCs w:val="18"/>
                              </w:rPr>
                            </w:pPr>
                            <w:r w:rsidRPr="00960C6D">
                              <w:rPr>
                                <w:sz w:val="18"/>
                                <w:szCs w:val="18"/>
                              </w:rPr>
                              <w:t>Both Signal</w:t>
                            </w:r>
                            <w:r w:rsidR="001B170E">
                              <w:rPr>
                                <w:sz w:val="18"/>
                                <w:szCs w:val="18"/>
                              </w:rPr>
                              <w:t>1</w:t>
                            </w:r>
                            <w:r w:rsidRPr="00960C6D">
                              <w:rPr>
                                <w:sz w:val="18"/>
                                <w:szCs w:val="18"/>
                              </w:rPr>
                              <w:t xml:space="preserve"> and Signal</w:t>
                            </w:r>
                            <w:r w:rsidR="001B170E">
                              <w:rPr>
                                <w:sz w:val="18"/>
                                <w:szCs w:val="18"/>
                              </w:rPr>
                              <w:t>2</w:t>
                            </w:r>
                            <w:r w:rsidRPr="00960C6D">
                              <w:rPr>
                                <w:sz w:val="18"/>
                                <w:szCs w:val="18"/>
                              </w:rPr>
                              <w:t xml:space="preserve"> have the same frequency. But there is phase shift.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8FE4619" id="_x0000_t202" coordsize="21600,21600" o:spt="202" path="m,l,21600r21600,l21600,xe">
                <v:stroke joinstyle="miter"/>
                <v:path gradientshapeok="t" o:connecttype="rect"/>
              </v:shapetype>
              <v:shape id="Text Box 2" o:spid="_x0000_s1026" type="#_x0000_t202" style="position:absolute;left:0;text-align:left;margin-left:-51.8pt;margin-top:65.7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" fillcolor="#fae2d5 [661]">
                <v:textbox style="mso-fit-shape-to-text:t">
                  <w:txbxContent>
                    <w:p w14:paraId="21A8DFFC" w14:textId="0F623987" w:rsidR="007C018B" w:rsidRPr="00960C6D" w:rsidRDefault="007C018B">
                      <w:pPr>
                        <w:rPr>
                          <w:sz w:val="18"/>
                          <w:szCs w:val="18"/>
                        </w:rPr>
                      </w:pPr>
                      <w:r w:rsidRPr="00960C6D">
                        <w:rPr>
                          <w:sz w:val="18"/>
                          <w:szCs w:val="18"/>
                        </w:rPr>
                        <w:t>Both Signal</w:t>
                      </w:r>
                      <w:r w:rsidR="001B170E">
                        <w:rPr>
                          <w:sz w:val="18"/>
                          <w:szCs w:val="18"/>
                        </w:rPr>
                        <w:t>1</w:t>
                      </w:r>
                      <w:r w:rsidRPr="00960C6D">
                        <w:rPr>
                          <w:sz w:val="18"/>
                          <w:szCs w:val="18"/>
                        </w:rPr>
                        <w:t xml:space="preserve"> and Signal</w:t>
                      </w:r>
                      <w:r w:rsidR="001B170E">
                        <w:rPr>
                          <w:sz w:val="18"/>
                          <w:szCs w:val="18"/>
                        </w:rPr>
                        <w:t>2</w:t>
                      </w:r>
                      <w:r w:rsidRPr="00960C6D">
                        <w:rPr>
                          <w:sz w:val="18"/>
                          <w:szCs w:val="18"/>
                        </w:rPr>
                        <w:t xml:space="preserve"> have the same frequency. But there is phase shift.</w:t>
                      </w:r>
                    </w:p>
                  </w:txbxContent>
                </v:textbox>
                <w10:wrap type="square"/>
              </v:shape>
            </w:pict>
          </mc:Fallback>
        </mc:AlternateContent>
      </w:r>
      <w:r w:rsidR="009F4E47" w:rsidRPr="009F4E47">
        <w:rPr>
          <w:noProof/>
        </w:rPr>
        <w:drawing>
          <wp:inline distT="0" distB="0" distL="0" distR="0" wp14:anchorId="214079E1" wp14:editId="5FAEF5BB">
            <wp:extent cx="3769179" cy="3288175"/>
            <wp:effectExtent l="0" t="0" r="3175" b="7620"/>
            <wp:docPr id="88527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76585" name=""/>
                    <pic:cNvPicPr/>
                  </pic:nvPicPr>
                  <pic:blipFill>
                    <a:blip r:embed="rId7"/>
                    <a:stretch>
                      <a:fillRect/>
                    </a:stretch>
                  </pic:blipFill>
                  <pic:spPr>
                    <a:xfrm>
                      <a:off x="0" y="0"/>
                      <a:ext cx="3776176" cy="3294279"/>
                    </a:xfrm>
                    <a:prstGeom prst="rect">
                      <a:avLst/>
                    </a:prstGeom>
                  </pic:spPr>
                </pic:pic>
              </a:graphicData>
            </a:graphic>
          </wp:inline>
        </w:drawing>
      </w:r>
    </w:p>
    <w:p w14:paraId="4E2EBD31" w14:textId="44F1F497" w:rsidR="009F4E47" w:rsidRDefault="00802FDE" w:rsidP="00802FDE">
      <w:pPr>
        <w:pStyle w:val="Caption"/>
      </w:pPr>
      <w:r>
        <w:t xml:space="preserve">Figure </w:t>
      </w:r>
      <w:r w:rsidR="00AB0F33">
        <w:fldChar w:fldCharType="begin"/>
      </w:r>
      <w:r w:rsidR="00AB0F33">
        <w:instrText xml:space="preserve"> SEQ Figure \* ARABIC </w:instrText>
      </w:r>
      <w:r w:rsidR="00AB0F33">
        <w:fldChar w:fldCharType="separate"/>
      </w:r>
      <w:r w:rsidR="00F33D3A">
        <w:rPr>
          <w:noProof/>
        </w:rPr>
        <w:t>1</w:t>
      </w:r>
      <w:r w:rsidR="00AB0F33">
        <w:rPr>
          <w:noProof/>
        </w:rPr>
        <w:fldChar w:fldCharType="end"/>
      </w:r>
      <w:r>
        <w:t xml:space="preserve">: </w:t>
      </w:r>
      <w:r w:rsidR="00FB4D9C">
        <w:t xml:space="preserve">Fourier Transform would break Signal3 into two </w:t>
      </w:r>
      <w:r w:rsidR="00D5355B">
        <w:t>sinusoidal</w:t>
      </w:r>
      <w:r w:rsidR="00FB4D9C">
        <w:t xml:space="preserve"> </w:t>
      </w:r>
      <w:r w:rsidR="00EE0175">
        <w:t>waves</w:t>
      </w:r>
      <w:r w:rsidR="00D5355B">
        <w:t>, each having one</w:t>
      </w:r>
      <w:r w:rsidR="00BF6B36">
        <w:t xml:space="preserve"> </w:t>
      </w:r>
      <w:proofErr w:type="gramStart"/>
      <w:r w:rsidR="00BF6B36">
        <w:t xml:space="preserve">fixed </w:t>
      </w:r>
      <w:r w:rsidR="00D5355B">
        <w:t xml:space="preserve"> frequency</w:t>
      </w:r>
      <w:proofErr w:type="gramEnd"/>
      <w:r w:rsidR="00FB4D9C">
        <w:t xml:space="preserve">. </w:t>
      </w:r>
      <w:r>
        <w:t>Signal 3 is sum of just two signals: Signal 1 and Signal2</w:t>
      </w:r>
      <w:r w:rsidR="00EF791B">
        <w:t xml:space="preserve">. </w:t>
      </w:r>
    </w:p>
    <w:p w14:paraId="561C8CD9" w14:textId="77777777" w:rsidR="009F4E47" w:rsidRDefault="009F4E47"/>
    <w:p w14:paraId="581862AE" w14:textId="5A75190B" w:rsidR="00E02513" w:rsidRDefault="004B6322" w:rsidP="00E02513">
      <w:pPr>
        <w:keepNext/>
        <w:jc w:val="center"/>
      </w:pPr>
      <w:r>
        <w:rPr>
          <w:noProof/>
        </w:rPr>
        <mc:AlternateContent>
          <mc:Choice Requires="wps">
            <w:drawing>
              <wp:anchor distT="0" distB="0" distL="114300" distR="114300" simplePos="0" relativeHeight="251659264" behindDoc="0" locked="0" layoutInCell="1" allowOverlap="1" wp14:anchorId="594E9FEC" wp14:editId="633DE87E">
                <wp:simplePos x="0" y="0"/>
                <wp:positionH relativeFrom="column">
                  <wp:posOffset>1939833</wp:posOffset>
                </wp:positionH>
                <wp:positionV relativeFrom="paragraph">
                  <wp:posOffset>1632857</wp:posOffset>
                </wp:positionV>
                <wp:extent cx="2344783" cy="1149532"/>
                <wp:effectExtent l="0" t="38100" r="55880" b="31750"/>
                <wp:wrapNone/>
                <wp:docPr id="1520344763" name="Straight Arrow Connector 1"/>
                <wp:cNvGraphicFramePr/>
                <a:graphic xmlns:a="http://schemas.openxmlformats.org/drawingml/2006/main">
                  <a:graphicData uri="http://schemas.microsoft.com/office/word/2010/wordprocessingShape">
                    <wps:wsp>
                      <wps:cNvCnPr/>
                      <wps:spPr>
                        <a:xfrm flipV="1">
                          <a:off x="0" y="0"/>
                          <a:ext cx="2344783" cy="1149532"/>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039961E3" id="_x0000_t32" coordsize="21600,21600" o:spt="32" o:oned="t" path="m,l21600,21600e" filled="f">
                <v:path arrowok="t" fillok="f" o:connecttype="none"/>
                <o:lock v:ext="edit" shapetype="t"/>
              </v:shapetype>
              <v:shape id="Straight Arrow Connector 1" o:spid="_x0000_s1026" type="#_x0000_t32" style="position:absolute;margin-left:152.75pt;margin-top:128.55pt;width:184.65pt;height:90.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" strokecolor="#e97132 [3205]" strokeweight="1.5pt">
                <v:stroke endarrow="open"/>
              </v:shape>
            </w:pict>
          </mc:Fallback>
        </mc:AlternateContent>
      </w:r>
      <w:r w:rsidR="007156C4" w:rsidRPr="007156C4">
        <w:rPr>
          <w:noProof/>
        </w:rPr>
        <w:drawing>
          <wp:inline distT="0" distB="0" distL="0" distR="0" wp14:anchorId="79A8883B" wp14:editId="4BCCEC9A">
            <wp:extent cx="4738733" cy="2621896"/>
            <wp:effectExtent l="0" t="0" r="5080" b="7620"/>
            <wp:docPr id="116323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33999" name=""/>
                    <pic:cNvPicPr/>
                  </pic:nvPicPr>
                  <pic:blipFill>
                    <a:blip r:embed="rId8"/>
                    <a:stretch>
                      <a:fillRect/>
                    </a:stretch>
                  </pic:blipFill>
                  <pic:spPr>
                    <a:xfrm>
                      <a:off x="0" y="0"/>
                      <a:ext cx="4742470" cy="2623963"/>
                    </a:xfrm>
                    <a:prstGeom prst="rect">
                      <a:avLst/>
                    </a:prstGeom>
                  </pic:spPr>
                </pic:pic>
              </a:graphicData>
            </a:graphic>
          </wp:inline>
        </w:drawing>
      </w:r>
    </w:p>
    <w:p w14:paraId="0F8352FF" w14:textId="6D3BA29F" w:rsidR="007156C4" w:rsidRDefault="00E02513" w:rsidP="00E02513">
      <w:pPr>
        <w:pStyle w:val="Caption"/>
        <w:jc w:val="center"/>
      </w:pPr>
      <w:r>
        <w:t xml:space="preserve">Figure </w:t>
      </w:r>
      <w:r w:rsidR="00AB0F33">
        <w:fldChar w:fldCharType="begin"/>
      </w:r>
      <w:r w:rsidR="00AB0F33">
        <w:instrText xml:space="preserve"> SEQ Figure \* ARABIC </w:instrText>
      </w:r>
      <w:r w:rsidR="00AB0F33">
        <w:fldChar w:fldCharType="separate"/>
      </w:r>
      <w:r w:rsidR="00F33D3A">
        <w:rPr>
          <w:noProof/>
        </w:rPr>
        <w:t>2</w:t>
      </w:r>
      <w:r w:rsidR="00AB0F33">
        <w:rPr>
          <w:noProof/>
        </w:rPr>
        <w:fldChar w:fldCharType="end"/>
      </w:r>
      <w:r>
        <w:rPr>
          <w:noProof/>
        </w:rPr>
        <w:t xml:space="preserve"> :</w:t>
      </w:r>
      <w:r w:rsidR="00DC11DF">
        <w:rPr>
          <w:noProof/>
        </w:rPr>
        <w:t xml:space="preserve"> The rightmost diagram is Frequency vs Amplitude (or Power)</w:t>
      </w:r>
      <w:r>
        <w:rPr>
          <w:noProof/>
        </w:rPr>
        <w:t>In the X-axis of frequency domain is NOT time but frequency.</w:t>
      </w:r>
    </w:p>
    <w:p w14:paraId="15318E76" w14:textId="77777777" w:rsidR="00E07B0B" w:rsidRDefault="00E07B0B"/>
    <w:p w14:paraId="09AFA403" w14:textId="77777777" w:rsidR="00DC11DF" w:rsidRDefault="00DC11DF"/>
    <w:p w14:paraId="06CB0FDE" w14:textId="77777777" w:rsidR="00DC11DF" w:rsidRDefault="00DC11DF"/>
    <w:p w14:paraId="7E265027" w14:textId="17E10551" w:rsidR="003F5EF4" w:rsidRDefault="00913C39" w:rsidP="003F5EF4">
      <w:pPr>
        <w:keepNext/>
        <w:jc w:val="center"/>
      </w:pPr>
      <w:r>
        <w:rPr>
          <w:noProof/>
        </w:rPr>
        <w:lastRenderedPageBreak/>
        <mc:AlternateContent>
          <mc:Choice Requires="wps">
            <w:drawing>
              <wp:anchor distT="0" distB="0" distL="114300" distR="114300" simplePos="0" relativeHeight="251663360" behindDoc="0" locked="0" layoutInCell="1" allowOverlap="1" wp14:anchorId="2E95B6BD" wp14:editId="41F169DF">
                <wp:simplePos x="0" y="0"/>
                <wp:positionH relativeFrom="column">
                  <wp:posOffset>2129245</wp:posOffset>
                </wp:positionH>
                <wp:positionV relativeFrom="paragraph">
                  <wp:posOffset>2344783</wp:posOffset>
                </wp:positionV>
                <wp:extent cx="1149531" cy="914400"/>
                <wp:effectExtent l="0" t="38100" r="50800" b="19050"/>
                <wp:wrapNone/>
                <wp:docPr id="1473568167" name="Straight Arrow Connector 5"/>
                <wp:cNvGraphicFramePr/>
                <a:graphic xmlns:a="http://schemas.openxmlformats.org/drawingml/2006/main">
                  <a:graphicData uri="http://schemas.microsoft.com/office/word/2010/wordprocessingShape">
                    <wps:wsp>
                      <wps:cNvCnPr/>
                      <wps:spPr>
                        <a:xfrm flipV="1">
                          <a:off x="0" y="0"/>
                          <a:ext cx="1149531" cy="914400"/>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6C7E4327" id="_x0000_t32" coordsize="21600,21600" o:spt="32" o:oned="t" path="m,l21600,21600e" filled="f">
                <v:path arrowok="t" fillok="f" o:connecttype="none"/>
                <o:lock v:ext="edit" shapetype="t"/>
              </v:shapetype>
              <v:shape id="Straight Arrow Connector 5" o:spid="_x0000_s1026" type="#_x0000_t32" style="position:absolute;margin-left:167.65pt;margin-top:184.65pt;width:90.5pt;height:1in;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" strokecolor="#e97132 [3205]" strokeweight="1.5pt">
                <v:stroke endarrow="open"/>
              </v:shape>
            </w:pict>
          </mc:Fallback>
        </mc:AlternateContent>
      </w:r>
      <w:r w:rsidR="009C1C74">
        <w:rPr>
          <w:noProof/>
        </w:rPr>
        <mc:AlternateContent>
          <mc:Choice Requires="wps">
            <w:drawing>
              <wp:anchor distT="0" distB="0" distL="114300" distR="114300" simplePos="0" relativeHeight="251662336" behindDoc="0" locked="0" layoutInCell="1" allowOverlap="1" wp14:anchorId="12A5B0E5" wp14:editId="1513B8E5">
                <wp:simplePos x="0" y="0"/>
                <wp:positionH relativeFrom="column">
                  <wp:posOffset>1724297</wp:posOffset>
                </wp:positionH>
                <wp:positionV relativeFrom="paragraph">
                  <wp:posOffset>2259874</wp:posOffset>
                </wp:positionV>
                <wp:extent cx="424543" cy="790303"/>
                <wp:effectExtent l="38100" t="38100" r="33020" b="29210"/>
                <wp:wrapNone/>
                <wp:docPr id="1950852598" name="Straight Arrow Connector 4"/>
                <wp:cNvGraphicFramePr/>
                <a:graphic xmlns:a="http://schemas.openxmlformats.org/drawingml/2006/main">
                  <a:graphicData uri="http://schemas.microsoft.com/office/word/2010/wordprocessingShape">
                    <wps:wsp>
                      <wps:cNvCnPr/>
                      <wps:spPr>
                        <a:xfrm flipH="1" flipV="1">
                          <a:off x="0" y="0"/>
                          <a:ext cx="424543" cy="790303"/>
                        </a:xfrm>
                        <a:prstGeom prst="straightConnector1">
                          <a:avLst/>
                        </a:prstGeom>
                        <a:ln w="19050" cap="flat" cmpd="sng" algn="ctr">
                          <a:solidFill>
                            <a:schemeClr val="accent3"/>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2D85F572" id="_x0000_t32" coordsize="21600,21600" o:spt="32" o:oned="t" path="m,l21600,21600e" filled="f">
                <v:path arrowok="t" fillok="f" o:connecttype="none"/>
                <o:lock v:ext="edit" shapetype="t"/>
              </v:shapetype>
              <v:shape id="Straight Arrow Connector 4" o:spid="_x0000_s1026" type="#_x0000_t32" style="position:absolute;margin-left:135.75pt;margin-top:177.95pt;width:33.45pt;height:62.25pt;flip:x 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" strokecolor="#196b24 [3206]" strokeweight="1.5pt">
                <v:stroke endarrow="open"/>
              </v:shape>
            </w:pict>
          </mc:Fallback>
        </mc:AlternateContent>
      </w:r>
      <w:r w:rsidR="00E619CB" w:rsidRPr="00E619CB">
        <w:rPr>
          <w:noProof/>
        </w:rPr>
        <w:drawing>
          <wp:inline distT="0" distB="0" distL="0" distR="0" wp14:anchorId="0300FEF8" wp14:editId="07A15A48">
            <wp:extent cx="4771390" cy="2922780"/>
            <wp:effectExtent l="0" t="0" r="0" b="0"/>
            <wp:docPr id="171730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01237" name=""/>
                    <pic:cNvPicPr/>
                  </pic:nvPicPr>
                  <pic:blipFill>
                    <a:blip r:embed="rId9"/>
                    <a:stretch>
                      <a:fillRect/>
                    </a:stretch>
                  </pic:blipFill>
                  <pic:spPr>
                    <a:xfrm>
                      <a:off x="0" y="0"/>
                      <a:ext cx="4775297" cy="2925173"/>
                    </a:xfrm>
                    <a:prstGeom prst="rect">
                      <a:avLst/>
                    </a:prstGeom>
                  </pic:spPr>
                </pic:pic>
              </a:graphicData>
            </a:graphic>
          </wp:inline>
        </w:drawing>
      </w:r>
    </w:p>
    <w:p w14:paraId="27480D49" w14:textId="0C66FDEC" w:rsidR="00E07B0B" w:rsidRDefault="003F5EF4" w:rsidP="003F5EF4">
      <w:pPr>
        <w:pStyle w:val="Caption"/>
        <w:jc w:val="center"/>
      </w:pPr>
      <w:r>
        <w:t xml:space="preserve">Figure </w:t>
      </w:r>
      <w:r w:rsidR="00AB0F33">
        <w:fldChar w:fldCharType="begin"/>
      </w:r>
      <w:r w:rsidR="00AB0F33">
        <w:instrText xml:space="preserve"> SEQ Figure \* ARABIC </w:instrText>
      </w:r>
      <w:r w:rsidR="00AB0F33">
        <w:fldChar w:fldCharType="separate"/>
      </w:r>
      <w:r w:rsidR="00F33D3A">
        <w:rPr>
          <w:noProof/>
        </w:rPr>
        <w:t>3</w:t>
      </w:r>
      <w:r w:rsidR="00AB0F33">
        <w:rPr>
          <w:noProof/>
        </w:rPr>
        <w:fldChar w:fldCharType="end"/>
      </w:r>
      <w:r>
        <w:t xml:space="preserve">: </w:t>
      </w:r>
      <w:r w:rsidR="008F7876">
        <w:t xml:space="preserve">Interpret this as follows: </w:t>
      </w:r>
      <w:r w:rsidR="00751B8A">
        <w:t>Th</w:t>
      </w:r>
      <w:r w:rsidR="0079247B">
        <w:t>is</w:t>
      </w:r>
      <w:r w:rsidR="00751B8A">
        <w:t xml:space="preserve"> signal is sum of three </w:t>
      </w:r>
      <w:proofErr w:type="gramStart"/>
      <w:r w:rsidR="00751B8A">
        <w:t>sine-waves</w:t>
      </w:r>
      <w:proofErr w:type="gramEnd"/>
      <w:r w:rsidR="00751B8A">
        <w:t xml:space="preserve">, each one of fixed frequency. </w:t>
      </w:r>
      <w:r w:rsidR="002E23BD">
        <w:t>But t</w:t>
      </w:r>
      <w:r>
        <w:t xml:space="preserve">here </w:t>
      </w:r>
      <w:r w:rsidR="00FE5C55">
        <w:t>may</w:t>
      </w:r>
      <w:r>
        <w:t xml:space="preserve"> </w:t>
      </w:r>
      <w:r w:rsidR="002E23BD">
        <w:t xml:space="preserve">also </w:t>
      </w:r>
      <w:r w:rsidR="00F439DC">
        <w:t xml:space="preserve">be </w:t>
      </w:r>
      <w:r>
        <w:t xml:space="preserve">multiple frequencies of very </w:t>
      </w:r>
      <w:proofErr w:type="gramStart"/>
      <w:r>
        <w:t>low-amplitude</w:t>
      </w:r>
      <w:proofErr w:type="gramEnd"/>
      <w:r>
        <w:t xml:space="preserve"> also</w:t>
      </w:r>
      <w:r w:rsidR="006961FE">
        <w:t xml:space="preserve"> as per the hazy bottom</w:t>
      </w:r>
      <w:r>
        <w:t>.</w:t>
      </w:r>
    </w:p>
    <w:p w14:paraId="3ED3C4E9" w14:textId="77777777" w:rsidR="001C5DE7" w:rsidRDefault="001C5DE7"/>
    <w:p w14:paraId="02599B9F" w14:textId="77777777" w:rsidR="008E3160" w:rsidRDefault="00595E59" w:rsidP="00515F6D">
      <w:pPr>
        <w:keepNext/>
        <w:jc w:val="center"/>
      </w:pPr>
      <w:r w:rsidRPr="00595E59">
        <w:rPr>
          <w:noProof/>
        </w:rPr>
        <w:drawing>
          <wp:inline distT="0" distB="0" distL="0" distR="0" wp14:anchorId="6521480B" wp14:editId="48D5BD1D">
            <wp:extent cx="2867425" cy="3972479"/>
            <wp:effectExtent l="0" t="0" r="9525" b="9525"/>
            <wp:docPr id="134640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09162" name=""/>
                    <pic:cNvPicPr/>
                  </pic:nvPicPr>
                  <pic:blipFill>
                    <a:blip r:embed="rId10"/>
                    <a:stretch>
                      <a:fillRect/>
                    </a:stretch>
                  </pic:blipFill>
                  <pic:spPr>
                    <a:xfrm>
                      <a:off x="0" y="0"/>
                      <a:ext cx="2867425" cy="3972479"/>
                    </a:xfrm>
                    <a:prstGeom prst="rect">
                      <a:avLst/>
                    </a:prstGeom>
                  </pic:spPr>
                </pic:pic>
              </a:graphicData>
            </a:graphic>
          </wp:inline>
        </w:drawing>
      </w:r>
    </w:p>
    <w:p w14:paraId="4684652A" w14:textId="28FAF5E4" w:rsidR="00595E59" w:rsidRDefault="008E3160" w:rsidP="008E3160">
      <w:pPr>
        <w:pStyle w:val="Caption"/>
      </w:pPr>
      <w:r>
        <w:t xml:space="preserve">Figure </w:t>
      </w:r>
      <w:r w:rsidR="00AB0F33">
        <w:fldChar w:fldCharType="begin"/>
      </w:r>
      <w:r w:rsidR="00AB0F33">
        <w:instrText xml:space="preserve"> SEQ Figure \* ARABIC </w:instrText>
      </w:r>
      <w:r w:rsidR="00AB0F33">
        <w:fldChar w:fldCharType="separate"/>
      </w:r>
      <w:r w:rsidR="00F33D3A">
        <w:rPr>
          <w:noProof/>
        </w:rPr>
        <w:t>4</w:t>
      </w:r>
      <w:r w:rsidR="00AB0F33">
        <w:rPr>
          <w:noProof/>
        </w:rPr>
        <w:fldChar w:fldCharType="end"/>
      </w:r>
      <w:r w:rsidR="00400AE2">
        <w:rPr>
          <w:noProof/>
        </w:rPr>
        <w:t xml:space="preserve">: </w:t>
      </w:r>
      <w:r>
        <w:t>A square wave on the right being successively represented by a series of sine waves</w:t>
      </w:r>
      <w:r w:rsidR="005A0AA0">
        <w:t xml:space="preserve"> but of fixed frequencies.</w:t>
      </w:r>
    </w:p>
    <w:p w14:paraId="0819CA75" w14:textId="77777777" w:rsidR="00600538" w:rsidRDefault="00600538" w:rsidP="00600538">
      <w:pPr>
        <w:pStyle w:val="Heading2"/>
      </w:pPr>
      <w:bookmarkStart w:id="2" w:name="_Toc240174551"/>
      <w:r>
        <w:lastRenderedPageBreak/>
        <w:t>Experiments on Colab:</w:t>
      </w:r>
      <w:bookmarkEnd w:id="2"/>
      <w:r>
        <w:t xml:space="preserve"> </w:t>
      </w:r>
    </w:p>
    <w:p w14:paraId="60789643" w14:textId="77777777" w:rsidR="00600538" w:rsidRDefault="00600538" w:rsidP="00600538">
      <w:pPr>
        <w:spacing w:after="120" w:line="240" w:lineRule="auto"/>
        <w:ind w:left="720"/>
      </w:pPr>
      <w:r>
        <w:t>If possible, create experiments on Colab/Claude Desktop or Google AI drawing up phase shifted sine waves and adding them up. Here are my prompts in Google Colab:</w:t>
      </w:r>
    </w:p>
    <w:p w14:paraId="0D29652E" w14:textId="77777777" w:rsidR="00600538" w:rsidRPr="001B22B5" w:rsidRDefault="00600538" w:rsidP="00600538">
      <w:pPr>
        <w:spacing w:after="120" w:line="240" w:lineRule="auto"/>
        <w:ind w:left="720"/>
        <w:rPr>
          <w:i/>
          <w:iCs/>
          <w:u w:val="single"/>
        </w:rPr>
      </w:pPr>
      <w:r w:rsidRPr="001B22B5">
        <w:rPr>
          <w:i/>
          <w:iCs/>
          <w:u w:val="single"/>
        </w:rPr>
        <w:t>Starter prompt:</w:t>
      </w:r>
    </w:p>
    <w:p w14:paraId="081B4B37" w14:textId="77777777" w:rsidR="00600538" w:rsidRPr="00B4682C" w:rsidRDefault="00600538" w:rsidP="00600538">
      <w:pPr>
        <w:spacing w:after="120" w:line="240" w:lineRule="auto"/>
        <w:ind w:left="1440"/>
        <w:rPr>
          <w:rFonts w:ascii="Courier New" w:hAnsi="Courier New" w:cs="Courier New"/>
          <w:sz w:val="20"/>
          <w:szCs w:val="20"/>
        </w:rPr>
      </w:pPr>
      <w:r w:rsidRPr="00B4682C">
        <w:rPr>
          <w:rFonts w:ascii="Courier New" w:hAnsi="Courier New" w:cs="Courier New"/>
          <w:sz w:val="20"/>
          <w:szCs w:val="20"/>
        </w:rPr>
        <w:t>Generate two phase</w:t>
      </w:r>
      <w:r>
        <w:rPr>
          <w:rFonts w:ascii="Courier New" w:hAnsi="Courier New" w:cs="Courier New"/>
          <w:sz w:val="20"/>
          <w:szCs w:val="20"/>
        </w:rPr>
        <w:t>-</w:t>
      </w:r>
      <w:r w:rsidRPr="00B4682C">
        <w:rPr>
          <w:rFonts w:ascii="Courier New" w:hAnsi="Courier New" w:cs="Courier New"/>
          <w:sz w:val="20"/>
          <w:szCs w:val="20"/>
        </w:rPr>
        <w:t>shifted sinewaves of equal amplitude and add them up to create a third sine wave.</w:t>
      </w:r>
    </w:p>
    <w:p w14:paraId="1A21249F" w14:textId="77777777" w:rsidR="00600538" w:rsidRDefault="00600538" w:rsidP="00600538">
      <w:pPr>
        <w:spacing w:after="120" w:line="240" w:lineRule="auto"/>
        <w:ind w:left="720"/>
      </w:pPr>
      <w:r>
        <w:t>Then, I changed wave phases in the code. The overall wave is still a sinewave.</w:t>
      </w:r>
    </w:p>
    <w:p w14:paraId="04869E9D" w14:textId="77777777" w:rsidR="00600538" w:rsidRPr="007F4E03" w:rsidRDefault="00600538" w:rsidP="00600538">
      <w:pPr>
        <w:spacing w:after="120" w:line="240" w:lineRule="auto"/>
        <w:ind w:left="720"/>
        <w:rPr>
          <w:i/>
          <w:iCs/>
          <w:u w:val="single"/>
        </w:rPr>
      </w:pPr>
      <w:r w:rsidRPr="007F4E03">
        <w:rPr>
          <w:i/>
          <w:iCs/>
          <w:u w:val="single"/>
        </w:rPr>
        <w:t>Next prompt</w:t>
      </w:r>
    </w:p>
    <w:p w14:paraId="3B7F9F03" w14:textId="77777777" w:rsidR="00600538" w:rsidRPr="007F4E03" w:rsidRDefault="00600538" w:rsidP="00600538">
      <w:pPr>
        <w:spacing w:after="120" w:line="240" w:lineRule="auto"/>
        <w:ind w:left="1440"/>
        <w:rPr>
          <w:rFonts w:ascii="Courier New" w:hAnsi="Courier New" w:cs="Courier New"/>
          <w:sz w:val="20"/>
          <w:szCs w:val="20"/>
        </w:rPr>
      </w:pPr>
      <w:r w:rsidRPr="007F4E03">
        <w:rPr>
          <w:rFonts w:ascii="Courier New" w:hAnsi="Courier New" w:cs="Courier New"/>
          <w:sz w:val="20"/>
          <w:szCs w:val="20"/>
        </w:rPr>
        <w:t>Add a third sinewave to it such that overall wave does not look like a sinewave but a distorted wave.</w:t>
      </w:r>
    </w:p>
    <w:p w14:paraId="2A0415DA" w14:textId="77777777" w:rsidR="00600538" w:rsidRPr="007F4E03" w:rsidRDefault="00600538" w:rsidP="00600538">
      <w:pPr>
        <w:spacing w:after="120" w:line="240" w:lineRule="auto"/>
        <w:ind w:left="720"/>
        <w:rPr>
          <w:i/>
          <w:iCs/>
          <w:u w:val="single"/>
        </w:rPr>
      </w:pPr>
      <w:r w:rsidRPr="007F4E03">
        <w:rPr>
          <w:i/>
          <w:iCs/>
          <w:u w:val="single"/>
        </w:rPr>
        <w:t>Next prompt:</w:t>
      </w:r>
    </w:p>
    <w:p w14:paraId="79C704EA" w14:textId="77777777" w:rsidR="00600538" w:rsidRPr="00597DA4" w:rsidRDefault="00600538" w:rsidP="00600538">
      <w:pPr>
        <w:spacing w:after="120" w:line="240" w:lineRule="auto"/>
        <w:ind w:left="1440"/>
        <w:rPr>
          <w:rFonts w:ascii="Courier New" w:hAnsi="Courier New" w:cs="Courier New"/>
          <w:sz w:val="20"/>
          <w:szCs w:val="20"/>
        </w:rPr>
      </w:pPr>
      <w:r w:rsidRPr="00597DA4">
        <w:rPr>
          <w:rFonts w:ascii="Courier New" w:hAnsi="Courier New" w:cs="Courier New"/>
          <w:sz w:val="20"/>
          <w:szCs w:val="20"/>
        </w:rPr>
        <w:t>Plot the Fast Fourier Transform (FFT) of the final distorted wave</w:t>
      </w:r>
    </w:p>
    <w:p w14:paraId="6314721A" w14:textId="77777777" w:rsidR="00600538" w:rsidRPr="006A2C1E" w:rsidRDefault="00600538" w:rsidP="00600538">
      <w:pPr>
        <w:spacing w:after="120" w:line="240" w:lineRule="auto"/>
        <w:ind w:left="720"/>
        <w:rPr>
          <w:i/>
          <w:iCs/>
          <w:u w:val="single"/>
        </w:rPr>
      </w:pPr>
      <w:r w:rsidRPr="006A2C1E">
        <w:rPr>
          <w:i/>
          <w:iCs/>
          <w:u w:val="single"/>
        </w:rPr>
        <w:t>Next prompt:</w:t>
      </w:r>
    </w:p>
    <w:p w14:paraId="226A3B45" w14:textId="77777777" w:rsidR="00600538" w:rsidRPr="00811292" w:rsidRDefault="00600538" w:rsidP="00600538">
      <w:pPr>
        <w:spacing w:after="120" w:line="240" w:lineRule="auto"/>
        <w:ind w:left="1440"/>
        <w:rPr>
          <w:rFonts w:ascii="Courier New" w:hAnsi="Courier New" w:cs="Courier New"/>
          <w:sz w:val="20"/>
          <w:szCs w:val="20"/>
        </w:rPr>
      </w:pPr>
      <w:r w:rsidRPr="00811292">
        <w:rPr>
          <w:rFonts w:ascii="Courier New" w:hAnsi="Courier New" w:cs="Courier New"/>
          <w:sz w:val="20"/>
          <w:szCs w:val="20"/>
        </w:rPr>
        <w:t>But it has only two frequencies as against three we added? Why?</w:t>
      </w:r>
    </w:p>
    <w:p w14:paraId="60708827" w14:textId="77777777" w:rsidR="00600538" w:rsidRPr="005D3CA1" w:rsidRDefault="00600538" w:rsidP="00600538">
      <w:pPr>
        <w:spacing w:after="120" w:line="240" w:lineRule="auto"/>
        <w:ind w:left="720"/>
        <w:rPr>
          <w:i/>
          <w:iCs/>
          <w:u w:val="single"/>
        </w:rPr>
      </w:pPr>
      <w:r w:rsidRPr="005D3CA1">
        <w:rPr>
          <w:i/>
          <w:iCs/>
          <w:u w:val="single"/>
        </w:rPr>
        <w:t>Answer:</w:t>
      </w:r>
    </w:p>
    <w:p w14:paraId="582421F3" w14:textId="77777777" w:rsidR="00600538" w:rsidRPr="00F37DFA" w:rsidRDefault="00600538" w:rsidP="00600538">
      <w:pPr>
        <w:spacing w:after="120" w:line="240" w:lineRule="auto"/>
        <w:ind w:left="1440"/>
        <w:rPr>
          <w:rFonts w:ascii="Courier New" w:hAnsi="Courier New" w:cs="Courier New"/>
          <w:sz w:val="20"/>
          <w:szCs w:val="20"/>
        </w:rPr>
      </w:pPr>
      <w:r w:rsidRPr="00F37DFA">
        <w:rPr>
          <w:rFonts w:ascii="Courier New" w:hAnsi="Courier New" w:cs="Courier New"/>
          <w:sz w:val="20"/>
          <w:szCs w:val="20"/>
        </w:rPr>
        <w:t>That's a great observation! The reason you're seeing only two dominant frequencies in the FFT plot, even though we generated three sine waves, is due to how frequencies combine.</w:t>
      </w:r>
    </w:p>
    <w:p w14:paraId="7D3742B0" w14:textId="77777777" w:rsidR="00600538" w:rsidRPr="00F37DFA" w:rsidRDefault="00600538" w:rsidP="00600538">
      <w:pPr>
        <w:numPr>
          <w:ilvl w:val="0"/>
          <w:numId w:val="21"/>
        </w:numPr>
        <w:tabs>
          <w:tab w:val="num" w:pos="1440"/>
        </w:tabs>
        <w:spacing w:after="120" w:line="240" w:lineRule="auto"/>
        <w:ind w:left="1800"/>
        <w:rPr>
          <w:rFonts w:ascii="Courier New" w:hAnsi="Courier New" w:cs="Courier New"/>
          <w:sz w:val="20"/>
          <w:szCs w:val="20"/>
        </w:rPr>
      </w:pPr>
      <w:r w:rsidRPr="00F37DFA">
        <w:rPr>
          <w:rFonts w:ascii="Courier New" w:hAnsi="Courier New" w:cs="Courier New"/>
          <w:sz w:val="20"/>
          <w:szCs w:val="20"/>
        </w:rPr>
        <w:t xml:space="preserve">The first two sine waves (sine_wave_1 and sine_wave_2) both have a frequency of </w:t>
      </w:r>
      <w:r w:rsidRPr="00F37DFA">
        <w:rPr>
          <w:rFonts w:ascii="Courier New" w:hAnsi="Courier New" w:cs="Courier New"/>
          <w:b/>
          <w:bCs/>
          <w:sz w:val="20"/>
          <w:szCs w:val="20"/>
        </w:rPr>
        <w:t>1.0 Hz</w:t>
      </w:r>
      <w:r w:rsidRPr="00F37DFA">
        <w:rPr>
          <w:rFonts w:ascii="Courier New" w:hAnsi="Courier New" w:cs="Courier New"/>
          <w:sz w:val="20"/>
          <w:szCs w:val="20"/>
        </w:rPr>
        <w:t xml:space="preserve">. When two sine waves of the same frequency are added together, they combine into a single resultant sine wave that </w:t>
      </w:r>
      <w:r w:rsidRPr="00F37DFA">
        <w:rPr>
          <w:rFonts w:ascii="Courier New" w:hAnsi="Courier New" w:cs="Courier New"/>
          <w:i/>
          <w:iCs/>
          <w:sz w:val="20"/>
          <w:szCs w:val="20"/>
        </w:rPr>
        <w:t>still has that same fundamental frequency</w:t>
      </w:r>
      <w:r w:rsidRPr="00F37DFA">
        <w:rPr>
          <w:rFonts w:ascii="Courier New" w:hAnsi="Courier New" w:cs="Courier New"/>
          <w:sz w:val="20"/>
          <w:szCs w:val="20"/>
        </w:rPr>
        <w:t xml:space="preserve"> (1.0 Hz), but with a new amplitude and phase.</w:t>
      </w:r>
    </w:p>
    <w:p w14:paraId="4C064ADB" w14:textId="77777777" w:rsidR="00600538" w:rsidRPr="00F37DFA" w:rsidRDefault="00600538" w:rsidP="00600538">
      <w:pPr>
        <w:numPr>
          <w:ilvl w:val="0"/>
          <w:numId w:val="21"/>
        </w:numPr>
        <w:tabs>
          <w:tab w:val="num" w:pos="1440"/>
        </w:tabs>
        <w:spacing w:after="120" w:line="240" w:lineRule="auto"/>
        <w:ind w:left="1800"/>
        <w:rPr>
          <w:rFonts w:ascii="Courier New" w:hAnsi="Courier New" w:cs="Courier New"/>
          <w:sz w:val="20"/>
          <w:szCs w:val="20"/>
        </w:rPr>
      </w:pPr>
      <w:r w:rsidRPr="00F37DFA">
        <w:rPr>
          <w:rFonts w:ascii="Courier New" w:hAnsi="Courier New" w:cs="Courier New"/>
          <w:sz w:val="20"/>
          <w:szCs w:val="20"/>
        </w:rPr>
        <w:t>The third sine wave (</w:t>
      </w:r>
      <w:proofErr w:type="spellStart"/>
      <w:r w:rsidRPr="00F37DFA">
        <w:rPr>
          <w:rFonts w:ascii="Courier New" w:hAnsi="Courier New" w:cs="Courier New"/>
          <w:sz w:val="20"/>
          <w:szCs w:val="20"/>
        </w:rPr>
        <w:t>distorting_sine_wave</w:t>
      </w:r>
      <w:proofErr w:type="spellEnd"/>
      <w:r w:rsidRPr="00F37DFA">
        <w:rPr>
          <w:rFonts w:ascii="Courier New" w:hAnsi="Courier New" w:cs="Courier New"/>
          <w:sz w:val="20"/>
          <w:szCs w:val="20"/>
        </w:rPr>
        <w:t xml:space="preserve">) has a frequency of </w:t>
      </w:r>
      <w:r w:rsidRPr="00F37DFA">
        <w:rPr>
          <w:rFonts w:ascii="Courier New" w:hAnsi="Courier New" w:cs="Courier New"/>
          <w:b/>
          <w:bCs/>
          <w:sz w:val="20"/>
          <w:szCs w:val="20"/>
        </w:rPr>
        <w:t>3.0 Hz</w:t>
      </w:r>
      <w:r w:rsidRPr="00F37DFA">
        <w:rPr>
          <w:rFonts w:ascii="Courier New" w:hAnsi="Courier New" w:cs="Courier New"/>
          <w:sz w:val="20"/>
          <w:szCs w:val="20"/>
        </w:rPr>
        <w:t>.</w:t>
      </w:r>
    </w:p>
    <w:p w14:paraId="28728336" w14:textId="77777777" w:rsidR="00600538" w:rsidRPr="00F37DFA" w:rsidRDefault="00600538" w:rsidP="00600538">
      <w:pPr>
        <w:spacing w:after="120" w:line="240" w:lineRule="auto"/>
        <w:ind w:left="1440"/>
        <w:rPr>
          <w:rFonts w:ascii="Courier New" w:hAnsi="Courier New" w:cs="Courier New"/>
          <w:sz w:val="20"/>
          <w:szCs w:val="20"/>
        </w:rPr>
      </w:pPr>
      <w:r w:rsidRPr="00F37DFA">
        <w:rPr>
          <w:rFonts w:ascii="Courier New" w:hAnsi="Courier New" w:cs="Courier New"/>
          <w:sz w:val="20"/>
          <w:szCs w:val="20"/>
        </w:rPr>
        <w:t xml:space="preserve">So, when we sum all three, the resulting </w:t>
      </w:r>
      <w:proofErr w:type="spellStart"/>
      <w:r w:rsidRPr="00F37DFA">
        <w:rPr>
          <w:rFonts w:ascii="Courier New" w:hAnsi="Courier New" w:cs="Courier New"/>
          <w:sz w:val="20"/>
          <w:szCs w:val="20"/>
        </w:rPr>
        <w:t>distorted_wave</w:t>
      </w:r>
      <w:proofErr w:type="spellEnd"/>
      <w:r w:rsidRPr="00F37DFA">
        <w:rPr>
          <w:rFonts w:ascii="Courier New" w:hAnsi="Courier New" w:cs="Courier New"/>
          <w:sz w:val="20"/>
          <w:szCs w:val="20"/>
        </w:rPr>
        <w:t xml:space="preserve"> effectively contains two distinct frequency components: one at </w:t>
      </w:r>
      <w:r w:rsidRPr="00F37DFA">
        <w:rPr>
          <w:rFonts w:ascii="Courier New" w:hAnsi="Courier New" w:cs="Courier New"/>
          <w:b/>
          <w:bCs/>
          <w:sz w:val="20"/>
          <w:szCs w:val="20"/>
        </w:rPr>
        <w:t>1.0 Hz</w:t>
      </w:r>
      <w:r w:rsidRPr="00F37DFA">
        <w:rPr>
          <w:rFonts w:ascii="Courier New" w:hAnsi="Courier New" w:cs="Courier New"/>
          <w:sz w:val="20"/>
          <w:szCs w:val="20"/>
        </w:rPr>
        <w:t xml:space="preserve"> (from the first two waves combining) and another at </w:t>
      </w:r>
      <w:r w:rsidRPr="00F37DFA">
        <w:rPr>
          <w:rFonts w:ascii="Courier New" w:hAnsi="Courier New" w:cs="Courier New"/>
          <w:b/>
          <w:bCs/>
          <w:sz w:val="20"/>
          <w:szCs w:val="20"/>
        </w:rPr>
        <w:t>3.0 Hz</w:t>
      </w:r>
      <w:r w:rsidRPr="00F37DFA">
        <w:rPr>
          <w:rFonts w:ascii="Courier New" w:hAnsi="Courier New" w:cs="Courier New"/>
          <w:sz w:val="20"/>
          <w:szCs w:val="20"/>
        </w:rPr>
        <w:t xml:space="preserve"> (from the distorting wave). The FFT accurately reflects these two underlying frequency components in the final signal.</w:t>
      </w:r>
    </w:p>
    <w:p w14:paraId="4C206550" w14:textId="25A0BD2A" w:rsidR="00600538" w:rsidRPr="0064302D" w:rsidRDefault="007F4D2B" w:rsidP="00600538">
      <w:pPr>
        <w:spacing w:after="120" w:line="240" w:lineRule="auto"/>
        <w:ind w:left="720"/>
        <w:rPr>
          <w:i/>
          <w:iCs/>
          <w:u w:val="single"/>
        </w:rPr>
      </w:pPr>
      <w:r w:rsidRPr="0064302D">
        <w:rPr>
          <w:i/>
          <w:iCs/>
          <w:u w:val="single"/>
        </w:rPr>
        <w:t>Next Prompt:</w:t>
      </w:r>
    </w:p>
    <w:p w14:paraId="01185414" w14:textId="26BE2530" w:rsidR="007F4D2B" w:rsidRPr="0064302D" w:rsidRDefault="007F4D2B" w:rsidP="0064302D">
      <w:pPr>
        <w:spacing w:after="120" w:line="240" w:lineRule="auto"/>
        <w:ind w:left="1440"/>
        <w:rPr>
          <w:rFonts w:ascii="Courier New" w:hAnsi="Courier New" w:cs="Courier New"/>
          <w:sz w:val="20"/>
          <w:szCs w:val="20"/>
        </w:rPr>
      </w:pPr>
      <w:r w:rsidRPr="0064302D">
        <w:rPr>
          <w:rFonts w:ascii="Courier New" w:hAnsi="Courier New" w:cs="Courier New"/>
          <w:sz w:val="20"/>
          <w:szCs w:val="20"/>
        </w:rPr>
        <w:t>Can you create three aperiodic signals and add them up?</w:t>
      </w:r>
    </w:p>
    <w:p w14:paraId="1DAA0CA1" w14:textId="1AD56F67" w:rsidR="009537AD" w:rsidRPr="00F803D9" w:rsidRDefault="009537AD" w:rsidP="00600538">
      <w:pPr>
        <w:spacing w:after="120" w:line="240" w:lineRule="auto"/>
        <w:ind w:left="720"/>
        <w:rPr>
          <w:i/>
          <w:iCs/>
          <w:u w:val="single"/>
        </w:rPr>
      </w:pPr>
      <w:r w:rsidRPr="00F803D9">
        <w:rPr>
          <w:i/>
          <w:iCs/>
          <w:u w:val="single"/>
        </w:rPr>
        <w:t>Answer:</w:t>
      </w:r>
    </w:p>
    <w:p w14:paraId="2BB40949" w14:textId="2052A5A9" w:rsidR="00C84209" w:rsidRPr="00EB0AB4" w:rsidRDefault="00C84209" w:rsidP="00EB0AB4">
      <w:pPr>
        <w:spacing w:after="120" w:line="240" w:lineRule="auto"/>
        <w:ind w:left="1440"/>
        <w:rPr>
          <w:rFonts w:ascii="Courier New" w:hAnsi="Courier New" w:cs="Courier New"/>
          <w:sz w:val="20"/>
          <w:szCs w:val="20"/>
        </w:rPr>
      </w:pPr>
      <w:r w:rsidRPr="00EB0AB4">
        <w:rPr>
          <w:rFonts w:ascii="Courier New" w:hAnsi="Courier New" w:cs="Courier New"/>
          <w:sz w:val="20"/>
          <w:szCs w:val="20"/>
        </w:rPr>
        <w:t>Certainly! I will generate three different types of aperiodic signals, add them together, and then visualize both the individual signals and their combined output, including its FFT.</w:t>
      </w:r>
    </w:p>
    <w:p w14:paraId="34B6F865" w14:textId="06C532E7" w:rsidR="00C84209" w:rsidRPr="00EB0AB4" w:rsidRDefault="001F766A" w:rsidP="00600538">
      <w:pPr>
        <w:spacing w:after="120" w:line="240" w:lineRule="auto"/>
        <w:ind w:left="720"/>
        <w:rPr>
          <w:i/>
          <w:iCs/>
          <w:u w:val="single"/>
        </w:rPr>
      </w:pPr>
      <w:r w:rsidRPr="00EB0AB4">
        <w:rPr>
          <w:i/>
          <w:iCs/>
          <w:u w:val="single"/>
        </w:rPr>
        <w:t>Next Prompt:</w:t>
      </w:r>
    </w:p>
    <w:p w14:paraId="364A20C7" w14:textId="38C3831D" w:rsidR="001F766A" w:rsidRPr="00424E6E" w:rsidRDefault="001F766A" w:rsidP="00424E6E">
      <w:pPr>
        <w:spacing w:after="120" w:line="240" w:lineRule="auto"/>
        <w:ind w:left="1440"/>
        <w:rPr>
          <w:rFonts w:ascii="Courier New" w:hAnsi="Courier New" w:cs="Courier New"/>
          <w:sz w:val="20"/>
          <w:szCs w:val="20"/>
        </w:rPr>
      </w:pPr>
      <w:r w:rsidRPr="00424E6E">
        <w:rPr>
          <w:rFonts w:ascii="Courier New" w:hAnsi="Courier New" w:cs="Courier New"/>
          <w:sz w:val="20"/>
          <w:szCs w:val="20"/>
        </w:rPr>
        <w:t>Just write the FFT's output as a set of data points in a table.</w:t>
      </w:r>
    </w:p>
    <w:p w14:paraId="38E01DCD" w14:textId="79203332" w:rsidR="00424E6E" w:rsidRPr="006C736A" w:rsidRDefault="00424E6E" w:rsidP="00BF0138">
      <w:pPr>
        <w:keepNext/>
        <w:keepLines/>
        <w:spacing w:after="120" w:line="240" w:lineRule="auto"/>
        <w:ind w:left="720"/>
        <w:rPr>
          <w:i/>
          <w:iCs/>
          <w:u w:val="single"/>
        </w:rPr>
      </w:pPr>
      <w:r w:rsidRPr="006C736A">
        <w:rPr>
          <w:i/>
          <w:iCs/>
          <w:u w:val="single"/>
        </w:rPr>
        <w:lastRenderedPageBreak/>
        <w:t>Answer</w:t>
      </w:r>
    </w:p>
    <w:p w14:paraId="4FBE3A59" w14:textId="0D6A0F78" w:rsidR="00693878" w:rsidRPr="006C736A" w:rsidRDefault="00693878" w:rsidP="00F76B36">
      <w:pPr>
        <w:spacing w:after="120" w:line="240" w:lineRule="auto"/>
        <w:ind w:left="1440"/>
        <w:rPr>
          <w:rFonts w:ascii="Courier New" w:hAnsi="Courier New" w:cs="Courier New"/>
          <w:sz w:val="20"/>
          <w:szCs w:val="20"/>
        </w:rPr>
      </w:pPr>
      <w:r w:rsidRPr="006C736A">
        <w:rPr>
          <w:rFonts w:ascii="Courier New" w:hAnsi="Courier New" w:cs="Courier New"/>
          <w:sz w:val="20"/>
          <w:szCs w:val="20"/>
        </w:rPr>
        <w:t>Certainly! Here's the Fast Fourier Transform (FFT) output of the summed aperiodic wave presented as a table, showing the frequency, magnitude, and phase angle.</w:t>
      </w:r>
    </w:p>
    <w:p w14:paraId="4FD13FD9" w14:textId="77777777" w:rsidR="00693878" w:rsidRPr="006C736A" w:rsidRDefault="00693878" w:rsidP="00F76B36">
      <w:pPr>
        <w:spacing w:after="120" w:line="240" w:lineRule="auto"/>
        <w:ind w:left="1440"/>
        <w:rPr>
          <w:rFonts w:ascii="Courier New" w:hAnsi="Courier New" w:cs="Courier New"/>
          <w:sz w:val="20"/>
          <w:szCs w:val="20"/>
        </w:rPr>
      </w:pPr>
      <w:r w:rsidRPr="006C736A">
        <w:rPr>
          <w:rFonts w:ascii="Courier New" w:hAnsi="Courier New" w:cs="Courier New"/>
          <w:sz w:val="20"/>
          <w:szCs w:val="20"/>
        </w:rPr>
        <w:t>The Fast Fourier Transform (FFT) output for the summed aperiodic wave has been successfully generated and presented in a tabular format. Here are the first few rows of the FFT data:</w:t>
      </w:r>
    </w:p>
    <w:tbl>
      <w:tblPr>
        <w:tblW w:w="7053" w:type="dxa"/>
        <w:tblCellSpacing w:w="15" w:type="dxa"/>
        <w:tblInd w:w="1710" w:type="dxa"/>
        <w:tblCellMar>
          <w:top w:w="15" w:type="dxa"/>
          <w:left w:w="15" w:type="dxa"/>
          <w:bottom w:w="15" w:type="dxa"/>
          <w:right w:w="15" w:type="dxa"/>
        </w:tblCellMar>
        <w:tblLook w:val="04A0" w:firstRow="1" w:lastRow="0" w:firstColumn="1" w:lastColumn="0" w:noHBand="0" w:noVBand="1"/>
      </w:tblPr>
      <w:tblGrid>
        <w:gridCol w:w="2476"/>
        <w:gridCol w:w="1981"/>
        <w:gridCol w:w="2596"/>
      </w:tblGrid>
      <w:tr w:rsidR="00693878" w:rsidRPr="006C736A" w14:paraId="29D0F42F" w14:textId="77777777" w:rsidTr="00F76B36">
        <w:trPr>
          <w:tblHeader/>
          <w:tblCellSpacing w:w="15" w:type="dxa"/>
        </w:trPr>
        <w:tc>
          <w:tcPr>
            <w:tcW w:w="0" w:type="auto"/>
            <w:vAlign w:val="center"/>
            <w:hideMark/>
          </w:tcPr>
          <w:p w14:paraId="298B47AB" w14:textId="77777777" w:rsidR="00693878" w:rsidRPr="006C736A" w:rsidRDefault="00693878" w:rsidP="00693878">
            <w:pPr>
              <w:spacing w:after="120" w:line="240" w:lineRule="auto"/>
              <w:ind w:left="720"/>
              <w:rPr>
                <w:rFonts w:ascii="Courier New" w:hAnsi="Courier New" w:cs="Courier New"/>
                <w:b/>
                <w:bCs/>
                <w:sz w:val="20"/>
                <w:szCs w:val="20"/>
              </w:rPr>
            </w:pPr>
            <w:r w:rsidRPr="006C736A">
              <w:rPr>
                <w:rFonts w:ascii="Courier New" w:hAnsi="Courier New" w:cs="Courier New"/>
                <w:b/>
                <w:bCs/>
                <w:sz w:val="20"/>
                <w:szCs w:val="20"/>
              </w:rPr>
              <w:t>Frequency (Hz)</w:t>
            </w:r>
          </w:p>
        </w:tc>
        <w:tc>
          <w:tcPr>
            <w:tcW w:w="0" w:type="auto"/>
            <w:vAlign w:val="center"/>
            <w:hideMark/>
          </w:tcPr>
          <w:p w14:paraId="5F492ACF" w14:textId="77777777" w:rsidR="00693878" w:rsidRPr="006C736A" w:rsidRDefault="00693878" w:rsidP="00693878">
            <w:pPr>
              <w:spacing w:after="120" w:line="240" w:lineRule="auto"/>
              <w:ind w:left="720"/>
              <w:rPr>
                <w:rFonts w:ascii="Courier New" w:hAnsi="Courier New" w:cs="Courier New"/>
                <w:b/>
                <w:bCs/>
                <w:sz w:val="20"/>
                <w:szCs w:val="20"/>
              </w:rPr>
            </w:pPr>
            <w:r w:rsidRPr="006C736A">
              <w:rPr>
                <w:rFonts w:ascii="Courier New" w:hAnsi="Courier New" w:cs="Courier New"/>
                <w:b/>
                <w:bCs/>
                <w:sz w:val="20"/>
                <w:szCs w:val="20"/>
              </w:rPr>
              <w:t>Magnitude</w:t>
            </w:r>
          </w:p>
        </w:tc>
        <w:tc>
          <w:tcPr>
            <w:tcW w:w="0" w:type="auto"/>
            <w:vAlign w:val="center"/>
            <w:hideMark/>
          </w:tcPr>
          <w:p w14:paraId="14FC302D" w14:textId="77777777" w:rsidR="00693878" w:rsidRPr="006C736A" w:rsidRDefault="00693878" w:rsidP="00693878">
            <w:pPr>
              <w:spacing w:after="120" w:line="240" w:lineRule="auto"/>
              <w:ind w:left="720"/>
              <w:rPr>
                <w:rFonts w:ascii="Courier New" w:hAnsi="Courier New" w:cs="Courier New"/>
                <w:b/>
                <w:bCs/>
                <w:sz w:val="20"/>
                <w:szCs w:val="20"/>
              </w:rPr>
            </w:pPr>
            <w:r w:rsidRPr="006C736A">
              <w:rPr>
                <w:rFonts w:ascii="Courier New" w:hAnsi="Courier New" w:cs="Courier New"/>
                <w:b/>
                <w:bCs/>
                <w:sz w:val="20"/>
                <w:szCs w:val="20"/>
              </w:rPr>
              <w:t>Phase (radians)</w:t>
            </w:r>
          </w:p>
        </w:tc>
      </w:tr>
      <w:tr w:rsidR="00693878" w:rsidRPr="006C736A" w14:paraId="1286AE5E" w14:textId="77777777" w:rsidTr="00F76B36">
        <w:trPr>
          <w:tblCellSpacing w:w="15" w:type="dxa"/>
        </w:trPr>
        <w:tc>
          <w:tcPr>
            <w:tcW w:w="0" w:type="auto"/>
            <w:vAlign w:val="center"/>
            <w:hideMark/>
          </w:tcPr>
          <w:p w14:paraId="50346DA4"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0.0</w:t>
            </w:r>
          </w:p>
        </w:tc>
        <w:tc>
          <w:tcPr>
            <w:tcW w:w="0" w:type="auto"/>
            <w:vAlign w:val="center"/>
            <w:hideMark/>
          </w:tcPr>
          <w:p w14:paraId="065EF9C2"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124.910263</w:t>
            </w:r>
          </w:p>
        </w:tc>
        <w:tc>
          <w:tcPr>
            <w:tcW w:w="0" w:type="auto"/>
            <w:vAlign w:val="center"/>
            <w:hideMark/>
          </w:tcPr>
          <w:p w14:paraId="04A03E67"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-0.000000</w:t>
            </w:r>
          </w:p>
        </w:tc>
      </w:tr>
      <w:tr w:rsidR="00693878" w:rsidRPr="006C736A" w14:paraId="5935BE97" w14:textId="77777777" w:rsidTr="00F76B36">
        <w:trPr>
          <w:tblCellSpacing w:w="15" w:type="dxa"/>
        </w:trPr>
        <w:tc>
          <w:tcPr>
            <w:tcW w:w="0" w:type="auto"/>
            <w:vAlign w:val="center"/>
            <w:hideMark/>
          </w:tcPr>
          <w:p w14:paraId="53DC016C"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0.2</w:t>
            </w:r>
          </w:p>
        </w:tc>
        <w:tc>
          <w:tcPr>
            <w:tcW w:w="0" w:type="auto"/>
            <w:vAlign w:val="center"/>
            <w:hideMark/>
          </w:tcPr>
          <w:p w14:paraId="3A2F6BB2"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82.704781</w:t>
            </w:r>
          </w:p>
        </w:tc>
        <w:tc>
          <w:tcPr>
            <w:tcW w:w="0" w:type="auto"/>
            <w:vAlign w:val="center"/>
            <w:hideMark/>
          </w:tcPr>
          <w:p w14:paraId="48434EE0"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2.880392</w:t>
            </w:r>
          </w:p>
        </w:tc>
      </w:tr>
      <w:tr w:rsidR="00693878" w:rsidRPr="006C736A" w14:paraId="185C7B6E" w14:textId="77777777" w:rsidTr="00F76B36">
        <w:trPr>
          <w:tblCellSpacing w:w="15" w:type="dxa"/>
        </w:trPr>
        <w:tc>
          <w:tcPr>
            <w:tcW w:w="0" w:type="auto"/>
            <w:vAlign w:val="center"/>
            <w:hideMark/>
          </w:tcPr>
          <w:p w14:paraId="7DDD912D"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0.4</w:t>
            </w:r>
          </w:p>
        </w:tc>
        <w:tc>
          <w:tcPr>
            <w:tcW w:w="0" w:type="auto"/>
            <w:vAlign w:val="center"/>
            <w:hideMark/>
          </w:tcPr>
          <w:p w14:paraId="381761E3"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75.990989</w:t>
            </w:r>
          </w:p>
        </w:tc>
        <w:tc>
          <w:tcPr>
            <w:tcW w:w="0" w:type="auto"/>
            <w:vAlign w:val="center"/>
            <w:hideMark/>
          </w:tcPr>
          <w:p w14:paraId="741302B9"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-0.163212</w:t>
            </w:r>
          </w:p>
        </w:tc>
      </w:tr>
      <w:tr w:rsidR="00693878" w:rsidRPr="006C736A" w14:paraId="7BB06B61" w14:textId="77777777" w:rsidTr="00F76B36">
        <w:trPr>
          <w:tblCellSpacing w:w="15" w:type="dxa"/>
        </w:trPr>
        <w:tc>
          <w:tcPr>
            <w:tcW w:w="0" w:type="auto"/>
            <w:vAlign w:val="center"/>
            <w:hideMark/>
          </w:tcPr>
          <w:p w14:paraId="2EF7E721"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0.6</w:t>
            </w:r>
          </w:p>
        </w:tc>
        <w:tc>
          <w:tcPr>
            <w:tcW w:w="0" w:type="auto"/>
            <w:vAlign w:val="center"/>
            <w:hideMark/>
          </w:tcPr>
          <w:p w14:paraId="776AB15B"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47.161324</w:t>
            </w:r>
          </w:p>
        </w:tc>
        <w:tc>
          <w:tcPr>
            <w:tcW w:w="0" w:type="auto"/>
            <w:vAlign w:val="center"/>
            <w:hideMark/>
          </w:tcPr>
          <w:p w14:paraId="5322DE21"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-3.028479</w:t>
            </w:r>
          </w:p>
        </w:tc>
      </w:tr>
      <w:tr w:rsidR="00693878" w:rsidRPr="006C736A" w14:paraId="63A52F0A" w14:textId="77777777" w:rsidTr="00F76B36">
        <w:trPr>
          <w:tblCellSpacing w:w="15" w:type="dxa"/>
        </w:trPr>
        <w:tc>
          <w:tcPr>
            <w:tcW w:w="0" w:type="auto"/>
            <w:vAlign w:val="center"/>
            <w:hideMark/>
          </w:tcPr>
          <w:p w14:paraId="3A146ECF"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0.8</w:t>
            </w:r>
          </w:p>
        </w:tc>
        <w:tc>
          <w:tcPr>
            <w:tcW w:w="0" w:type="auto"/>
            <w:vAlign w:val="center"/>
            <w:hideMark/>
          </w:tcPr>
          <w:p w14:paraId="3CEBDDBB"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40.108188</w:t>
            </w:r>
          </w:p>
        </w:tc>
        <w:tc>
          <w:tcPr>
            <w:tcW w:w="0" w:type="auto"/>
            <w:vAlign w:val="center"/>
            <w:hideMark/>
          </w:tcPr>
          <w:p w14:paraId="3FA6234E" w14:textId="77777777" w:rsidR="00693878" w:rsidRPr="006C736A" w:rsidRDefault="00693878" w:rsidP="00693878">
            <w:pPr>
              <w:spacing w:after="120" w:line="240" w:lineRule="auto"/>
              <w:ind w:left="720"/>
              <w:rPr>
                <w:rFonts w:ascii="Courier New" w:hAnsi="Courier New" w:cs="Courier New"/>
                <w:sz w:val="20"/>
                <w:szCs w:val="20"/>
              </w:rPr>
            </w:pPr>
            <w:r w:rsidRPr="006C736A">
              <w:rPr>
                <w:rFonts w:ascii="Courier New" w:hAnsi="Courier New" w:cs="Courier New"/>
                <w:sz w:val="20"/>
                <w:szCs w:val="20"/>
              </w:rPr>
              <w:t>-0.056551</w:t>
            </w:r>
          </w:p>
        </w:tc>
      </w:tr>
    </w:tbl>
    <w:p w14:paraId="530A8C51" w14:textId="77777777" w:rsidR="00693878" w:rsidRPr="006C736A" w:rsidRDefault="00693878" w:rsidP="00F76B36">
      <w:pPr>
        <w:spacing w:after="120" w:line="240" w:lineRule="auto"/>
        <w:ind w:left="1440"/>
        <w:rPr>
          <w:rFonts w:ascii="Courier New" w:hAnsi="Courier New" w:cs="Courier New"/>
          <w:sz w:val="20"/>
          <w:szCs w:val="20"/>
        </w:rPr>
      </w:pPr>
      <w:r w:rsidRPr="006C736A">
        <w:rPr>
          <w:rFonts w:ascii="Courier New" w:hAnsi="Courier New" w:cs="Courier New"/>
          <w:sz w:val="20"/>
          <w:szCs w:val="20"/>
        </w:rPr>
        <w:t>This table shows the frequency, magnitude, and phase for each component of the FFT. If you'd like to see more of the data, let me know!</w:t>
      </w:r>
    </w:p>
    <w:p w14:paraId="057D78CE" w14:textId="58BF46F8" w:rsidR="00EE35AE" w:rsidRPr="00836AED" w:rsidRDefault="001B5703" w:rsidP="00836AED">
      <w:pPr>
        <w:pStyle w:val="Heading3"/>
      </w:pPr>
      <w:bookmarkStart w:id="3" w:name="_Toc240174552"/>
      <w:r w:rsidRPr="00836AED">
        <w:t xml:space="preserve">What if the signals are </w:t>
      </w:r>
      <w:r w:rsidR="000D22A9">
        <w:t>a</w:t>
      </w:r>
      <w:r w:rsidRPr="00836AED">
        <w:t>periodic?</w:t>
      </w:r>
      <w:bookmarkEnd w:id="3"/>
    </w:p>
    <w:p w14:paraId="786A6452" w14:textId="77777777" w:rsidR="00971755" w:rsidRPr="00971755" w:rsidRDefault="00971755" w:rsidP="00A13DA6">
      <w:pPr>
        <w:spacing w:after="0" w:line="240" w:lineRule="auto"/>
        <w:ind w:left="720"/>
      </w:pPr>
      <w:r w:rsidRPr="00971755">
        <w:t xml:space="preserve">The short answer is: </w:t>
      </w:r>
      <w:r w:rsidRPr="00971755">
        <w:rPr>
          <w:b/>
          <w:bCs/>
        </w:rPr>
        <w:t xml:space="preserve">The Fourier transform is </w:t>
      </w:r>
      <w:proofErr w:type="gramStart"/>
      <w:r w:rsidRPr="00971755">
        <w:rPr>
          <w:b/>
          <w:bCs/>
        </w:rPr>
        <w:t>actually specifically</w:t>
      </w:r>
      <w:proofErr w:type="gramEnd"/>
      <w:r w:rsidRPr="00971755">
        <w:rPr>
          <w:b/>
          <w:bCs/>
        </w:rPr>
        <w:t xml:space="preserve"> designed for non-periodic signals.</w:t>
      </w:r>
    </w:p>
    <w:p w14:paraId="24978D36" w14:textId="77777777" w:rsidR="00971755" w:rsidRPr="00971755" w:rsidRDefault="00971755" w:rsidP="00A13DA6">
      <w:pPr>
        <w:spacing w:after="0" w:line="240" w:lineRule="auto"/>
        <w:ind w:left="720"/>
      </w:pPr>
      <w:r w:rsidRPr="00971755">
        <w:t xml:space="preserve">If a signal is </w:t>
      </w:r>
      <w:r w:rsidRPr="00971755">
        <w:rPr>
          <w:b/>
          <w:bCs/>
        </w:rPr>
        <w:t>periodic</w:t>
      </w:r>
      <w:r w:rsidRPr="00971755">
        <w:t xml:space="preserve"> (repeats forever), we use </w:t>
      </w:r>
      <w:r w:rsidRPr="00971755">
        <w:rPr>
          <w:b/>
          <w:bCs/>
        </w:rPr>
        <w:t>Fourier Series</w:t>
      </w:r>
      <w:r w:rsidRPr="00971755">
        <w:t xml:space="preserve">, which breaks the signal down into a discrete set of specific, isolated frequencies. But if a signal is </w:t>
      </w:r>
      <w:r w:rsidRPr="00971755">
        <w:rPr>
          <w:b/>
          <w:bCs/>
        </w:rPr>
        <w:t>non-periodic</w:t>
      </w:r>
      <w:r w:rsidRPr="00971755">
        <w:t xml:space="preserve"> (a transient pulse, a one-time event, or random noise), we must use the </w:t>
      </w:r>
      <w:r w:rsidRPr="00971755">
        <w:rPr>
          <w:b/>
          <w:bCs/>
        </w:rPr>
        <w:t>Fourier Transform</w:t>
      </w:r>
      <w:r w:rsidRPr="00971755">
        <w:t xml:space="preserve">, which maps the signal across a </w:t>
      </w:r>
      <w:r w:rsidRPr="00971755">
        <w:rPr>
          <w:b/>
          <w:bCs/>
        </w:rPr>
        <w:t>continuous spectrum</w:t>
      </w:r>
      <w:r w:rsidRPr="00971755">
        <w:t xml:space="preserve"> of frequencies.</w:t>
      </w:r>
    </w:p>
    <w:p w14:paraId="651107FD" w14:textId="77777777" w:rsidR="00971755" w:rsidRPr="00971755" w:rsidRDefault="00971755" w:rsidP="00746DD7">
      <w:pPr>
        <w:ind w:left="720"/>
      </w:pPr>
      <w:r w:rsidRPr="00971755">
        <w:t>Here is how the transition works conceptually and mathematically:</w:t>
      </w:r>
    </w:p>
    <w:p w14:paraId="596C57AA" w14:textId="5C84F2CE" w:rsidR="00971755" w:rsidRPr="00971755" w:rsidRDefault="00971755" w:rsidP="002901F0">
      <w:pPr>
        <w:spacing w:after="0" w:line="240" w:lineRule="auto"/>
        <w:ind w:left="720"/>
        <w:rPr>
          <w:b/>
          <w:bCs/>
        </w:rPr>
      </w:pPr>
      <w:r w:rsidRPr="00971755">
        <w:rPr>
          <w:b/>
          <w:bCs/>
        </w:rPr>
        <w:t>From Periodic to Non-Periodic</w:t>
      </w:r>
    </w:p>
    <w:p w14:paraId="2C6BFE09" w14:textId="28BCFDA9" w:rsidR="00971755" w:rsidRPr="00971755" w:rsidRDefault="00971755" w:rsidP="002901F0">
      <w:pPr>
        <w:spacing w:after="0" w:line="240" w:lineRule="auto"/>
        <w:ind w:left="720"/>
      </w:pPr>
      <w:r w:rsidRPr="00971755">
        <w:t xml:space="preserve">To understand a non-periodic signal, mathematicians imagine a periodic signal and stretch its repetition period </w:t>
      </w:r>
      <w:r w:rsidR="00703B11">
        <w:t>T</w:t>
      </w:r>
      <w:r w:rsidRPr="00971755">
        <w:t xml:space="preserve"> out to </w:t>
      </w:r>
      <w:r w:rsidRPr="00971755">
        <w:rPr>
          <w:b/>
          <w:bCs/>
        </w:rPr>
        <w:t>infinity</w:t>
      </w:r>
      <w:r w:rsidR="00703B11">
        <w:rPr>
          <w:b/>
          <w:bCs/>
        </w:rPr>
        <w:t>.</w:t>
      </w:r>
    </w:p>
    <w:p w14:paraId="45FD5A9D" w14:textId="77777777" w:rsidR="00971755" w:rsidRPr="00971755" w:rsidRDefault="00971755" w:rsidP="002901F0">
      <w:pPr>
        <w:numPr>
          <w:ilvl w:val="0"/>
          <w:numId w:val="5"/>
        </w:numPr>
        <w:tabs>
          <w:tab w:val="clear" w:pos="720"/>
          <w:tab w:val="num" w:pos="1440"/>
        </w:tabs>
        <w:spacing w:after="0" w:line="240" w:lineRule="auto"/>
        <w:ind w:left="1440"/>
      </w:pPr>
      <w:r w:rsidRPr="00971755">
        <w:rPr>
          <w:b/>
          <w:bCs/>
        </w:rPr>
        <w:t>Fourier Series (Periodic):</w:t>
      </w:r>
      <w:r w:rsidRPr="00971755">
        <w:t xml:space="preserve"> Because the signal repeats regularly, the frequencies involved are perfectly spaced harmonics (e.g., 100Hz, 200Hz, 300Hz). The spectrum looks like a series of </w:t>
      </w:r>
      <w:r w:rsidRPr="00971755">
        <w:rPr>
          <w:b/>
          <w:bCs/>
        </w:rPr>
        <w:t>isolated spikes</w:t>
      </w:r>
      <w:r w:rsidRPr="00971755">
        <w:t xml:space="preserve"> (lines).</w:t>
      </w:r>
    </w:p>
    <w:p w14:paraId="238A0D7B" w14:textId="77777777" w:rsidR="00971755" w:rsidRPr="00971755" w:rsidRDefault="00971755" w:rsidP="002901F0">
      <w:pPr>
        <w:numPr>
          <w:ilvl w:val="0"/>
          <w:numId w:val="5"/>
        </w:numPr>
        <w:tabs>
          <w:tab w:val="clear" w:pos="720"/>
          <w:tab w:val="num" w:pos="1440"/>
        </w:tabs>
        <w:spacing w:after="0" w:line="240" w:lineRule="auto"/>
        <w:ind w:left="1440"/>
      </w:pPr>
      <w:r w:rsidRPr="00971755">
        <w:rPr>
          <w:b/>
          <w:bCs/>
        </w:rPr>
        <w:t>Fourier Transform (Non-Periodic):</w:t>
      </w:r>
      <w:r w:rsidRPr="00971755">
        <w:t xml:space="preserve"> As the period approaches infinity, the gap between these harmonic frequencies shrinks to zero. Instead of isolated spikes, the spikes </w:t>
      </w:r>
      <w:proofErr w:type="gramStart"/>
      <w:r w:rsidRPr="00971755">
        <w:t>blend together</w:t>
      </w:r>
      <w:proofErr w:type="gramEnd"/>
      <w:r w:rsidRPr="00971755">
        <w:t xml:space="preserve"> perfectly to form a </w:t>
      </w:r>
      <w:r w:rsidRPr="00971755">
        <w:rPr>
          <w:b/>
          <w:bCs/>
        </w:rPr>
        <w:t>smooth, continuous curve</w:t>
      </w:r>
      <w:r w:rsidRPr="00971755">
        <w:t>.</w:t>
      </w:r>
    </w:p>
    <w:p w14:paraId="5C8FB0E8" w14:textId="6785CE8A" w:rsidR="00F321B1" w:rsidRDefault="00F321B1" w:rsidP="006A64DF">
      <w:pPr>
        <w:pStyle w:val="Heading2"/>
      </w:pPr>
      <w:bookmarkStart w:id="4" w:name="_Toc240174553"/>
      <w:r>
        <w:t>What is Fast Fourier Transform?</w:t>
      </w:r>
      <w:bookmarkEnd w:id="4"/>
    </w:p>
    <w:p w14:paraId="6462D29E" w14:textId="77777777" w:rsidR="00F321B1" w:rsidRPr="00F321B1" w:rsidRDefault="00F321B1" w:rsidP="009375F8">
      <w:pPr>
        <w:spacing w:after="0" w:line="240" w:lineRule="auto"/>
        <w:ind w:left="720"/>
      </w:pPr>
      <w:r w:rsidRPr="00F321B1">
        <w:t xml:space="preserve">The </w:t>
      </w:r>
      <w:r w:rsidRPr="00F321B1">
        <w:rPr>
          <w:b/>
          <w:bCs/>
        </w:rPr>
        <w:t>Fast Fourier Transform (FFT)</w:t>
      </w:r>
      <w:r w:rsidRPr="00F321B1">
        <w:t xml:space="preserve"> is not a new mathematical transform; it is simply a highly efficient </w:t>
      </w:r>
      <w:r w:rsidRPr="00F321B1">
        <w:rPr>
          <w:b/>
          <w:bCs/>
        </w:rPr>
        <w:t>algorithm used to compute the Discrete Fourier Transform (DFT)</w:t>
      </w:r>
      <w:r w:rsidRPr="00F321B1">
        <w:t>.</w:t>
      </w:r>
    </w:p>
    <w:p w14:paraId="3E36E40B" w14:textId="77777777" w:rsidR="00F321B1" w:rsidRPr="00F321B1" w:rsidRDefault="00F321B1" w:rsidP="009375F8">
      <w:pPr>
        <w:spacing w:after="0" w:line="240" w:lineRule="auto"/>
        <w:ind w:left="720"/>
      </w:pPr>
      <w:r w:rsidRPr="00F321B1">
        <w:t xml:space="preserve">While the standard mathematical formula for the DFT is too slow for real-world computers to calculate in real time, the FFT uses clever mathematical shortcuts to compute the exact same result in a </w:t>
      </w:r>
      <w:r w:rsidRPr="00F321B1">
        <w:rPr>
          <w:b/>
          <w:bCs/>
        </w:rPr>
        <w:t>fraction of the time</w:t>
      </w:r>
      <w:r w:rsidRPr="00F321B1">
        <w:t xml:space="preserve">. It is widely </w:t>
      </w:r>
      <w:r w:rsidRPr="00F321B1">
        <w:lastRenderedPageBreak/>
        <w:t>considered one of the most important algorithms of the 20th century because it made digital signal processing practical.</w:t>
      </w:r>
    </w:p>
    <w:p w14:paraId="5AD7625F" w14:textId="77777777" w:rsidR="00F321B1" w:rsidRPr="00F321B1" w:rsidRDefault="00000000" w:rsidP="00F321B1">
      <w:r>
        <w:pict w14:anchorId="23E76272">
          <v:rect id="_x0000_i1026" style="width:0;height:.75pt" o:hralign="center" o:hrstd="t" o:hr="t" fillcolor="#a0a0a0" stroked="f"/>
        </w:pict>
      </w:r>
    </w:p>
    <w:p w14:paraId="13E5B154" w14:textId="77777777" w:rsidR="00F321B1" w:rsidRPr="00F321B1" w:rsidRDefault="00F321B1" w:rsidP="00F321B1">
      <w:pPr>
        <w:rPr>
          <w:b/>
          <w:bCs/>
        </w:rPr>
      </w:pPr>
      <w:r w:rsidRPr="00F321B1">
        <w:rPr>
          <w:rFonts w:ascii="Segoe UI Emoji" w:hAnsi="Segoe UI Emoji" w:cs="Segoe UI Emoji"/>
          <w:b/>
          <w:bCs/>
        </w:rPr>
        <w:t>⚡</w:t>
      </w:r>
      <w:r w:rsidRPr="00F321B1">
        <w:rPr>
          <w:b/>
          <w:bCs/>
        </w:rPr>
        <w:t xml:space="preserve"> Why the FFT is a Game Changer: Speed</w:t>
      </w:r>
    </w:p>
    <w:p w14:paraId="6DD09CAF" w14:textId="77777777" w:rsidR="00F321B1" w:rsidRPr="00F321B1" w:rsidRDefault="00F321B1" w:rsidP="00B44531">
      <w:pPr>
        <w:spacing w:after="120" w:line="240" w:lineRule="auto"/>
      </w:pPr>
      <w:r w:rsidRPr="00F321B1">
        <w:t xml:space="preserve">To understand why the FFT is special, you </w:t>
      </w:r>
      <w:proofErr w:type="gramStart"/>
      <w:r w:rsidRPr="00F321B1">
        <w:t>have to</w:t>
      </w:r>
      <w:proofErr w:type="gramEnd"/>
      <w:r w:rsidRPr="00F321B1">
        <w:t xml:space="preserve"> look at its computational complexity (how much work </w:t>
      </w:r>
      <w:proofErr w:type="gramStart"/>
      <w:r w:rsidRPr="00F321B1">
        <w:t>a</w:t>
      </w:r>
      <w:proofErr w:type="gramEnd"/>
      <w:r w:rsidRPr="00F321B1">
        <w:t xml:space="preserve"> computer </w:t>
      </w:r>
      <w:proofErr w:type="gramStart"/>
      <w:r w:rsidRPr="00F321B1">
        <w:t>has to</w:t>
      </w:r>
      <w:proofErr w:type="gramEnd"/>
      <w:r w:rsidRPr="00F321B1">
        <w:t xml:space="preserve"> do as the signal gets longer). If your signal has </w:t>
      </w:r>
      <w:r w:rsidRPr="00F321B1">
        <w:rPr>
          <w:b/>
          <w:bCs/>
        </w:rPr>
        <w:t>N</w:t>
      </w:r>
      <w:r w:rsidRPr="00F321B1">
        <w:t xml:space="preserve"> data points:</w:t>
      </w:r>
    </w:p>
    <w:p w14:paraId="7717D61D" w14:textId="77777777" w:rsidR="00F321B1" w:rsidRPr="00F321B1" w:rsidRDefault="00F321B1" w:rsidP="00B44531">
      <w:pPr>
        <w:numPr>
          <w:ilvl w:val="0"/>
          <w:numId w:val="7"/>
        </w:numPr>
        <w:spacing w:after="120" w:line="240" w:lineRule="auto"/>
      </w:pPr>
      <w:r w:rsidRPr="00F321B1">
        <w:rPr>
          <w:b/>
          <w:bCs/>
        </w:rPr>
        <w:t>Standard DFT:</w:t>
      </w:r>
      <w:r w:rsidRPr="00F321B1">
        <w:t xml:space="preserve"> Has a complexity of </w:t>
      </w:r>
      <w:r w:rsidRPr="00F321B1">
        <w:rPr>
          <w:b/>
          <w:bCs/>
        </w:rPr>
        <w:t>O(N²)</w:t>
      </w:r>
      <w:r w:rsidRPr="00F321B1">
        <w:t xml:space="preserve">. If you double the number of data points, the computer </w:t>
      </w:r>
      <w:proofErr w:type="gramStart"/>
      <w:r w:rsidRPr="00F321B1">
        <w:t>has to</w:t>
      </w:r>
      <w:proofErr w:type="gramEnd"/>
      <w:r w:rsidRPr="00F321B1">
        <w:t xml:space="preserve"> do four times as much work.</w:t>
      </w:r>
    </w:p>
    <w:p w14:paraId="687E1024" w14:textId="77777777" w:rsidR="00F321B1" w:rsidRPr="00F321B1" w:rsidRDefault="00F321B1" w:rsidP="00B44531">
      <w:pPr>
        <w:numPr>
          <w:ilvl w:val="0"/>
          <w:numId w:val="7"/>
        </w:numPr>
        <w:spacing w:after="120" w:line="240" w:lineRule="auto"/>
      </w:pPr>
      <w:r w:rsidRPr="00F321B1">
        <w:rPr>
          <w:b/>
          <w:bCs/>
        </w:rPr>
        <w:t>FFT Algorithm:</w:t>
      </w:r>
      <w:r w:rsidRPr="00F321B1">
        <w:t xml:space="preserve"> Has a complexity of </w:t>
      </w:r>
      <w:r w:rsidRPr="00F321B1">
        <w:rPr>
          <w:b/>
          <w:bCs/>
        </w:rPr>
        <w:t>$</w:t>
      </w:r>
      <w:proofErr w:type="gramStart"/>
      <w:r w:rsidRPr="00F321B1">
        <w:rPr>
          <w:b/>
          <w:bCs/>
        </w:rPr>
        <w:t>O(</w:t>
      </w:r>
      <w:proofErr w:type="gramEnd"/>
      <w:r w:rsidRPr="00F321B1">
        <w:rPr>
          <w:b/>
          <w:bCs/>
        </w:rPr>
        <w:t xml:space="preserve">N \log </w:t>
      </w:r>
      <w:proofErr w:type="gramStart"/>
      <w:r w:rsidRPr="00F321B1">
        <w:rPr>
          <w:b/>
          <w:bCs/>
        </w:rPr>
        <w:t>N)$</w:t>
      </w:r>
      <w:proofErr w:type="gramEnd"/>
      <w:r w:rsidRPr="00F321B1">
        <w:t>. It breaks the problem down recursively, drastically cutting down on repetitive calculations.</w:t>
      </w:r>
    </w:p>
    <w:p w14:paraId="4EFC2857" w14:textId="245F8A9A" w:rsidR="001B5703" w:rsidRDefault="00454148" w:rsidP="001E1875">
      <w:pPr>
        <w:pStyle w:val="Heading3"/>
      </w:pPr>
      <w:bookmarkStart w:id="5" w:name="_Toc240174554"/>
      <w:r w:rsidRPr="00454148">
        <w:t>How is FFT used for anomaly detection? Give brief numerical example?</w:t>
      </w:r>
      <w:bookmarkEnd w:id="5"/>
    </w:p>
    <w:p w14:paraId="6CEE8C8A" w14:textId="097D7DD3" w:rsidR="00337608" w:rsidRPr="00337608" w:rsidRDefault="00337608" w:rsidP="00DA4ED9">
      <w:pPr>
        <w:spacing w:after="120" w:line="240" w:lineRule="auto"/>
        <w:ind w:left="720"/>
      </w:pPr>
      <w:r w:rsidRPr="00337608">
        <w:t>"Anomaly detection" refers to identifying deviations from normal patterns in signal data.</w:t>
      </w:r>
    </w:p>
    <w:p w14:paraId="16927FC6" w14:textId="77777777" w:rsidR="00337608" w:rsidRPr="00337608" w:rsidRDefault="00337608" w:rsidP="00A95C3B">
      <w:pPr>
        <w:spacing w:after="120" w:line="240" w:lineRule="auto"/>
        <w:ind w:left="720"/>
      </w:pPr>
      <w:r w:rsidRPr="00337608">
        <w:t xml:space="preserve">The FFT detects anomalies by converting a time-series signal into its frequency components to see if </w:t>
      </w:r>
      <w:r w:rsidRPr="00337608">
        <w:rPr>
          <w:b/>
          <w:bCs/>
        </w:rPr>
        <w:t>unexpected frequencies appear</w:t>
      </w:r>
      <w:r w:rsidRPr="00337608">
        <w:t xml:space="preserve"> or if </w:t>
      </w:r>
      <w:r w:rsidRPr="00337608">
        <w:rPr>
          <w:b/>
          <w:bCs/>
        </w:rPr>
        <w:t>expected frequencies suddenly drop or spike</w:t>
      </w:r>
      <w:r w:rsidRPr="00337608">
        <w:t>.</w:t>
      </w:r>
    </w:p>
    <w:p w14:paraId="0D3C894D" w14:textId="77777777" w:rsidR="00337608" w:rsidRPr="00337608" w:rsidRDefault="00337608" w:rsidP="00A95C3B">
      <w:pPr>
        <w:spacing w:after="120" w:line="240" w:lineRule="auto"/>
        <w:ind w:left="720"/>
      </w:pPr>
      <w:r w:rsidRPr="00337608">
        <w:t>While many defects (like a microscopic crack in a rotating motor or a subtle heartbeat irregularity) are nearly invisible in a messy timeline graph, they stick out in the frequency domain like a sore thumb.</w:t>
      </w:r>
    </w:p>
    <w:p w14:paraId="666C158E" w14:textId="77777777" w:rsidR="00337608" w:rsidRPr="00337608" w:rsidRDefault="00000000" w:rsidP="00A95C3B">
      <w:pPr>
        <w:spacing w:line="240" w:lineRule="auto"/>
        <w:ind w:left="720"/>
      </w:pPr>
      <w:r>
        <w:pict w14:anchorId="79A1475A">
          <v:rect id="_x0000_i1027" style="width:0;height:.75pt" o:hralign="center" o:hrstd="t" o:hr="t" fillcolor="#a0a0a0" stroked="f"/>
        </w:pict>
      </w:r>
    </w:p>
    <w:p w14:paraId="5B83C678" w14:textId="77777777" w:rsidR="00337608" w:rsidRPr="00337608" w:rsidRDefault="00337608" w:rsidP="00CE01B5">
      <w:pPr>
        <w:spacing w:after="120" w:line="240" w:lineRule="auto"/>
        <w:ind w:left="360"/>
        <w:rPr>
          <w:b/>
          <w:bCs/>
        </w:rPr>
      </w:pPr>
      <w:r w:rsidRPr="00337608">
        <w:rPr>
          <w:rFonts w:ascii="Segoe UI Emoji" w:hAnsi="Segoe UI Emoji" w:cs="Segoe UI Emoji"/>
          <w:b/>
          <w:bCs/>
        </w:rPr>
        <w:t>🔍</w:t>
      </w:r>
      <w:r w:rsidRPr="00337608">
        <w:rPr>
          <w:b/>
          <w:bCs/>
        </w:rPr>
        <w:t xml:space="preserve"> The 3-Step Detection Process</w:t>
      </w:r>
    </w:p>
    <w:p w14:paraId="6961DA49" w14:textId="77777777" w:rsidR="00337608" w:rsidRPr="00337608" w:rsidRDefault="00337608" w:rsidP="00CE01B5">
      <w:pPr>
        <w:numPr>
          <w:ilvl w:val="0"/>
          <w:numId w:val="9"/>
        </w:numPr>
        <w:tabs>
          <w:tab w:val="clear" w:pos="720"/>
          <w:tab w:val="num" w:pos="1080"/>
        </w:tabs>
        <w:spacing w:after="120" w:line="240" w:lineRule="auto"/>
        <w:ind w:left="1080"/>
      </w:pPr>
      <w:r w:rsidRPr="00337608">
        <w:rPr>
          <w:b/>
          <w:bCs/>
        </w:rPr>
        <w:t>Establish a Baseline:</w:t>
      </w:r>
      <w:r w:rsidRPr="00337608">
        <w:t xml:space="preserve"> Run the FFT on a system operating normally. Note which frequencies are present and how strong they are (their "normal" amplitude envelope).</w:t>
      </w:r>
    </w:p>
    <w:p w14:paraId="6A00038D" w14:textId="77777777" w:rsidR="00337608" w:rsidRPr="00337608" w:rsidRDefault="00337608" w:rsidP="00CE01B5">
      <w:pPr>
        <w:numPr>
          <w:ilvl w:val="0"/>
          <w:numId w:val="9"/>
        </w:numPr>
        <w:tabs>
          <w:tab w:val="clear" w:pos="720"/>
          <w:tab w:val="num" w:pos="1080"/>
        </w:tabs>
        <w:spacing w:after="120" w:line="240" w:lineRule="auto"/>
        <w:ind w:left="1080"/>
      </w:pPr>
      <w:r w:rsidRPr="00337608">
        <w:rPr>
          <w:b/>
          <w:bCs/>
        </w:rPr>
        <w:t>Monitor Live Data:</w:t>
      </w:r>
      <w:r w:rsidRPr="00337608">
        <w:t xml:space="preserve"> Continuously take small time windows of live data and run an FFT on them.</w:t>
      </w:r>
    </w:p>
    <w:p w14:paraId="1D951AAE" w14:textId="77777777" w:rsidR="00337608" w:rsidRPr="00337608" w:rsidRDefault="00337608" w:rsidP="00CE01B5">
      <w:pPr>
        <w:numPr>
          <w:ilvl w:val="0"/>
          <w:numId w:val="9"/>
        </w:numPr>
        <w:tabs>
          <w:tab w:val="clear" w:pos="720"/>
          <w:tab w:val="num" w:pos="1080"/>
        </w:tabs>
        <w:spacing w:after="120" w:line="240" w:lineRule="auto"/>
        <w:ind w:left="1080"/>
      </w:pPr>
      <w:r w:rsidRPr="00337608">
        <w:rPr>
          <w:b/>
          <w:bCs/>
        </w:rPr>
        <w:t>Threshold Checking:</w:t>
      </w:r>
      <w:r w:rsidRPr="00337608">
        <w:t xml:space="preserve"> Compare the live frequency spectrum against the baseline. If an unauthorized frequency spikes past a set threshold, flag it as an anomaly.</w:t>
      </w:r>
    </w:p>
    <w:p w14:paraId="7C2D529C" w14:textId="77777777" w:rsidR="00337608" w:rsidRPr="00337608" w:rsidRDefault="00000000" w:rsidP="00337608">
      <w:r>
        <w:pict w14:anchorId="3B3B4C65">
          <v:rect id="_x0000_i1028" style="width:0;height:.75pt" o:hralign="center" o:hrstd="t" o:hr="t" fillcolor="#a0a0a0" stroked="f"/>
        </w:pict>
      </w:r>
    </w:p>
    <w:p w14:paraId="71C71CDC" w14:textId="77777777" w:rsidR="00337608" w:rsidRPr="00337608" w:rsidRDefault="00337608" w:rsidP="002A2BC3">
      <w:pPr>
        <w:spacing w:after="120" w:line="240" w:lineRule="auto"/>
        <w:ind w:left="720"/>
        <w:rPr>
          <w:b/>
          <w:bCs/>
        </w:rPr>
      </w:pPr>
      <w:r w:rsidRPr="00337608">
        <w:rPr>
          <w:rFonts w:ascii="Segoe UI Emoji" w:hAnsi="Segoe UI Emoji" w:cs="Segoe UI Emoji"/>
          <w:b/>
          <w:bCs/>
        </w:rPr>
        <w:t>🔢</w:t>
      </w:r>
      <w:r w:rsidRPr="00337608">
        <w:rPr>
          <w:b/>
          <w:bCs/>
        </w:rPr>
        <w:t xml:space="preserve"> Brief Numerical Example</w:t>
      </w:r>
    </w:p>
    <w:p w14:paraId="7EAB1D3A" w14:textId="77777777" w:rsidR="00337608" w:rsidRPr="00337608" w:rsidRDefault="00337608" w:rsidP="002A2BC3">
      <w:pPr>
        <w:spacing w:after="120" w:line="240" w:lineRule="auto"/>
        <w:ind w:left="720"/>
      </w:pPr>
      <w:r w:rsidRPr="00337608">
        <w:t xml:space="preserve">Imagine we are monitoring a </w:t>
      </w:r>
      <w:r w:rsidRPr="00337608">
        <w:rPr>
          <w:b/>
          <w:bCs/>
        </w:rPr>
        <w:t>cooling fan</w:t>
      </w:r>
      <w:r w:rsidRPr="00337608">
        <w:t xml:space="preserve"> in a server rack. Under normal conditions, the fan spins at a steady speed, creating a predictable vibration wave.</w:t>
      </w:r>
    </w:p>
    <w:p w14:paraId="058D3D46" w14:textId="77777777" w:rsidR="00337608" w:rsidRPr="00337608" w:rsidRDefault="00337608" w:rsidP="002A2BC3">
      <w:pPr>
        <w:spacing w:after="120" w:line="240" w:lineRule="auto"/>
        <w:ind w:left="720"/>
        <w:rPr>
          <w:b/>
          <w:bCs/>
        </w:rPr>
      </w:pPr>
      <w:r w:rsidRPr="00337608">
        <w:rPr>
          <w:b/>
          <w:bCs/>
        </w:rPr>
        <w:t>1. Normal State (Baseline)</w:t>
      </w:r>
    </w:p>
    <w:p w14:paraId="16745C02" w14:textId="77777777" w:rsidR="00337608" w:rsidRPr="00337608" w:rsidRDefault="00337608" w:rsidP="002A2BC3">
      <w:pPr>
        <w:spacing w:after="120" w:line="240" w:lineRule="auto"/>
        <w:ind w:left="720"/>
      </w:pPr>
      <w:r w:rsidRPr="00337608">
        <w:t>Suppose our live data gives us a clean wave, and running an FFT on 4 data samples yields the following frequency amplitudes:</w:t>
      </w:r>
    </w:p>
    <w:p w14:paraId="08FA6756" w14:textId="77777777" w:rsidR="00337608" w:rsidRPr="00337608" w:rsidRDefault="00337608" w:rsidP="002A2BC3">
      <w:pPr>
        <w:numPr>
          <w:ilvl w:val="0"/>
          <w:numId w:val="10"/>
        </w:numPr>
        <w:tabs>
          <w:tab w:val="clear" w:pos="720"/>
          <w:tab w:val="num" w:pos="1440"/>
        </w:tabs>
        <w:spacing w:after="120" w:line="240" w:lineRule="auto"/>
        <w:ind w:left="1440"/>
      </w:pPr>
      <w:r w:rsidRPr="00337608">
        <w:rPr>
          <w:b/>
          <w:bCs/>
        </w:rPr>
        <w:lastRenderedPageBreak/>
        <w:t>0 Hz (DC offset):</w:t>
      </w:r>
      <w:r w:rsidRPr="00337608">
        <w:t xml:space="preserve"> 0.1</w:t>
      </w:r>
    </w:p>
    <w:p w14:paraId="095B00F9" w14:textId="77777777" w:rsidR="00337608" w:rsidRPr="00337608" w:rsidRDefault="00337608" w:rsidP="002A2BC3">
      <w:pPr>
        <w:numPr>
          <w:ilvl w:val="0"/>
          <w:numId w:val="10"/>
        </w:numPr>
        <w:tabs>
          <w:tab w:val="clear" w:pos="720"/>
          <w:tab w:val="num" w:pos="1440"/>
        </w:tabs>
        <w:spacing w:after="120" w:line="240" w:lineRule="auto"/>
        <w:ind w:left="1440"/>
      </w:pPr>
      <w:r w:rsidRPr="00337608">
        <w:rPr>
          <w:b/>
          <w:bCs/>
        </w:rPr>
        <w:t>10 Hz (Fan rotation speed):</w:t>
      </w:r>
      <w:r w:rsidRPr="00337608">
        <w:t xml:space="preserve"> </w:t>
      </w:r>
      <w:r w:rsidRPr="00337608">
        <w:rPr>
          <w:b/>
          <w:bCs/>
        </w:rPr>
        <w:t>5.0</w:t>
      </w:r>
      <w:r w:rsidRPr="00337608">
        <w:t xml:space="preserve"> </w:t>
      </w:r>
      <w:r w:rsidRPr="00337608">
        <w:rPr>
          <w:i/>
          <w:iCs/>
        </w:rPr>
        <w:t>(This is our expected, strong spike)</w:t>
      </w:r>
    </w:p>
    <w:p w14:paraId="034102D0" w14:textId="77777777" w:rsidR="00337608" w:rsidRPr="00337608" w:rsidRDefault="00337608" w:rsidP="002A2BC3">
      <w:pPr>
        <w:numPr>
          <w:ilvl w:val="0"/>
          <w:numId w:val="10"/>
        </w:numPr>
        <w:tabs>
          <w:tab w:val="clear" w:pos="720"/>
          <w:tab w:val="num" w:pos="1440"/>
        </w:tabs>
        <w:spacing w:after="120" w:line="240" w:lineRule="auto"/>
        <w:ind w:left="1440"/>
      </w:pPr>
      <w:r w:rsidRPr="00337608">
        <w:rPr>
          <w:b/>
          <w:bCs/>
        </w:rPr>
        <w:t>20 Hz (Harmless minor vibration):</w:t>
      </w:r>
      <w:r w:rsidRPr="00337608">
        <w:t xml:space="preserve"> 0.2</w:t>
      </w:r>
    </w:p>
    <w:p w14:paraId="70159B6F" w14:textId="77777777" w:rsidR="00337608" w:rsidRPr="00337608" w:rsidRDefault="00337608" w:rsidP="002A2BC3">
      <w:pPr>
        <w:numPr>
          <w:ilvl w:val="0"/>
          <w:numId w:val="10"/>
        </w:numPr>
        <w:tabs>
          <w:tab w:val="clear" w:pos="720"/>
          <w:tab w:val="num" w:pos="1440"/>
        </w:tabs>
        <w:spacing w:after="120" w:line="240" w:lineRule="auto"/>
        <w:ind w:left="1440"/>
      </w:pPr>
      <w:r w:rsidRPr="00337608">
        <w:rPr>
          <w:b/>
          <w:bCs/>
        </w:rPr>
        <w:t>30 Hz (High-frequency background noise):</w:t>
      </w:r>
      <w:r w:rsidRPr="00337608">
        <w:t xml:space="preserve"> 0.1</w:t>
      </w:r>
    </w:p>
    <w:p w14:paraId="07F8E22C" w14:textId="77777777" w:rsidR="00337608" w:rsidRPr="00337608" w:rsidRDefault="00337608" w:rsidP="002A2BC3">
      <w:pPr>
        <w:spacing w:after="120" w:line="240" w:lineRule="auto"/>
        <w:ind w:left="720"/>
      </w:pPr>
      <w:r w:rsidRPr="00337608">
        <w:rPr>
          <w:b/>
          <w:bCs/>
        </w:rPr>
        <w:t>Rule set:</w:t>
      </w:r>
      <w:r w:rsidRPr="00337608">
        <w:t xml:space="preserve"> If any frequency amplitude other than 10 Hz goes </w:t>
      </w:r>
      <w:r w:rsidRPr="00337608">
        <w:rPr>
          <w:b/>
          <w:bCs/>
        </w:rPr>
        <w:t>above 1.5</w:t>
      </w:r>
      <w:r w:rsidRPr="00337608">
        <w:t>, sound an alarm.</w:t>
      </w:r>
    </w:p>
    <w:p w14:paraId="72096B4D" w14:textId="77777777" w:rsidR="00337608" w:rsidRPr="00337608" w:rsidRDefault="00337608" w:rsidP="002A2BC3">
      <w:pPr>
        <w:spacing w:after="120" w:line="240" w:lineRule="auto"/>
        <w:ind w:left="720"/>
        <w:rPr>
          <w:b/>
          <w:bCs/>
        </w:rPr>
      </w:pPr>
      <w:r w:rsidRPr="00337608">
        <w:rPr>
          <w:b/>
          <w:bCs/>
        </w:rPr>
        <w:t>2. Abnormal State (The Anomaly)</w:t>
      </w:r>
    </w:p>
    <w:p w14:paraId="6E666773" w14:textId="77777777" w:rsidR="00337608" w:rsidRPr="00337608" w:rsidRDefault="00337608" w:rsidP="002A2BC3">
      <w:pPr>
        <w:spacing w:after="120" w:line="240" w:lineRule="auto"/>
        <w:ind w:left="720"/>
      </w:pPr>
      <w:r w:rsidRPr="00337608">
        <w:t>A tiny piece of dust chips one of the fan blades. To the naked eye or a simple timeline sensor, the fan is still spinning and pulling power normally. However, the chipped blade causes a tiny, rapid wobble every time it spins.</w:t>
      </w:r>
    </w:p>
    <w:p w14:paraId="699B97FE" w14:textId="77777777" w:rsidR="00337608" w:rsidRPr="00337608" w:rsidRDefault="00337608" w:rsidP="002A2BC3">
      <w:pPr>
        <w:spacing w:after="120" w:line="240" w:lineRule="auto"/>
        <w:ind w:left="720"/>
      </w:pPr>
      <w:r w:rsidRPr="00337608">
        <w:t>We take a 4-sample snapshot of this new vibration wave and compute the FFT. The new amplitudes are:</w:t>
      </w:r>
    </w:p>
    <w:p w14:paraId="1122D6CC" w14:textId="77777777" w:rsidR="00337608" w:rsidRPr="00337608" w:rsidRDefault="00337608" w:rsidP="002A2BC3">
      <w:pPr>
        <w:numPr>
          <w:ilvl w:val="0"/>
          <w:numId w:val="11"/>
        </w:numPr>
        <w:tabs>
          <w:tab w:val="clear" w:pos="720"/>
          <w:tab w:val="num" w:pos="1440"/>
        </w:tabs>
        <w:spacing w:after="120" w:line="240" w:lineRule="auto"/>
        <w:ind w:left="1440"/>
      </w:pPr>
      <w:r w:rsidRPr="00337608">
        <w:rPr>
          <w:b/>
          <w:bCs/>
        </w:rPr>
        <w:t>0 Hz:</w:t>
      </w:r>
      <w:r w:rsidRPr="00337608">
        <w:t xml:space="preserve"> 0.1</w:t>
      </w:r>
    </w:p>
    <w:p w14:paraId="00971CB1" w14:textId="77777777" w:rsidR="00337608" w:rsidRPr="00337608" w:rsidRDefault="00337608" w:rsidP="002A2BC3">
      <w:pPr>
        <w:numPr>
          <w:ilvl w:val="0"/>
          <w:numId w:val="11"/>
        </w:numPr>
        <w:tabs>
          <w:tab w:val="clear" w:pos="720"/>
          <w:tab w:val="num" w:pos="1440"/>
        </w:tabs>
        <w:spacing w:after="120" w:line="240" w:lineRule="auto"/>
        <w:ind w:left="1440"/>
      </w:pPr>
      <w:r w:rsidRPr="00337608">
        <w:rPr>
          <w:b/>
          <w:bCs/>
        </w:rPr>
        <w:t>10 Hz:</w:t>
      </w:r>
      <w:r w:rsidRPr="00337608">
        <w:t xml:space="preserve"> 4.8 </w:t>
      </w:r>
      <w:r w:rsidRPr="00337608">
        <w:rPr>
          <w:i/>
          <w:iCs/>
        </w:rPr>
        <w:t>(Normal fan speed is slightly lower due to drag)</w:t>
      </w:r>
    </w:p>
    <w:p w14:paraId="403457D7" w14:textId="77777777" w:rsidR="00337608" w:rsidRPr="00337608" w:rsidRDefault="00337608" w:rsidP="002A2BC3">
      <w:pPr>
        <w:numPr>
          <w:ilvl w:val="0"/>
          <w:numId w:val="11"/>
        </w:numPr>
        <w:tabs>
          <w:tab w:val="clear" w:pos="720"/>
          <w:tab w:val="num" w:pos="1440"/>
        </w:tabs>
        <w:spacing w:after="120" w:line="240" w:lineRule="auto"/>
        <w:ind w:left="1440"/>
      </w:pPr>
      <w:r w:rsidRPr="00337608">
        <w:rPr>
          <w:b/>
          <w:bCs/>
        </w:rPr>
        <w:t>20 Hz:</w:t>
      </w:r>
      <w:r w:rsidRPr="00337608">
        <w:t xml:space="preserve"> 0.3</w:t>
      </w:r>
    </w:p>
    <w:p w14:paraId="331AAD06" w14:textId="77777777" w:rsidR="00337608" w:rsidRPr="00337608" w:rsidRDefault="00337608" w:rsidP="002A2BC3">
      <w:pPr>
        <w:numPr>
          <w:ilvl w:val="0"/>
          <w:numId w:val="11"/>
        </w:numPr>
        <w:tabs>
          <w:tab w:val="clear" w:pos="720"/>
          <w:tab w:val="num" w:pos="1440"/>
        </w:tabs>
        <w:spacing w:after="120" w:line="240" w:lineRule="auto"/>
        <w:ind w:left="1440"/>
      </w:pPr>
      <w:r w:rsidRPr="00337608">
        <w:rPr>
          <w:b/>
          <w:bCs/>
        </w:rPr>
        <w:t>30 Hz:</w:t>
      </w:r>
      <w:r w:rsidRPr="00337608">
        <w:t xml:space="preserve"> </w:t>
      </w:r>
      <w:r w:rsidRPr="00337608">
        <w:rPr>
          <w:b/>
          <w:bCs/>
        </w:rPr>
        <w:t>2.4</w:t>
      </w:r>
      <w:r w:rsidRPr="00337608">
        <w:t xml:space="preserve"> </w:t>
      </w:r>
      <w:r w:rsidRPr="00337608">
        <w:rPr>
          <w:rFonts w:ascii="Segoe UI Emoji" w:hAnsi="Segoe UI Emoji" w:cs="Segoe UI Emoji"/>
        </w:rPr>
        <w:t>🔴</w:t>
      </w:r>
      <w:r w:rsidRPr="00337608">
        <w:t xml:space="preserve"> </w:t>
      </w:r>
      <w:r w:rsidRPr="00337608">
        <w:rPr>
          <w:b/>
          <w:bCs/>
        </w:rPr>
        <w:t>[ANOMALY DETECTED]</w:t>
      </w:r>
    </w:p>
    <w:p w14:paraId="216C7CEC" w14:textId="77777777" w:rsidR="00337608" w:rsidRPr="00337608" w:rsidRDefault="00337608" w:rsidP="002A2BC3">
      <w:pPr>
        <w:spacing w:after="120" w:line="240" w:lineRule="auto"/>
        <w:ind w:left="720"/>
        <w:rPr>
          <w:b/>
          <w:bCs/>
        </w:rPr>
      </w:pPr>
      <w:r w:rsidRPr="00337608">
        <w:rPr>
          <w:rFonts w:ascii="Segoe UI Emoji" w:hAnsi="Segoe UI Emoji" w:cs="Segoe UI Emoji"/>
          <w:b/>
          <w:bCs/>
        </w:rPr>
        <w:t>💡</w:t>
      </w:r>
      <w:r w:rsidRPr="00337608">
        <w:rPr>
          <w:b/>
          <w:bCs/>
        </w:rPr>
        <w:t xml:space="preserve"> The Verdict</w:t>
      </w:r>
    </w:p>
    <w:p w14:paraId="5A0136FC" w14:textId="77777777" w:rsidR="00337608" w:rsidRPr="00337608" w:rsidRDefault="00337608" w:rsidP="002A2BC3">
      <w:pPr>
        <w:spacing w:after="120" w:line="240" w:lineRule="auto"/>
        <w:ind w:left="720"/>
      </w:pPr>
      <w:r w:rsidRPr="00337608">
        <w:t xml:space="preserve">Because the </w:t>
      </w:r>
      <w:r w:rsidRPr="00337608">
        <w:rPr>
          <w:b/>
          <w:bCs/>
        </w:rPr>
        <w:t>30 Hz frequency jumped from 0.1 to 2.4</w:t>
      </w:r>
      <w:r w:rsidRPr="00337608">
        <w:t xml:space="preserve"> (crossing our safety threshold of 1.5), the algorithm immediately flags a physical defect in the fan blade—long before the machine </w:t>
      </w:r>
      <w:proofErr w:type="gramStart"/>
      <w:r w:rsidRPr="00337608">
        <w:t>actually overheats</w:t>
      </w:r>
      <w:proofErr w:type="gramEnd"/>
      <w:r w:rsidRPr="00337608">
        <w:t xml:space="preserve"> or breaks down.</w:t>
      </w:r>
    </w:p>
    <w:p w14:paraId="7086C920" w14:textId="5970A7A2" w:rsidR="009968FF" w:rsidRDefault="009968FF" w:rsidP="000D552C">
      <w:pPr>
        <w:pStyle w:val="Heading2"/>
      </w:pPr>
      <w:bookmarkStart w:id="6" w:name="_Toc240174555"/>
      <w:r>
        <w:t>Sensor data</w:t>
      </w:r>
      <w:bookmarkEnd w:id="6"/>
    </w:p>
    <w:p w14:paraId="48074195" w14:textId="4DDCF784" w:rsidR="00D62344" w:rsidRDefault="00D62344" w:rsidP="0016235C">
      <w:pPr>
        <w:spacing w:after="120" w:line="240" w:lineRule="auto"/>
      </w:pPr>
      <w:r>
        <w:t xml:space="preserve">Once a machine is bad, it continues to </w:t>
      </w:r>
      <w:r w:rsidR="0016235C">
        <w:t>emit</w:t>
      </w:r>
      <w:r>
        <w:t xml:space="preserve"> bad sensor signal</w:t>
      </w:r>
      <w:r w:rsidR="00B04A11">
        <w:t>s</w:t>
      </w:r>
      <w:r>
        <w:t>. So</w:t>
      </w:r>
      <w:r w:rsidR="00504B4C">
        <w:t>,</w:t>
      </w:r>
      <w:r>
        <w:t xml:space="preserve"> this anomaly detection process is </w:t>
      </w:r>
      <w:r w:rsidR="00544AD0" w:rsidRPr="00763FD0">
        <w:rPr>
          <w:u w:val="single"/>
        </w:rPr>
        <w:t>NOT</w:t>
      </w:r>
      <w:r>
        <w:t xml:space="preserve"> to detect a point as anomalous </w:t>
      </w:r>
      <w:r w:rsidRPr="00763FD0">
        <w:rPr>
          <w:u w:val="single"/>
        </w:rPr>
        <w:t>BUT</w:t>
      </w:r>
      <w:r>
        <w:t xml:space="preserve"> the whole batch as anomalous.</w:t>
      </w:r>
    </w:p>
    <w:p w14:paraId="06F99B6A" w14:textId="7D53784A" w:rsidR="009B45C4" w:rsidRDefault="009B45C4" w:rsidP="007714F9">
      <w:pPr>
        <w:pStyle w:val="Heading3"/>
      </w:pPr>
      <w:bookmarkStart w:id="7" w:name="_Toc240174556"/>
      <w:r>
        <w:t>Problem:</w:t>
      </w:r>
      <w:bookmarkEnd w:id="7"/>
    </w:p>
    <w:p w14:paraId="13C91743" w14:textId="386DA07F" w:rsidR="009B45C4" w:rsidRDefault="009B45C4" w:rsidP="007714F9">
      <w:pPr>
        <w:spacing w:after="120" w:line="240" w:lineRule="auto"/>
        <w:ind w:left="720"/>
      </w:pPr>
      <w:r>
        <w:t xml:space="preserve">We have a machine fitted with several sensors. </w:t>
      </w:r>
      <w:r w:rsidR="00F651C6">
        <w:t>We have time-wise data from each sensor when the machine ha</w:t>
      </w:r>
      <w:r w:rsidR="00566E5A">
        <w:t>d</w:t>
      </w:r>
      <w:r w:rsidR="00F651C6">
        <w:t xml:space="preserve"> no problems.</w:t>
      </w:r>
      <w:r w:rsidR="00566E5A">
        <w:t xml:space="preserve"> That is state is normal.</w:t>
      </w:r>
    </w:p>
    <w:p w14:paraId="17709DFC" w14:textId="7E0F721C" w:rsidR="00F651C6" w:rsidRDefault="00F651C6" w:rsidP="007714F9">
      <w:pPr>
        <w:spacing w:after="120" w:line="240" w:lineRule="auto"/>
        <w:ind w:left="720"/>
      </w:pPr>
      <w:r>
        <w:t>Suddenly, a noi</w:t>
      </w:r>
      <w:r w:rsidR="00DE3CA0">
        <w:t>s</w:t>
      </w:r>
      <w:r>
        <w:t xml:space="preserve">e is being </w:t>
      </w:r>
      <w:r w:rsidR="00DE3CA0">
        <w:t>emitted</w:t>
      </w:r>
      <w:r>
        <w:t xml:space="preserve"> by a part of machine. Corresponding sensor is </w:t>
      </w:r>
      <w:r w:rsidR="00DE45E8" w:rsidRPr="00041030">
        <w:rPr>
          <w:i/>
          <w:iCs/>
        </w:rPr>
        <w:t>AccelerometerX</w:t>
      </w:r>
      <w:r>
        <w:t xml:space="preserve">. The problem is to predict if the data being emitted by </w:t>
      </w:r>
      <w:r w:rsidR="00B367CF" w:rsidRPr="00FB64DD">
        <w:rPr>
          <w:i/>
          <w:iCs/>
        </w:rPr>
        <w:t>AccelerometerX</w:t>
      </w:r>
      <w:r>
        <w:t xml:space="preserve"> is anomalous.</w:t>
      </w:r>
    </w:p>
    <w:p w14:paraId="3147C54B" w14:textId="77777777" w:rsidR="007924E3" w:rsidRDefault="007805E6" w:rsidP="007714F9">
      <w:pPr>
        <w:spacing w:after="120" w:line="240" w:lineRule="auto"/>
        <w:ind w:left="720"/>
      </w:pPr>
      <w:r>
        <w:t xml:space="preserve">We have </w:t>
      </w:r>
      <w:r w:rsidR="005D466B">
        <w:t xml:space="preserve">two files: </w:t>
      </w:r>
    </w:p>
    <w:p w14:paraId="7DA893A5" w14:textId="77777777" w:rsidR="007924E3" w:rsidRDefault="007924E3" w:rsidP="00D0621F">
      <w:pPr>
        <w:spacing w:after="0" w:line="240" w:lineRule="auto"/>
        <w:ind w:left="1440"/>
        <w:rPr>
          <w:rFonts w:ascii="Courier New" w:hAnsi="Courier New" w:cs="Courier New"/>
          <w:sz w:val="20"/>
          <w:szCs w:val="20"/>
        </w:rPr>
      </w:pPr>
      <w:r w:rsidRPr="00D0621F">
        <w:rPr>
          <w:rFonts w:ascii="Courier New" w:hAnsi="Courier New" w:cs="Courier New"/>
        </w:rPr>
        <w:t>a)</w:t>
      </w:r>
      <w:r>
        <w:t xml:space="preserve"> </w:t>
      </w:r>
      <w:r w:rsidR="0014562A" w:rsidRPr="00ED1846">
        <w:rPr>
          <w:rFonts w:ascii="Courier New" w:hAnsi="Courier New" w:cs="Courier New"/>
          <w:sz w:val="20"/>
          <w:szCs w:val="20"/>
        </w:rPr>
        <w:t>anomalous_machine_data.csv</w:t>
      </w:r>
      <w:r>
        <w:rPr>
          <w:rFonts w:ascii="Courier New" w:hAnsi="Courier New" w:cs="Courier New"/>
          <w:sz w:val="20"/>
          <w:szCs w:val="20"/>
        </w:rPr>
        <w:t>.</w:t>
      </w:r>
      <w:r w:rsidR="0014562A" w:rsidRPr="00ED1846">
        <w:rPr>
          <w:rFonts w:ascii="Courier New" w:hAnsi="Courier New" w:cs="Courier New"/>
          <w:sz w:val="20"/>
          <w:szCs w:val="20"/>
        </w:rPr>
        <w:t xml:space="preserve"> </w:t>
      </w:r>
      <w:r w:rsidR="00ED1846" w:rsidRPr="00ED1846">
        <w:rPr>
          <w:rFonts w:ascii="Courier New" w:hAnsi="Courier New" w:cs="Courier New"/>
          <w:sz w:val="20"/>
          <w:szCs w:val="20"/>
        </w:rPr>
        <w:t xml:space="preserve">AND </w:t>
      </w:r>
    </w:p>
    <w:p w14:paraId="621E3FF3" w14:textId="4028F0BF" w:rsidR="007805E6" w:rsidRDefault="007924E3" w:rsidP="00D0621F">
      <w:pPr>
        <w:spacing w:after="0" w:line="240" w:lineRule="auto"/>
        <w:ind w:left="1440"/>
        <w:rPr>
          <w:rFonts w:ascii="Courier New" w:hAnsi="Courier New" w:cs="Courier New"/>
          <w:sz w:val="20"/>
          <w:szCs w:val="20"/>
        </w:rPr>
      </w:pPr>
      <w:r>
        <w:rPr>
          <w:rFonts w:ascii="Courier New" w:hAnsi="Courier New" w:cs="Courier New"/>
          <w:sz w:val="20"/>
          <w:szCs w:val="20"/>
        </w:rPr>
        <w:t xml:space="preserve">b) </w:t>
      </w:r>
      <w:r w:rsidR="00ED1846" w:rsidRPr="00ED1846">
        <w:rPr>
          <w:rFonts w:ascii="Courier New" w:hAnsi="Courier New" w:cs="Courier New"/>
          <w:sz w:val="20"/>
          <w:szCs w:val="20"/>
        </w:rPr>
        <w:t>non_anomalous_machine_data</w:t>
      </w:r>
      <w:r w:rsidR="00E86E06">
        <w:rPr>
          <w:rFonts w:ascii="Courier New" w:hAnsi="Courier New" w:cs="Courier New"/>
          <w:sz w:val="20"/>
          <w:szCs w:val="20"/>
        </w:rPr>
        <w:t>.</w:t>
      </w:r>
      <w:r w:rsidR="00ED1846" w:rsidRPr="00ED1846">
        <w:rPr>
          <w:rFonts w:ascii="Courier New" w:hAnsi="Courier New" w:cs="Courier New"/>
          <w:sz w:val="20"/>
          <w:szCs w:val="20"/>
        </w:rPr>
        <w:t>csv</w:t>
      </w:r>
    </w:p>
    <w:p w14:paraId="1328C9A3" w14:textId="2755AC51" w:rsidR="00ED1846" w:rsidRPr="00ED1846" w:rsidRDefault="00ED1846" w:rsidP="007714F9">
      <w:pPr>
        <w:spacing w:after="120" w:line="240" w:lineRule="auto"/>
        <w:ind w:left="720"/>
        <w:rPr>
          <w:rFonts w:ascii="Courier New" w:hAnsi="Courier New" w:cs="Courier New"/>
          <w:sz w:val="20"/>
          <w:szCs w:val="20"/>
        </w:rPr>
      </w:pPr>
      <w:r w:rsidRPr="001F46C1">
        <w:t>Data points are</w:t>
      </w:r>
      <w:r>
        <w:rPr>
          <w:rFonts w:ascii="Courier New" w:hAnsi="Courier New" w:cs="Courier New"/>
          <w:sz w:val="20"/>
          <w:szCs w:val="20"/>
        </w:rPr>
        <w:t xml:space="preserve">: </w:t>
      </w:r>
      <w:r w:rsidR="006C7F1A">
        <w:rPr>
          <w:rFonts w:ascii="Courier New" w:hAnsi="Courier New" w:cs="Courier New"/>
          <w:sz w:val="20"/>
          <w:szCs w:val="20"/>
        </w:rPr>
        <w:t>8971 AND</w:t>
      </w:r>
      <w:r w:rsidR="00B73BD2">
        <w:rPr>
          <w:rFonts w:ascii="Courier New" w:hAnsi="Courier New" w:cs="Courier New"/>
          <w:sz w:val="20"/>
          <w:szCs w:val="20"/>
        </w:rPr>
        <w:t xml:space="preserve"> 8193.</w:t>
      </w:r>
    </w:p>
    <w:p w14:paraId="792191F3" w14:textId="2882B8EC" w:rsidR="0090362A" w:rsidRDefault="0090362A" w:rsidP="00D77316">
      <w:pPr>
        <w:pStyle w:val="Heading3"/>
      </w:pPr>
      <w:bookmarkStart w:id="8" w:name="_Toc240174557"/>
      <w:r>
        <w:t xml:space="preserve">How </w:t>
      </w:r>
      <w:r w:rsidR="00266F0C">
        <w:t>d</w:t>
      </w:r>
      <w:r>
        <w:t>oes FFT help:</w:t>
      </w:r>
      <w:bookmarkEnd w:id="8"/>
    </w:p>
    <w:p w14:paraId="746FF5B2" w14:textId="32A80576" w:rsidR="0090362A" w:rsidRDefault="00D623FE" w:rsidP="00C87C19">
      <w:pPr>
        <w:spacing w:after="120" w:line="240" w:lineRule="auto"/>
        <w:ind w:left="720"/>
      </w:pPr>
      <w:r>
        <w:t xml:space="preserve">FFT takes a fixed number of </w:t>
      </w:r>
      <w:r w:rsidR="000B2944">
        <w:t xml:space="preserve">time-series points of a signal. Number of these points </w:t>
      </w:r>
      <w:r w:rsidR="002857C2">
        <w:t xml:space="preserve">is a power of 2 </w:t>
      </w:r>
      <w:r w:rsidR="00361213">
        <w:t>i.e.</w:t>
      </w:r>
      <w:r w:rsidR="002857C2">
        <w:t xml:space="preserve"> 2</w:t>
      </w:r>
      <w:r w:rsidR="002857C2" w:rsidRPr="002857C2">
        <w:rPr>
          <w:vertAlign w:val="superscript"/>
        </w:rPr>
        <w:t>n</w:t>
      </w:r>
      <w:r w:rsidR="002857C2">
        <w:t xml:space="preserve">. In our case, we take 512 time-points. </w:t>
      </w:r>
      <w:r w:rsidR="001C4918">
        <w:t xml:space="preserve">FFT examines </w:t>
      </w:r>
      <w:r w:rsidR="001C4918">
        <w:lastRenderedPageBreak/>
        <w:t xml:space="preserve">this complete time series </w:t>
      </w:r>
      <w:r w:rsidR="00F0657E">
        <w:t xml:space="preserve">of 512 points </w:t>
      </w:r>
      <w:r w:rsidR="001C4918">
        <w:t xml:space="preserve">and tells us what all </w:t>
      </w:r>
      <w:r w:rsidR="00D9096C">
        <w:t xml:space="preserve">sine-wave </w:t>
      </w:r>
      <w:r w:rsidR="001C4918">
        <w:t xml:space="preserve">frequencies </w:t>
      </w:r>
      <w:r w:rsidR="00854BA6">
        <w:t>and their amplitude would be able to reconstruct it.</w:t>
      </w:r>
      <w:r w:rsidR="00134CEC">
        <w:t xml:space="preserve"> </w:t>
      </w:r>
    </w:p>
    <w:p w14:paraId="17C52F22" w14:textId="7C24B598" w:rsidR="00A6524D" w:rsidRDefault="00A6524D" w:rsidP="00C87C19">
      <w:pPr>
        <w:spacing w:after="120" w:line="240" w:lineRule="auto"/>
        <w:ind w:left="720"/>
      </w:pPr>
      <w:r>
        <w:t xml:space="preserve">We take many batches of these 512 samples. </w:t>
      </w:r>
      <w:r w:rsidR="00233DCD">
        <w:t xml:space="preserve">For each </w:t>
      </w:r>
      <w:proofErr w:type="gramStart"/>
      <w:r w:rsidR="00233DCD">
        <w:t>one</w:t>
      </w:r>
      <w:proofErr w:type="gramEnd"/>
      <w:r w:rsidR="00233DCD">
        <w:t xml:space="preserve"> them, we get amplitude</w:t>
      </w:r>
      <w:r w:rsidR="00472DFC">
        <w:t>s</w:t>
      </w:r>
      <w:r w:rsidR="00233DCD">
        <w:t xml:space="preserve"> of </w:t>
      </w:r>
      <w:proofErr w:type="gramStart"/>
      <w:r w:rsidR="00233DCD">
        <w:t>sine-waves</w:t>
      </w:r>
      <w:proofErr w:type="gramEnd"/>
      <w:r w:rsidR="00233DCD">
        <w:t xml:space="preserve"> </w:t>
      </w:r>
      <w:r w:rsidR="00072637">
        <w:t>(</w:t>
      </w:r>
      <w:r w:rsidR="0089720C">
        <w:t>of the same frequencies</w:t>
      </w:r>
      <w:r w:rsidR="00072637">
        <w:t>)</w:t>
      </w:r>
      <w:r w:rsidR="00472DFC">
        <w:t xml:space="preserve">. Thus, for </w:t>
      </w:r>
      <w:r w:rsidR="005C59FA">
        <w:t xml:space="preserve">every </w:t>
      </w:r>
      <w:r w:rsidR="00472DFC">
        <w:t xml:space="preserve">single frequency, across the batches, </w:t>
      </w:r>
      <w:r w:rsidR="003B4053">
        <w:t>we have different amplitude values. Mean of these values is taken as also variance.</w:t>
      </w:r>
    </w:p>
    <w:p w14:paraId="6A18E71F" w14:textId="7679197F" w:rsidR="0048749A" w:rsidRDefault="0048749A" w:rsidP="00AA1CB3">
      <w:pPr>
        <w:pStyle w:val="Heading3"/>
      </w:pPr>
      <w:bookmarkStart w:id="9" w:name="_Toc240174558"/>
      <w:r>
        <w:t>Model building</w:t>
      </w:r>
      <w:bookmarkEnd w:id="9"/>
    </w:p>
    <w:p w14:paraId="55B2D5F7" w14:textId="61666C5C" w:rsidR="00F84AB7" w:rsidRDefault="00F84AB7" w:rsidP="00185FA2">
      <w:pPr>
        <w:spacing w:after="0" w:line="240" w:lineRule="auto"/>
        <w:ind w:left="720"/>
      </w:pPr>
      <w:r>
        <w:t>Here is the process</w:t>
      </w:r>
      <w:r w:rsidR="008B148E">
        <w:t xml:space="preserve">. </w:t>
      </w:r>
      <w:r w:rsidR="00555B97">
        <w:t>FFT only accepts time-samples of size 2</w:t>
      </w:r>
      <w:proofErr w:type="gramStart"/>
      <w:r w:rsidR="00555B97">
        <w:rPr>
          <w:vertAlign w:val="superscript"/>
        </w:rPr>
        <w:t xml:space="preserve">n </w:t>
      </w:r>
      <w:r w:rsidR="00CA760F">
        <w:t>,</w:t>
      </w:r>
      <w:proofErr w:type="gramEnd"/>
      <w:r w:rsidR="00CA760F">
        <w:t xml:space="preserve"> </w:t>
      </w:r>
      <w:r w:rsidR="006D4C4E">
        <w:t xml:space="preserve">so </w:t>
      </w:r>
      <w:r w:rsidR="00CA760F">
        <w:t>w</w:t>
      </w:r>
      <w:r w:rsidR="008B148E">
        <w:t xml:space="preserve">e </w:t>
      </w:r>
      <w:r w:rsidR="00031B5B">
        <w:t xml:space="preserve">first </w:t>
      </w:r>
      <w:r w:rsidR="00FE2B3B">
        <w:t>take</w:t>
      </w:r>
      <w:r w:rsidR="008B148E">
        <w:t xml:space="preserve"> a </w:t>
      </w:r>
      <w:r w:rsidR="009E256F">
        <w:t xml:space="preserve">time sample of </w:t>
      </w:r>
      <w:r w:rsidR="00217A38">
        <w:t>4-</w:t>
      </w:r>
      <w:r w:rsidR="009E256F">
        <w:t xml:space="preserve">points </w:t>
      </w:r>
      <w:r w:rsidR="00423014">
        <w:t>i.e.</w:t>
      </w:r>
      <w:r w:rsidR="009E256F">
        <w:t xml:space="preserve"> </w:t>
      </w:r>
      <w:r w:rsidR="008B148E">
        <w:t>2</w:t>
      </w:r>
      <w:r w:rsidR="008B148E" w:rsidRPr="008B148E">
        <w:rPr>
          <w:vertAlign w:val="superscript"/>
        </w:rPr>
        <w:t>2</w:t>
      </w:r>
      <w:r w:rsidR="008B148E">
        <w:t xml:space="preserve"> </w:t>
      </w:r>
      <w:r w:rsidR="009E256F">
        <w:t>p</w:t>
      </w:r>
      <w:r w:rsidR="00652B62">
        <w:t>oints p</w:t>
      </w:r>
      <w:r w:rsidR="009E256F">
        <w:t xml:space="preserve">er sample. </w:t>
      </w:r>
      <w:r w:rsidR="00CA352C">
        <w:t xml:space="preserve">We feed into FFT, one </w:t>
      </w:r>
      <w:r w:rsidR="00F675F8">
        <w:t>batch</w:t>
      </w:r>
      <w:r w:rsidR="00CA352C">
        <w:t xml:space="preserve"> at a</w:t>
      </w:r>
      <w:r w:rsidR="008B148E">
        <w:t xml:space="preserve"> time</w:t>
      </w:r>
      <w:r w:rsidR="00656640">
        <w:t xml:space="preserve">. </w:t>
      </w:r>
      <w:r w:rsidR="001E6C81">
        <w:t xml:space="preserve">As we have </w:t>
      </w:r>
      <w:r w:rsidR="007D5E47">
        <w:t xml:space="preserve">a total of </w:t>
      </w:r>
      <w:r w:rsidR="004264C2">
        <w:t>fourteen</w:t>
      </w:r>
      <w:r w:rsidR="001E6C81">
        <w:t xml:space="preserve"> such points, w</w:t>
      </w:r>
      <w:r w:rsidR="00C812B7">
        <w:t xml:space="preserve">e </w:t>
      </w:r>
      <w:r w:rsidR="009D77B5">
        <w:t>break them into</w:t>
      </w:r>
      <w:r w:rsidR="00C812B7">
        <w:t xml:space="preserve"> batches</w:t>
      </w:r>
      <w:r w:rsidR="009D77B5">
        <w:t xml:space="preserve">—and remaining </w:t>
      </w:r>
      <w:r w:rsidR="00D817ED">
        <w:t>two points are discarded.</w:t>
      </w:r>
    </w:p>
    <w:p w14:paraId="7A462981" w14:textId="2FC56431" w:rsidR="00377FF5" w:rsidRDefault="00DE09D3" w:rsidP="00C87C19">
      <w:pPr>
        <w:spacing w:after="120" w:line="240" w:lineRule="auto"/>
        <w:ind w:left="720"/>
      </w:pPr>
      <w:r>
        <w:t xml:space="preserve">Let </w:t>
      </w:r>
      <w:r w:rsidR="00377FF5">
        <w:t xml:space="preserve">signal </w:t>
      </w:r>
      <w:r w:rsidR="00AE3A47">
        <w:t xml:space="preserve">frequencies and their amplitudes </w:t>
      </w:r>
      <w:r w:rsidR="004F788F">
        <w:t xml:space="preserve">for the three batches, </w:t>
      </w:r>
      <w:r w:rsidR="00377FF5">
        <w:t>as analysed by FFT</w:t>
      </w:r>
      <w:r w:rsidR="004F788F">
        <w:t xml:space="preserve">, be </w:t>
      </w:r>
      <w:r w:rsidR="00C56AEE">
        <w:t>as below</w:t>
      </w:r>
      <w:r w:rsidR="00377FF5">
        <w:t>:</w:t>
      </w:r>
    </w:p>
    <w:tbl>
      <w:tblPr>
        <w:tblW w:w="4015" w:type="dxa"/>
        <w:tblInd w:w="2497" w:type="dxa"/>
        <w:tblLook w:val="04A0" w:firstRow="1" w:lastRow="0" w:firstColumn="1" w:lastColumn="0" w:noHBand="0" w:noVBand="1"/>
      </w:tblPr>
      <w:tblGrid>
        <w:gridCol w:w="1135"/>
        <w:gridCol w:w="960"/>
        <w:gridCol w:w="960"/>
        <w:gridCol w:w="960"/>
      </w:tblGrid>
      <w:tr w:rsidR="00377FF5" w:rsidRPr="00377FF5" w14:paraId="0743A6B7" w14:textId="77777777" w:rsidTr="00377FF5">
        <w:trPr>
          <w:trHeight w:val="300"/>
        </w:trPr>
        <w:tc>
          <w:tcPr>
            <w:tcW w:w="1135" w:type="dxa"/>
            <w:tcBorders>
              <w:top w:val="single" w:sz="4" w:space="0" w:color="auto"/>
              <w:left w:val="single" w:sz="4" w:space="0" w:color="auto"/>
              <w:bottom w:val="single" w:sz="4" w:space="0" w:color="auto"/>
              <w:right w:val="single" w:sz="4" w:space="0" w:color="auto"/>
            </w:tcBorders>
            <w:noWrap/>
            <w:vAlign w:val="bottom"/>
            <w:hideMark/>
          </w:tcPr>
          <w:p w14:paraId="57BF40D3" w14:textId="77777777" w:rsidR="00377FF5" w:rsidRPr="00377FF5" w:rsidRDefault="00377FF5" w:rsidP="00377FF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377FF5">
              <w:rPr>
                <w:rFonts w:ascii="Aptos Narrow" w:eastAsia="Times New Roman" w:hAnsi="Aptos Narrow" w:cs="Times New Roman"/>
                <w:b/>
                <w:bCs/>
                <w:color w:val="000000"/>
                <w:kern w:val="0"/>
                <w:sz w:val="22"/>
                <w:szCs w:val="22"/>
                <w:lang w:eastAsia="en-IN"/>
                <w14:ligatures w14:val="none"/>
              </w:rPr>
              <w:t>frequency</w:t>
            </w:r>
          </w:p>
        </w:tc>
        <w:tc>
          <w:tcPr>
            <w:tcW w:w="960" w:type="dxa"/>
            <w:tcBorders>
              <w:top w:val="single" w:sz="4" w:space="0" w:color="auto"/>
              <w:left w:val="nil"/>
              <w:bottom w:val="single" w:sz="4" w:space="0" w:color="auto"/>
              <w:right w:val="single" w:sz="4" w:space="0" w:color="auto"/>
            </w:tcBorders>
            <w:noWrap/>
            <w:vAlign w:val="bottom"/>
            <w:hideMark/>
          </w:tcPr>
          <w:p w14:paraId="5F26D63C" w14:textId="77777777" w:rsidR="00377FF5" w:rsidRPr="00377FF5" w:rsidRDefault="00377FF5" w:rsidP="00377FF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377FF5">
              <w:rPr>
                <w:rFonts w:ascii="Aptos Narrow" w:eastAsia="Times New Roman" w:hAnsi="Aptos Narrow" w:cs="Times New Roman"/>
                <w:b/>
                <w:bCs/>
                <w:color w:val="000000"/>
                <w:kern w:val="0"/>
                <w:sz w:val="22"/>
                <w:szCs w:val="22"/>
                <w:lang w:eastAsia="en-IN"/>
                <w14:ligatures w14:val="none"/>
              </w:rPr>
              <w:t>amp1</w:t>
            </w:r>
          </w:p>
        </w:tc>
        <w:tc>
          <w:tcPr>
            <w:tcW w:w="960" w:type="dxa"/>
            <w:tcBorders>
              <w:top w:val="single" w:sz="4" w:space="0" w:color="auto"/>
              <w:left w:val="nil"/>
              <w:bottom w:val="single" w:sz="4" w:space="0" w:color="auto"/>
              <w:right w:val="single" w:sz="4" w:space="0" w:color="auto"/>
            </w:tcBorders>
            <w:noWrap/>
            <w:vAlign w:val="bottom"/>
            <w:hideMark/>
          </w:tcPr>
          <w:p w14:paraId="6FF5B81A" w14:textId="77777777" w:rsidR="00377FF5" w:rsidRPr="00377FF5" w:rsidRDefault="00377FF5" w:rsidP="00377FF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377FF5">
              <w:rPr>
                <w:rFonts w:ascii="Aptos Narrow" w:eastAsia="Times New Roman" w:hAnsi="Aptos Narrow" w:cs="Times New Roman"/>
                <w:b/>
                <w:bCs/>
                <w:color w:val="000000"/>
                <w:kern w:val="0"/>
                <w:sz w:val="22"/>
                <w:szCs w:val="22"/>
                <w:lang w:eastAsia="en-IN"/>
                <w14:ligatures w14:val="none"/>
              </w:rPr>
              <w:t>amp2</w:t>
            </w:r>
          </w:p>
        </w:tc>
        <w:tc>
          <w:tcPr>
            <w:tcW w:w="960" w:type="dxa"/>
            <w:tcBorders>
              <w:top w:val="single" w:sz="4" w:space="0" w:color="auto"/>
              <w:left w:val="nil"/>
              <w:bottom w:val="single" w:sz="4" w:space="0" w:color="auto"/>
              <w:right w:val="single" w:sz="4" w:space="0" w:color="auto"/>
            </w:tcBorders>
            <w:noWrap/>
            <w:vAlign w:val="bottom"/>
            <w:hideMark/>
          </w:tcPr>
          <w:p w14:paraId="40A4A466" w14:textId="77777777" w:rsidR="00377FF5" w:rsidRPr="00377FF5" w:rsidRDefault="00377FF5" w:rsidP="00377FF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377FF5">
              <w:rPr>
                <w:rFonts w:ascii="Aptos Narrow" w:eastAsia="Times New Roman" w:hAnsi="Aptos Narrow" w:cs="Times New Roman"/>
                <w:b/>
                <w:bCs/>
                <w:color w:val="000000"/>
                <w:kern w:val="0"/>
                <w:sz w:val="22"/>
                <w:szCs w:val="22"/>
                <w:lang w:eastAsia="en-IN"/>
                <w14:ligatures w14:val="none"/>
              </w:rPr>
              <w:t>amp3</w:t>
            </w:r>
          </w:p>
        </w:tc>
      </w:tr>
      <w:tr w:rsidR="00377FF5" w:rsidRPr="00377FF5" w14:paraId="2FB9FF38" w14:textId="77777777" w:rsidTr="00377FF5">
        <w:trPr>
          <w:trHeight w:val="300"/>
        </w:trPr>
        <w:tc>
          <w:tcPr>
            <w:tcW w:w="1135" w:type="dxa"/>
            <w:tcBorders>
              <w:top w:val="nil"/>
              <w:left w:val="single" w:sz="4" w:space="0" w:color="auto"/>
              <w:bottom w:val="single" w:sz="4" w:space="0" w:color="auto"/>
              <w:right w:val="single" w:sz="4" w:space="0" w:color="auto"/>
            </w:tcBorders>
            <w:noWrap/>
            <w:vAlign w:val="bottom"/>
            <w:hideMark/>
          </w:tcPr>
          <w:p w14:paraId="495F5CCC"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0.2</w:t>
            </w:r>
          </w:p>
        </w:tc>
        <w:tc>
          <w:tcPr>
            <w:tcW w:w="960" w:type="dxa"/>
            <w:tcBorders>
              <w:top w:val="nil"/>
              <w:left w:val="nil"/>
              <w:bottom w:val="single" w:sz="4" w:space="0" w:color="auto"/>
              <w:right w:val="single" w:sz="4" w:space="0" w:color="auto"/>
            </w:tcBorders>
            <w:noWrap/>
            <w:vAlign w:val="bottom"/>
            <w:hideMark/>
          </w:tcPr>
          <w:p w14:paraId="6A77DF4A"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2</w:t>
            </w:r>
          </w:p>
        </w:tc>
        <w:tc>
          <w:tcPr>
            <w:tcW w:w="960" w:type="dxa"/>
            <w:tcBorders>
              <w:top w:val="nil"/>
              <w:left w:val="nil"/>
              <w:bottom w:val="single" w:sz="4" w:space="0" w:color="auto"/>
              <w:right w:val="single" w:sz="4" w:space="0" w:color="auto"/>
            </w:tcBorders>
            <w:noWrap/>
            <w:vAlign w:val="bottom"/>
            <w:hideMark/>
          </w:tcPr>
          <w:p w14:paraId="13BE0A47"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2.1</w:t>
            </w:r>
          </w:p>
        </w:tc>
        <w:tc>
          <w:tcPr>
            <w:tcW w:w="960" w:type="dxa"/>
            <w:tcBorders>
              <w:top w:val="nil"/>
              <w:left w:val="nil"/>
              <w:bottom w:val="single" w:sz="4" w:space="0" w:color="auto"/>
              <w:right w:val="single" w:sz="4" w:space="0" w:color="auto"/>
            </w:tcBorders>
            <w:noWrap/>
            <w:vAlign w:val="bottom"/>
            <w:hideMark/>
          </w:tcPr>
          <w:p w14:paraId="7C9D0AF3"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1.9</w:t>
            </w:r>
          </w:p>
        </w:tc>
      </w:tr>
      <w:tr w:rsidR="00377FF5" w:rsidRPr="00377FF5" w14:paraId="62EB432C" w14:textId="77777777" w:rsidTr="00377FF5">
        <w:trPr>
          <w:trHeight w:val="300"/>
        </w:trPr>
        <w:tc>
          <w:tcPr>
            <w:tcW w:w="1135" w:type="dxa"/>
            <w:tcBorders>
              <w:top w:val="nil"/>
              <w:left w:val="single" w:sz="4" w:space="0" w:color="auto"/>
              <w:bottom w:val="single" w:sz="4" w:space="0" w:color="auto"/>
              <w:right w:val="single" w:sz="4" w:space="0" w:color="auto"/>
            </w:tcBorders>
            <w:noWrap/>
            <w:vAlign w:val="bottom"/>
            <w:hideMark/>
          </w:tcPr>
          <w:p w14:paraId="0D80D366"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0.4</w:t>
            </w:r>
          </w:p>
        </w:tc>
        <w:tc>
          <w:tcPr>
            <w:tcW w:w="960" w:type="dxa"/>
            <w:tcBorders>
              <w:top w:val="nil"/>
              <w:left w:val="nil"/>
              <w:bottom w:val="single" w:sz="4" w:space="0" w:color="auto"/>
              <w:right w:val="single" w:sz="4" w:space="0" w:color="auto"/>
            </w:tcBorders>
            <w:noWrap/>
            <w:vAlign w:val="bottom"/>
            <w:hideMark/>
          </w:tcPr>
          <w:p w14:paraId="223AB18B"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1</w:t>
            </w:r>
          </w:p>
        </w:tc>
        <w:tc>
          <w:tcPr>
            <w:tcW w:w="960" w:type="dxa"/>
            <w:tcBorders>
              <w:top w:val="nil"/>
              <w:left w:val="nil"/>
              <w:bottom w:val="single" w:sz="4" w:space="0" w:color="auto"/>
              <w:right w:val="single" w:sz="4" w:space="0" w:color="auto"/>
            </w:tcBorders>
            <w:noWrap/>
            <w:vAlign w:val="bottom"/>
            <w:hideMark/>
          </w:tcPr>
          <w:p w14:paraId="40B9F1E5"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1.2</w:t>
            </w:r>
          </w:p>
        </w:tc>
        <w:tc>
          <w:tcPr>
            <w:tcW w:w="960" w:type="dxa"/>
            <w:tcBorders>
              <w:top w:val="nil"/>
              <w:left w:val="nil"/>
              <w:bottom w:val="single" w:sz="4" w:space="0" w:color="auto"/>
              <w:right w:val="single" w:sz="4" w:space="0" w:color="auto"/>
            </w:tcBorders>
            <w:noWrap/>
            <w:vAlign w:val="bottom"/>
            <w:hideMark/>
          </w:tcPr>
          <w:p w14:paraId="3881B436"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0.8</w:t>
            </w:r>
          </w:p>
        </w:tc>
      </w:tr>
      <w:tr w:rsidR="00377FF5" w:rsidRPr="00377FF5" w14:paraId="7B50A309" w14:textId="77777777" w:rsidTr="00377FF5">
        <w:trPr>
          <w:trHeight w:val="300"/>
        </w:trPr>
        <w:tc>
          <w:tcPr>
            <w:tcW w:w="1135" w:type="dxa"/>
            <w:tcBorders>
              <w:top w:val="nil"/>
              <w:left w:val="single" w:sz="4" w:space="0" w:color="auto"/>
              <w:bottom w:val="single" w:sz="4" w:space="0" w:color="auto"/>
              <w:right w:val="single" w:sz="4" w:space="0" w:color="auto"/>
            </w:tcBorders>
            <w:noWrap/>
            <w:vAlign w:val="bottom"/>
            <w:hideMark/>
          </w:tcPr>
          <w:p w14:paraId="767CDABA"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0.6</w:t>
            </w:r>
          </w:p>
        </w:tc>
        <w:tc>
          <w:tcPr>
            <w:tcW w:w="960" w:type="dxa"/>
            <w:tcBorders>
              <w:top w:val="nil"/>
              <w:left w:val="nil"/>
              <w:bottom w:val="single" w:sz="4" w:space="0" w:color="auto"/>
              <w:right w:val="single" w:sz="4" w:space="0" w:color="auto"/>
            </w:tcBorders>
            <w:noWrap/>
            <w:vAlign w:val="bottom"/>
            <w:hideMark/>
          </w:tcPr>
          <w:p w14:paraId="2EE0196B"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3</w:t>
            </w:r>
          </w:p>
        </w:tc>
        <w:tc>
          <w:tcPr>
            <w:tcW w:w="960" w:type="dxa"/>
            <w:tcBorders>
              <w:top w:val="nil"/>
              <w:left w:val="nil"/>
              <w:bottom w:val="single" w:sz="4" w:space="0" w:color="auto"/>
              <w:right w:val="single" w:sz="4" w:space="0" w:color="auto"/>
            </w:tcBorders>
            <w:noWrap/>
            <w:vAlign w:val="bottom"/>
            <w:hideMark/>
          </w:tcPr>
          <w:p w14:paraId="663BDD7C"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2.8</w:t>
            </w:r>
          </w:p>
        </w:tc>
        <w:tc>
          <w:tcPr>
            <w:tcW w:w="960" w:type="dxa"/>
            <w:tcBorders>
              <w:top w:val="nil"/>
              <w:left w:val="nil"/>
              <w:bottom w:val="single" w:sz="4" w:space="0" w:color="auto"/>
              <w:right w:val="single" w:sz="4" w:space="0" w:color="auto"/>
            </w:tcBorders>
            <w:noWrap/>
            <w:vAlign w:val="bottom"/>
            <w:hideMark/>
          </w:tcPr>
          <w:p w14:paraId="21ACC00E"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3.1</w:t>
            </w:r>
          </w:p>
        </w:tc>
      </w:tr>
      <w:tr w:rsidR="00377FF5" w:rsidRPr="00377FF5" w14:paraId="2676DEA8" w14:textId="77777777" w:rsidTr="00377FF5">
        <w:trPr>
          <w:trHeight w:val="300"/>
        </w:trPr>
        <w:tc>
          <w:tcPr>
            <w:tcW w:w="1135" w:type="dxa"/>
            <w:tcBorders>
              <w:top w:val="nil"/>
              <w:left w:val="single" w:sz="4" w:space="0" w:color="auto"/>
              <w:bottom w:val="single" w:sz="4" w:space="0" w:color="auto"/>
              <w:right w:val="single" w:sz="4" w:space="0" w:color="auto"/>
            </w:tcBorders>
            <w:noWrap/>
            <w:vAlign w:val="bottom"/>
            <w:hideMark/>
          </w:tcPr>
          <w:p w14:paraId="5F8B9B2F"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0.8</w:t>
            </w:r>
          </w:p>
        </w:tc>
        <w:tc>
          <w:tcPr>
            <w:tcW w:w="960" w:type="dxa"/>
            <w:tcBorders>
              <w:top w:val="nil"/>
              <w:left w:val="nil"/>
              <w:bottom w:val="single" w:sz="4" w:space="0" w:color="auto"/>
              <w:right w:val="single" w:sz="4" w:space="0" w:color="auto"/>
            </w:tcBorders>
            <w:noWrap/>
            <w:vAlign w:val="bottom"/>
            <w:hideMark/>
          </w:tcPr>
          <w:p w14:paraId="09CD514A"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0.9</w:t>
            </w:r>
          </w:p>
        </w:tc>
        <w:tc>
          <w:tcPr>
            <w:tcW w:w="960" w:type="dxa"/>
            <w:tcBorders>
              <w:top w:val="nil"/>
              <w:left w:val="nil"/>
              <w:bottom w:val="single" w:sz="4" w:space="0" w:color="auto"/>
              <w:right w:val="single" w:sz="4" w:space="0" w:color="auto"/>
            </w:tcBorders>
            <w:noWrap/>
            <w:vAlign w:val="bottom"/>
            <w:hideMark/>
          </w:tcPr>
          <w:p w14:paraId="24B436FC"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1.1</w:t>
            </w:r>
          </w:p>
        </w:tc>
        <w:tc>
          <w:tcPr>
            <w:tcW w:w="960" w:type="dxa"/>
            <w:tcBorders>
              <w:top w:val="nil"/>
              <w:left w:val="nil"/>
              <w:bottom w:val="single" w:sz="4" w:space="0" w:color="auto"/>
              <w:right w:val="single" w:sz="4" w:space="0" w:color="auto"/>
            </w:tcBorders>
            <w:noWrap/>
            <w:vAlign w:val="bottom"/>
            <w:hideMark/>
          </w:tcPr>
          <w:p w14:paraId="30AE36BE" w14:textId="77777777" w:rsidR="00377FF5" w:rsidRPr="00377FF5" w:rsidRDefault="00377FF5" w:rsidP="00377FF5">
            <w:pPr>
              <w:spacing w:after="0" w:line="240" w:lineRule="auto"/>
              <w:jc w:val="center"/>
              <w:rPr>
                <w:rFonts w:ascii="Aptos Narrow" w:eastAsia="Times New Roman" w:hAnsi="Aptos Narrow" w:cs="Times New Roman"/>
                <w:color w:val="000000"/>
                <w:kern w:val="0"/>
                <w:sz w:val="22"/>
                <w:szCs w:val="22"/>
                <w:lang w:eastAsia="en-IN"/>
                <w14:ligatures w14:val="none"/>
              </w:rPr>
            </w:pPr>
            <w:r w:rsidRPr="00377FF5">
              <w:rPr>
                <w:rFonts w:ascii="Aptos Narrow" w:eastAsia="Times New Roman" w:hAnsi="Aptos Narrow" w:cs="Times New Roman"/>
                <w:color w:val="000000"/>
                <w:kern w:val="0"/>
                <w:sz w:val="22"/>
                <w:szCs w:val="22"/>
                <w:lang w:eastAsia="en-IN"/>
                <w14:ligatures w14:val="none"/>
              </w:rPr>
              <w:t>0.8</w:t>
            </w:r>
          </w:p>
        </w:tc>
      </w:tr>
    </w:tbl>
    <w:p w14:paraId="40DB170F" w14:textId="761F5037" w:rsidR="00F84AB7" w:rsidRDefault="00A654D7" w:rsidP="004055C8">
      <w:pPr>
        <w:keepNext/>
        <w:keepLines/>
        <w:spacing w:after="0" w:line="240" w:lineRule="auto"/>
        <w:ind w:left="720"/>
      </w:pPr>
      <w:r>
        <w:t xml:space="preserve">Note that FFT does also output phase-shift information. But we are not using it </w:t>
      </w:r>
      <w:r w:rsidR="009130E4">
        <w:t>but</w:t>
      </w:r>
      <w:r>
        <w:t xml:space="preserve"> throwing it away. </w:t>
      </w:r>
      <w:r w:rsidR="00622162">
        <w:t xml:space="preserve">Why do I get discrete frequency output in FFT? </w:t>
      </w:r>
      <w:r w:rsidR="00F737A6">
        <w:t>Here i</w:t>
      </w:r>
      <w:r w:rsidR="00A4104E">
        <w:t>n</w:t>
      </w:r>
      <w:r w:rsidR="00F737A6">
        <w:t xml:space="preserve"> steps of 0.2. </w:t>
      </w:r>
      <w:r w:rsidR="00622162">
        <w:t>See below for an answer.</w:t>
      </w:r>
      <w:r w:rsidR="004055C8">
        <w:t xml:space="preserve"> </w:t>
      </w:r>
      <w:r w:rsidR="00930A4D">
        <w:t>Next, calculate mean</w:t>
      </w:r>
      <w:r w:rsidR="005C64B9">
        <w:t xml:space="preserve"> &amp; </w:t>
      </w:r>
      <w:r w:rsidR="00930A4D">
        <w:t>variance, row-wise</w:t>
      </w:r>
      <w:r w:rsidR="0038225E">
        <w:t xml:space="preserve"> or </w:t>
      </w:r>
      <w:proofErr w:type="spellStart"/>
      <w:r w:rsidR="0038225E">
        <w:t>freq</w:t>
      </w:r>
      <w:proofErr w:type="spellEnd"/>
      <w:r w:rsidR="0038225E">
        <w:t>-wise</w:t>
      </w:r>
      <w:r w:rsidR="00C04B3D">
        <w:t>. So now we have:</w:t>
      </w:r>
    </w:p>
    <w:p w14:paraId="242BDC79" w14:textId="77777777" w:rsidR="00F0103D" w:rsidRDefault="00F0103D" w:rsidP="004055C8">
      <w:pPr>
        <w:keepNext/>
        <w:keepLines/>
        <w:spacing w:after="0" w:line="240" w:lineRule="auto"/>
        <w:ind w:left="720"/>
      </w:pPr>
    </w:p>
    <w:tbl>
      <w:tblPr>
        <w:tblpPr w:leftFromText="180" w:rightFromText="180" w:vertAnchor="page" w:horzAnchor="margin" w:tblpXSpec="center" w:tblpY="8970"/>
        <w:tblW w:w="6741" w:type="dxa"/>
        <w:tblLook w:val="04A0" w:firstRow="1" w:lastRow="0" w:firstColumn="1" w:lastColumn="0" w:noHBand="0" w:noVBand="1"/>
      </w:tblPr>
      <w:tblGrid>
        <w:gridCol w:w="1135"/>
        <w:gridCol w:w="960"/>
        <w:gridCol w:w="960"/>
        <w:gridCol w:w="960"/>
        <w:gridCol w:w="1560"/>
        <w:gridCol w:w="1166"/>
      </w:tblGrid>
      <w:tr w:rsidR="00173CAF" w:rsidRPr="00C04B3D" w14:paraId="5D5744A7" w14:textId="77777777" w:rsidTr="00173CAF">
        <w:trPr>
          <w:trHeight w:val="300"/>
        </w:trPr>
        <w:tc>
          <w:tcPr>
            <w:tcW w:w="1135" w:type="dxa"/>
            <w:tcBorders>
              <w:top w:val="single" w:sz="4" w:space="0" w:color="auto"/>
              <w:left w:val="single" w:sz="4" w:space="0" w:color="auto"/>
              <w:bottom w:val="single" w:sz="4" w:space="0" w:color="auto"/>
              <w:right w:val="single" w:sz="4" w:space="0" w:color="auto"/>
            </w:tcBorders>
            <w:noWrap/>
            <w:vAlign w:val="bottom"/>
            <w:hideMark/>
          </w:tcPr>
          <w:p w14:paraId="3E1BE340" w14:textId="77777777" w:rsidR="00173CAF" w:rsidRPr="00C04B3D" w:rsidRDefault="00173CAF" w:rsidP="00173CA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C04B3D">
              <w:rPr>
                <w:rFonts w:ascii="Aptos Narrow" w:eastAsia="Times New Roman" w:hAnsi="Aptos Narrow" w:cs="Times New Roman"/>
                <w:b/>
                <w:bCs/>
                <w:color w:val="000000"/>
                <w:kern w:val="0"/>
                <w:sz w:val="22"/>
                <w:szCs w:val="22"/>
                <w:lang w:eastAsia="en-IN"/>
                <w14:ligatures w14:val="none"/>
              </w:rPr>
              <w:t>frequency</w:t>
            </w:r>
          </w:p>
        </w:tc>
        <w:tc>
          <w:tcPr>
            <w:tcW w:w="960" w:type="dxa"/>
            <w:tcBorders>
              <w:top w:val="single" w:sz="4" w:space="0" w:color="auto"/>
              <w:left w:val="nil"/>
              <w:bottom w:val="single" w:sz="4" w:space="0" w:color="auto"/>
              <w:right w:val="single" w:sz="4" w:space="0" w:color="auto"/>
            </w:tcBorders>
            <w:noWrap/>
            <w:vAlign w:val="bottom"/>
            <w:hideMark/>
          </w:tcPr>
          <w:p w14:paraId="4EE9ED69" w14:textId="77777777" w:rsidR="00173CAF" w:rsidRPr="00C04B3D" w:rsidRDefault="00173CAF" w:rsidP="00173CA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C04B3D">
              <w:rPr>
                <w:rFonts w:ascii="Aptos Narrow" w:eastAsia="Times New Roman" w:hAnsi="Aptos Narrow" w:cs="Times New Roman"/>
                <w:b/>
                <w:bCs/>
                <w:color w:val="000000"/>
                <w:kern w:val="0"/>
                <w:sz w:val="22"/>
                <w:szCs w:val="22"/>
                <w:lang w:eastAsia="en-IN"/>
                <w14:ligatures w14:val="none"/>
              </w:rPr>
              <w:t>amp1</w:t>
            </w:r>
          </w:p>
        </w:tc>
        <w:tc>
          <w:tcPr>
            <w:tcW w:w="960" w:type="dxa"/>
            <w:tcBorders>
              <w:top w:val="single" w:sz="4" w:space="0" w:color="auto"/>
              <w:left w:val="nil"/>
              <w:bottom w:val="single" w:sz="4" w:space="0" w:color="auto"/>
              <w:right w:val="single" w:sz="4" w:space="0" w:color="auto"/>
            </w:tcBorders>
            <w:noWrap/>
            <w:vAlign w:val="bottom"/>
            <w:hideMark/>
          </w:tcPr>
          <w:p w14:paraId="7F45A2D7" w14:textId="77777777" w:rsidR="00173CAF" w:rsidRPr="00C04B3D" w:rsidRDefault="00173CAF" w:rsidP="00173CA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C04B3D">
              <w:rPr>
                <w:rFonts w:ascii="Aptos Narrow" w:eastAsia="Times New Roman" w:hAnsi="Aptos Narrow" w:cs="Times New Roman"/>
                <w:b/>
                <w:bCs/>
                <w:color w:val="000000"/>
                <w:kern w:val="0"/>
                <w:sz w:val="22"/>
                <w:szCs w:val="22"/>
                <w:lang w:eastAsia="en-IN"/>
                <w14:ligatures w14:val="none"/>
              </w:rPr>
              <w:t>amp2</w:t>
            </w:r>
          </w:p>
        </w:tc>
        <w:tc>
          <w:tcPr>
            <w:tcW w:w="960" w:type="dxa"/>
            <w:tcBorders>
              <w:top w:val="single" w:sz="4" w:space="0" w:color="auto"/>
              <w:left w:val="nil"/>
              <w:bottom w:val="single" w:sz="4" w:space="0" w:color="auto"/>
              <w:right w:val="single" w:sz="4" w:space="0" w:color="auto"/>
            </w:tcBorders>
            <w:noWrap/>
            <w:vAlign w:val="bottom"/>
            <w:hideMark/>
          </w:tcPr>
          <w:p w14:paraId="2D85202C" w14:textId="77777777" w:rsidR="00173CAF" w:rsidRPr="00C04B3D" w:rsidRDefault="00173CAF" w:rsidP="00173CA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C04B3D">
              <w:rPr>
                <w:rFonts w:ascii="Aptos Narrow" w:eastAsia="Times New Roman" w:hAnsi="Aptos Narrow" w:cs="Times New Roman"/>
                <w:b/>
                <w:bCs/>
                <w:color w:val="000000"/>
                <w:kern w:val="0"/>
                <w:sz w:val="22"/>
                <w:szCs w:val="22"/>
                <w:lang w:eastAsia="en-IN"/>
                <w14:ligatures w14:val="none"/>
              </w:rPr>
              <w:t>amp3</w:t>
            </w:r>
          </w:p>
        </w:tc>
        <w:tc>
          <w:tcPr>
            <w:tcW w:w="1560" w:type="dxa"/>
            <w:tcBorders>
              <w:top w:val="single" w:sz="4" w:space="0" w:color="auto"/>
              <w:left w:val="nil"/>
              <w:bottom w:val="single" w:sz="4" w:space="0" w:color="auto"/>
              <w:right w:val="single" w:sz="4" w:space="0" w:color="auto"/>
            </w:tcBorders>
            <w:noWrap/>
            <w:vAlign w:val="bottom"/>
            <w:hideMark/>
          </w:tcPr>
          <w:p w14:paraId="672FFA72" w14:textId="77777777" w:rsidR="00173CAF" w:rsidRPr="00C04B3D" w:rsidRDefault="00173CAF" w:rsidP="00173CA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810369">
              <w:rPr>
                <w:rFonts w:ascii="Aptos Narrow" w:eastAsia="Times New Roman" w:hAnsi="Aptos Narrow" w:cs="Times New Roman"/>
                <w:b/>
                <w:bCs/>
                <w:color w:val="EE0000"/>
                <w:kern w:val="0"/>
                <w:sz w:val="22"/>
                <w:szCs w:val="22"/>
                <w:lang w:eastAsia="en-IN"/>
                <w14:ligatures w14:val="none"/>
              </w:rPr>
              <w:t>mean(amp)</w:t>
            </w:r>
          </w:p>
        </w:tc>
        <w:tc>
          <w:tcPr>
            <w:tcW w:w="1166" w:type="dxa"/>
            <w:tcBorders>
              <w:top w:val="single" w:sz="4" w:space="0" w:color="auto"/>
              <w:left w:val="nil"/>
              <w:bottom w:val="single" w:sz="4" w:space="0" w:color="auto"/>
              <w:right w:val="single" w:sz="4" w:space="0" w:color="auto"/>
            </w:tcBorders>
            <w:noWrap/>
            <w:vAlign w:val="bottom"/>
            <w:hideMark/>
          </w:tcPr>
          <w:p w14:paraId="36A7C5AD" w14:textId="77777777" w:rsidR="00173CAF" w:rsidRPr="00C04B3D" w:rsidRDefault="00173CAF" w:rsidP="00173CA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810369">
              <w:rPr>
                <w:rFonts w:ascii="Aptos Narrow" w:eastAsia="Times New Roman" w:hAnsi="Aptos Narrow" w:cs="Times New Roman"/>
                <w:b/>
                <w:bCs/>
                <w:color w:val="EE0000"/>
                <w:kern w:val="0"/>
                <w:sz w:val="22"/>
                <w:szCs w:val="22"/>
                <w:lang w:eastAsia="en-IN"/>
                <w14:ligatures w14:val="none"/>
              </w:rPr>
              <w:t>var(amp</w:t>
            </w:r>
            <w:r w:rsidRPr="00C04B3D">
              <w:rPr>
                <w:rFonts w:ascii="Aptos Narrow" w:eastAsia="Times New Roman" w:hAnsi="Aptos Narrow" w:cs="Times New Roman"/>
                <w:b/>
                <w:bCs/>
                <w:color w:val="000000"/>
                <w:kern w:val="0"/>
                <w:sz w:val="22"/>
                <w:szCs w:val="22"/>
                <w:lang w:eastAsia="en-IN"/>
                <w14:ligatures w14:val="none"/>
              </w:rPr>
              <w:t>)</w:t>
            </w:r>
          </w:p>
        </w:tc>
      </w:tr>
      <w:tr w:rsidR="00173CAF" w:rsidRPr="00C04B3D" w14:paraId="0B3CF3BF" w14:textId="77777777" w:rsidTr="00173CAF">
        <w:trPr>
          <w:trHeight w:val="300"/>
        </w:trPr>
        <w:tc>
          <w:tcPr>
            <w:tcW w:w="1135" w:type="dxa"/>
            <w:tcBorders>
              <w:top w:val="nil"/>
              <w:left w:val="single" w:sz="4" w:space="0" w:color="auto"/>
              <w:bottom w:val="single" w:sz="4" w:space="0" w:color="auto"/>
              <w:right w:val="single" w:sz="4" w:space="0" w:color="auto"/>
            </w:tcBorders>
            <w:noWrap/>
            <w:vAlign w:val="bottom"/>
            <w:hideMark/>
          </w:tcPr>
          <w:p w14:paraId="77F1AD74"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0.2</w:t>
            </w:r>
          </w:p>
        </w:tc>
        <w:tc>
          <w:tcPr>
            <w:tcW w:w="960" w:type="dxa"/>
            <w:tcBorders>
              <w:top w:val="nil"/>
              <w:left w:val="nil"/>
              <w:bottom w:val="single" w:sz="4" w:space="0" w:color="auto"/>
              <w:right w:val="single" w:sz="4" w:space="0" w:color="auto"/>
            </w:tcBorders>
            <w:noWrap/>
            <w:vAlign w:val="bottom"/>
            <w:hideMark/>
          </w:tcPr>
          <w:p w14:paraId="0D9845D6"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2</w:t>
            </w:r>
          </w:p>
        </w:tc>
        <w:tc>
          <w:tcPr>
            <w:tcW w:w="960" w:type="dxa"/>
            <w:tcBorders>
              <w:top w:val="nil"/>
              <w:left w:val="nil"/>
              <w:bottom w:val="single" w:sz="4" w:space="0" w:color="auto"/>
              <w:right w:val="single" w:sz="4" w:space="0" w:color="auto"/>
            </w:tcBorders>
            <w:noWrap/>
            <w:vAlign w:val="bottom"/>
            <w:hideMark/>
          </w:tcPr>
          <w:p w14:paraId="25BBDE9D"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2.1</w:t>
            </w:r>
          </w:p>
        </w:tc>
        <w:tc>
          <w:tcPr>
            <w:tcW w:w="960" w:type="dxa"/>
            <w:tcBorders>
              <w:top w:val="nil"/>
              <w:left w:val="nil"/>
              <w:bottom w:val="single" w:sz="4" w:space="0" w:color="auto"/>
              <w:right w:val="single" w:sz="4" w:space="0" w:color="auto"/>
            </w:tcBorders>
            <w:noWrap/>
            <w:vAlign w:val="bottom"/>
            <w:hideMark/>
          </w:tcPr>
          <w:p w14:paraId="3357E588"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1.9</w:t>
            </w:r>
          </w:p>
        </w:tc>
        <w:tc>
          <w:tcPr>
            <w:tcW w:w="1560" w:type="dxa"/>
            <w:tcBorders>
              <w:top w:val="nil"/>
              <w:left w:val="nil"/>
              <w:bottom w:val="single" w:sz="4" w:space="0" w:color="auto"/>
              <w:right w:val="single" w:sz="4" w:space="0" w:color="auto"/>
            </w:tcBorders>
            <w:noWrap/>
            <w:vAlign w:val="bottom"/>
            <w:hideMark/>
          </w:tcPr>
          <w:p w14:paraId="4E0D6A99"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2.00</w:t>
            </w:r>
          </w:p>
        </w:tc>
        <w:tc>
          <w:tcPr>
            <w:tcW w:w="1166" w:type="dxa"/>
            <w:tcBorders>
              <w:top w:val="nil"/>
              <w:left w:val="nil"/>
              <w:bottom w:val="single" w:sz="4" w:space="0" w:color="auto"/>
              <w:right w:val="single" w:sz="4" w:space="0" w:color="auto"/>
            </w:tcBorders>
            <w:noWrap/>
            <w:vAlign w:val="bottom"/>
            <w:hideMark/>
          </w:tcPr>
          <w:p w14:paraId="73BF4167"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0.0066667</w:t>
            </w:r>
          </w:p>
        </w:tc>
      </w:tr>
      <w:tr w:rsidR="00173CAF" w:rsidRPr="00C04B3D" w14:paraId="0617C523" w14:textId="77777777" w:rsidTr="00173CAF">
        <w:trPr>
          <w:trHeight w:val="300"/>
        </w:trPr>
        <w:tc>
          <w:tcPr>
            <w:tcW w:w="1135" w:type="dxa"/>
            <w:tcBorders>
              <w:top w:val="nil"/>
              <w:left w:val="single" w:sz="4" w:space="0" w:color="auto"/>
              <w:bottom w:val="single" w:sz="4" w:space="0" w:color="auto"/>
              <w:right w:val="single" w:sz="4" w:space="0" w:color="auto"/>
            </w:tcBorders>
            <w:noWrap/>
            <w:vAlign w:val="bottom"/>
            <w:hideMark/>
          </w:tcPr>
          <w:p w14:paraId="3C5FAC72"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0.4</w:t>
            </w:r>
          </w:p>
        </w:tc>
        <w:tc>
          <w:tcPr>
            <w:tcW w:w="960" w:type="dxa"/>
            <w:tcBorders>
              <w:top w:val="nil"/>
              <w:left w:val="nil"/>
              <w:bottom w:val="single" w:sz="4" w:space="0" w:color="auto"/>
              <w:right w:val="single" w:sz="4" w:space="0" w:color="auto"/>
            </w:tcBorders>
            <w:noWrap/>
            <w:vAlign w:val="bottom"/>
            <w:hideMark/>
          </w:tcPr>
          <w:p w14:paraId="3D6764E2"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1</w:t>
            </w:r>
          </w:p>
        </w:tc>
        <w:tc>
          <w:tcPr>
            <w:tcW w:w="960" w:type="dxa"/>
            <w:tcBorders>
              <w:top w:val="nil"/>
              <w:left w:val="nil"/>
              <w:bottom w:val="single" w:sz="4" w:space="0" w:color="auto"/>
              <w:right w:val="single" w:sz="4" w:space="0" w:color="auto"/>
            </w:tcBorders>
            <w:noWrap/>
            <w:vAlign w:val="bottom"/>
            <w:hideMark/>
          </w:tcPr>
          <w:p w14:paraId="42961947"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1.3</w:t>
            </w:r>
          </w:p>
        </w:tc>
        <w:tc>
          <w:tcPr>
            <w:tcW w:w="960" w:type="dxa"/>
            <w:tcBorders>
              <w:top w:val="nil"/>
              <w:left w:val="nil"/>
              <w:bottom w:val="single" w:sz="4" w:space="0" w:color="auto"/>
              <w:right w:val="single" w:sz="4" w:space="0" w:color="auto"/>
            </w:tcBorders>
            <w:noWrap/>
            <w:vAlign w:val="bottom"/>
            <w:hideMark/>
          </w:tcPr>
          <w:p w14:paraId="13549735"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0.8</w:t>
            </w:r>
          </w:p>
        </w:tc>
        <w:tc>
          <w:tcPr>
            <w:tcW w:w="1560" w:type="dxa"/>
            <w:tcBorders>
              <w:top w:val="nil"/>
              <w:left w:val="nil"/>
              <w:bottom w:val="single" w:sz="4" w:space="0" w:color="auto"/>
              <w:right w:val="single" w:sz="4" w:space="0" w:color="auto"/>
            </w:tcBorders>
            <w:noWrap/>
            <w:vAlign w:val="bottom"/>
            <w:hideMark/>
          </w:tcPr>
          <w:p w14:paraId="2F397AA3"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1.03</w:t>
            </w:r>
          </w:p>
        </w:tc>
        <w:tc>
          <w:tcPr>
            <w:tcW w:w="1166" w:type="dxa"/>
            <w:tcBorders>
              <w:top w:val="nil"/>
              <w:left w:val="nil"/>
              <w:bottom w:val="single" w:sz="4" w:space="0" w:color="auto"/>
              <w:right w:val="single" w:sz="4" w:space="0" w:color="auto"/>
            </w:tcBorders>
            <w:noWrap/>
            <w:vAlign w:val="bottom"/>
            <w:hideMark/>
          </w:tcPr>
          <w:p w14:paraId="4B228366"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0.0422222</w:t>
            </w:r>
          </w:p>
        </w:tc>
      </w:tr>
      <w:tr w:rsidR="00173CAF" w:rsidRPr="00C04B3D" w14:paraId="4D880B10" w14:textId="77777777" w:rsidTr="00173CAF">
        <w:trPr>
          <w:trHeight w:val="300"/>
        </w:trPr>
        <w:tc>
          <w:tcPr>
            <w:tcW w:w="1135" w:type="dxa"/>
            <w:tcBorders>
              <w:top w:val="nil"/>
              <w:left w:val="single" w:sz="4" w:space="0" w:color="auto"/>
              <w:bottom w:val="single" w:sz="4" w:space="0" w:color="auto"/>
              <w:right w:val="single" w:sz="4" w:space="0" w:color="auto"/>
            </w:tcBorders>
            <w:noWrap/>
            <w:vAlign w:val="bottom"/>
            <w:hideMark/>
          </w:tcPr>
          <w:p w14:paraId="58F28477"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0.6</w:t>
            </w:r>
          </w:p>
        </w:tc>
        <w:tc>
          <w:tcPr>
            <w:tcW w:w="960" w:type="dxa"/>
            <w:tcBorders>
              <w:top w:val="nil"/>
              <w:left w:val="nil"/>
              <w:bottom w:val="single" w:sz="4" w:space="0" w:color="auto"/>
              <w:right w:val="single" w:sz="4" w:space="0" w:color="auto"/>
            </w:tcBorders>
            <w:noWrap/>
            <w:vAlign w:val="bottom"/>
            <w:hideMark/>
          </w:tcPr>
          <w:p w14:paraId="6AD09E46"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3</w:t>
            </w:r>
          </w:p>
        </w:tc>
        <w:tc>
          <w:tcPr>
            <w:tcW w:w="960" w:type="dxa"/>
            <w:tcBorders>
              <w:top w:val="nil"/>
              <w:left w:val="nil"/>
              <w:bottom w:val="single" w:sz="4" w:space="0" w:color="auto"/>
              <w:right w:val="single" w:sz="4" w:space="0" w:color="auto"/>
            </w:tcBorders>
            <w:noWrap/>
            <w:vAlign w:val="bottom"/>
            <w:hideMark/>
          </w:tcPr>
          <w:p w14:paraId="6054C37C"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2.8</w:t>
            </w:r>
          </w:p>
        </w:tc>
        <w:tc>
          <w:tcPr>
            <w:tcW w:w="960" w:type="dxa"/>
            <w:tcBorders>
              <w:top w:val="nil"/>
              <w:left w:val="nil"/>
              <w:bottom w:val="single" w:sz="4" w:space="0" w:color="auto"/>
              <w:right w:val="single" w:sz="4" w:space="0" w:color="auto"/>
            </w:tcBorders>
            <w:noWrap/>
            <w:vAlign w:val="bottom"/>
            <w:hideMark/>
          </w:tcPr>
          <w:p w14:paraId="2EDC6728"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3.1</w:t>
            </w:r>
          </w:p>
        </w:tc>
        <w:tc>
          <w:tcPr>
            <w:tcW w:w="1560" w:type="dxa"/>
            <w:tcBorders>
              <w:top w:val="nil"/>
              <w:left w:val="nil"/>
              <w:bottom w:val="single" w:sz="4" w:space="0" w:color="auto"/>
              <w:right w:val="single" w:sz="4" w:space="0" w:color="auto"/>
            </w:tcBorders>
            <w:noWrap/>
            <w:vAlign w:val="bottom"/>
            <w:hideMark/>
          </w:tcPr>
          <w:p w14:paraId="586E2DB7"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2.97</w:t>
            </w:r>
          </w:p>
        </w:tc>
        <w:tc>
          <w:tcPr>
            <w:tcW w:w="1166" w:type="dxa"/>
            <w:tcBorders>
              <w:top w:val="nil"/>
              <w:left w:val="nil"/>
              <w:bottom w:val="single" w:sz="4" w:space="0" w:color="auto"/>
              <w:right w:val="single" w:sz="4" w:space="0" w:color="auto"/>
            </w:tcBorders>
            <w:noWrap/>
            <w:vAlign w:val="bottom"/>
            <w:hideMark/>
          </w:tcPr>
          <w:p w14:paraId="15DCAA90"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0.0155556</w:t>
            </w:r>
          </w:p>
        </w:tc>
      </w:tr>
      <w:tr w:rsidR="00173CAF" w:rsidRPr="00C04B3D" w14:paraId="796A7B67" w14:textId="77777777" w:rsidTr="00173CAF">
        <w:trPr>
          <w:trHeight w:val="300"/>
        </w:trPr>
        <w:tc>
          <w:tcPr>
            <w:tcW w:w="1135" w:type="dxa"/>
            <w:tcBorders>
              <w:top w:val="nil"/>
              <w:left w:val="single" w:sz="4" w:space="0" w:color="auto"/>
              <w:bottom w:val="single" w:sz="4" w:space="0" w:color="auto"/>
              <w:right w:val="single" w:sz="4" w:space="0" w:color="auto"/>
            </w:tcBorders>
            <w:noWrap/>
            <w:vAlign w:val="bottom"/>
            <w:hideMark/>
          </w:tcPr>
          <w:p w14:paraId="771D39DA"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0.8</w:t>
            </w:r>
          </w:p>
        </w:tc>
        <w:tc>
          <w:tcPr>
            <w:tcW w:w="960" w:type="dxa"/>
            <w:tcBorders>
              <w:top w:val="nil"/>
              <w:left w:val="nil"/>
              <w:bottom w:val="single" w:sz="4" w:space="0" w:color="auto"/>
              <w:right w:val="single" w:sz="4" w:space="0" w:color="auto"/>
            </w:tcBorders>
            <w:noWrap/>
            <w:vAlign w:val="bottom"/>
            <w:hideMark/>
          </w:tcPr>
          <w:p w14:paraId="3741669E"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0.9</w:t>
            </w:r>
          </w:p>
        </w:tc>
        <w:tc>
          <w:tcPr>
            <w:tcW w:w="960" w:type="dxa"/>
            <w:tcBorders>
              <w:top w:val="nil"/>
              <w:left w:val="nil"/>
              <w:bottom w:val="single" w:sz="4" w:space="0" w:color="auto"/>
              <w:right w:val="single" w:sz="4" w:space="0" w:color="auto"/>
            </w:tcBorders>
            <w:noWrap/>
            <w:vAlign w:val="bottom"/>
            <w:hideMark/>
          </w:tcPr>
          <w:p w14:paraId="630A9024"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1.1</w:t>
            </w:r>
          </w:p>
        </w:tc>
        <w:tc>
          <w:tcPr>
            <w:tcW w:w="960" w:type="dxa"/>
            <w:tcBorders>
              <w:top w:val="nil"/>
              <w:left w:val="nil"/>
              <w:bottom w:val="single" w:sz="4" w:space="0" w:color="auto"/>
              <w:right w:val="single" w:sz="4" w:space="0" w:color="auto"/>
            </w:tcBorders>
            <w:noWrap/>
            <w:vAlign w:val="bottom"/>
            <w:hideMark/>
          </w:tcPr>
          <w:p w14:paraId="27489FA1"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0.8</w:t>
            </w:r>
          </w:p>
        </w:tc>
        <w:tc>
          <w:tcPr>
            <w:tcW w:w="1560" w:type="dxa"/>
            <w:tcBorders>
              <w:top w:val="nil"/>
              <w:left w:val="nil"/>
              <w:bottom w:val="single" w:sz="4" w:space="0" w:color="auto"/>
              <w:right w:val="single" w:sz="4" w:space="0" w:color="auto"/>
            </w:tcBorders>
            <w:noWrap/>
            <w:vAlign w:val="bottom"/>
            <w:hideMark/>
          </w:tcPr>
          <w:p w14:paraId="2820A234"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0.93</w:t>
            </w:r>
          </w:p>
        </w:tc>
        <w:tc>
          <w:tcPr>
            <w:tcW w:w="1166" w:type="dxa"/>
            <w:tcBorders>
              <w:top w:val="nil"/>
              <w:left w:val="nil"/>
              <w:bottom w:val="single" w:sz="4" w:space="0" w:color="auto"/>
              <w:right w:val="single" w:sz="4" w:space="0" w:color="auto"/>
            </w:tcBorders>
            <w:noWrap/>
            <w:vAlign w:val="bottom"/>
            <w:hideMark/>
          </w:tcPr>
          <w:p w14:paraId="06FB8002" w14:textId="77777777" w:rsidR="00173CAF" w:rsidRPr="00C04B3D" w:rsidRDefault="00173CAF" w:rsidP="00173CAF">
            <w:pPr>
              <w:spacing w:after="0" w:line="240" w:lineRule="auto"/>
              <w:jc w:val="center"/>
              <w:rPr>
                <w:rFonts w:ascii="Aptos Narrow" w:eastAsia="Times New Roman" w:hAnsi="Aptos Narrow" w:cs="Times New Roman"/>
                <w:color w:val="000000"/>
                <w:kern w:val="0"/>
                <w:sz w:val="22"/>
                <w:szCs w:val="22"/>
                <w:lang w:eastAsia="en-IN"/>
                <w14:ligatures w14:val="none"/>
              </w:rPr>
            </w:pPr>
            <w:r w:rsidRPr="00C04B3D">
              <w:rPr>
                <w:rFonts w:ascii="Aptos Narrow" w:eastAsia="Times New Roman" w:hAnsi="Aptos Narrow" w:cs="Times New Roman"/>
                <w:color w:val="000000"/>
                <w:kern w:val="0"/>
                <w:sz w:val="22"/>
                <w:szCs w:val="22"/>
                <w:lang w:eastAsia="en-IN"/>
                <w14:ligatures w14:val="none"/>
              </w:rPr>
              <w:t>0.0155556</w:t>
            </w:r>
          </w:p>
        </w:tc>
      </w:tr>
    </w:tbl>
    <w:p w14:paraId="7A28932D" w14:textId="77777777" w:rsidR="00F0103D" w:rsidRDefault="00F0103D" w:rsidP="004055C8">
      <w:pPr>
        <w:keepNext/>
        <w:keepLines/>
        <w:spacing w:after="0" w:line="240" w:lineRule="auto"/>
        <w:ind w:left="720"/>
      </w:pPr>
    </w:p>
    <w:p w14:paraId="6216E594" w14:textId="77777777" w:rsidR="00F0103D" w:rsidRDefault="00F0103D" w:rsidP="004055C8">
      <w:pPr>
        <w:keepNext/>
        <w:keepLines/>
        <w:spacing w:after="0" w:line="240" w:lineRule="auto"/>
        <w:ind w:left="720"/>
      </w:pPr>
    </w:p>
    <w:p w14:paraId="3EFB2C3B" w14:textId="77777777" w:rsidR="00F0103D" w:rsidRDefault="00F0103D" w:rsidP="004055C8">
      <w:pPr>
        <w:keepNext/>
        <w:keepLines/>
        <w:spacing w:after="0" w:line="240" w:lineRule="auto"/>
        <w:ind w:left="720"/>
      </w:pPr>
    </w:p>
    <w:p w14:paraId="26E8494E" w14:textId="77777777" w:rsidR="00F0103D" w:rsidRDefault="00F0103D" w:rsidP="004055C8">
      <w:pPr>
        <w:keepNext/>
        <w:keepLines/>
        <w:spacing w:after="0" w:line="240" w:lineRule="auto"/>
        <w:ind w:left="720"/>
      </w:pPr>
    </w:p>
    <w:p w14:paraId="1B28B85B" w14:textId="77777777" w:rsidR="00F0103D" w:rsidRDefault="00F0103D" w:rsidP="004055C8">
      <w:pPr>
        <w:keepNext/>
        <w:keepLines/>
        <w:spacing w:after="0" w:line="240" w:lineRule="auto"/>
        <w:ind w:left="720"/>
      </w:pPr>
    </w:p>
    <w:p w14:paraId="72A8DF0E" w14:textId="77777777" w:rsidR="00F0103D" w:rsidRDefault="00F0103D" w:rsidP="004055C8">
      <w:pPr>
        <w:keepNext/>
        <w:keepLines/>
        <w:spacing w:after="0" w:line="240" w:lineRule="auto"/>
        <w:ind w:left="720"/>
      </w:pPr>
    </w:p>
    <w:p w14:paraId="53C0E5C8" w14:textId="77777777" w:rsidR="00F0103D" w:rsidRDefault="00F0103D" w:rsidP="004055C8">
      <w:pPr>
        <w:keepNext/>
        <w:keepLines/>
        <w:spacing w:after="0" w:line="240" w:lineRule="auto"/>
        <w:ind w:left="720"/>
      </w:pPr>
    </w:p>
    <w:p w14:paraId="7E28D8A5" w14:textId="3E8D0DA2" w:rsidR="00F84AB7" w:rsidRDefault="000409DB" w:rsidP="001672D7">
      <w:pPr>
        <w:pStyle w:val="Heading3"/>
      </w:pPr>
      <w:bookmarkStart w:id="10" w:name="_Toc240174559"/>
      <w:r>
        <w:t>Testing Bad Data</w:t>
      </w:r>
      <w:bookmarkEnd w:id="10"/>
    </w:p>
    <w:p w14:paraId="24077A6B" w14:textId="2AA22DDC" w:rsidR="00F9520F" w:rsidRDefault="00F9520F" w:rsidP="00C87C19">
      <w:pPr>
        <w:spacing w:after="120" w:line="240" w:lineRule="auto"/>
        <w:ind w:left="720"/>
      </w:pPr>
      <w:r>
        <w:t xml:space="preserve">We now take </w:t>
      </w:r>
      <w:r w:rsidR="009C5301">
        <w:t xml:space="preserve">(only) </w:t>
      </w:r>
      <w:r>
        <w:t xml:space="preserve">one sample of time-series </w:t>
      </w:r>
      <w:r w:rsidR="00E074A8">
        <w:t xml:space="preserve">(of 4-pts) </w:t>
      </w:r>
      <w:r>
        <w:t xml:space="preserve">about which we want to find, if it is anomalous or not. As before, our time-series data would </w:t>
      </w:r>
      <w:r w:rsidR="003812CA">
        <w:t>have</w:t>
      </w:r>
      <w:r w:rsidR="007B065B">
        <w:t xml:space="preserve"> only</w:t>
      </w:r>
      <w:r w:rsidR="003812CA">
        <w:t xml:space="preserve"> four points. </w:t>
      </w:r>
      <w:r w:rsidR="000A00CB">
        <w:t>After FFT</w:t>
      </w:r>
      <w:r w:rsidR="009B6FFB">
        <w:t xml:space="preserve"> transformation our data </w:t>
      </w:r>
      <w:r w:rsidR="000A00CB">
        <w:t>frequency and amp are</w:t>
      </w:r>
      <w:r w:rsidR="009B6FFB">
        <w:t xml:space="preserve"> as bel</w:t>
      </w:r>
      <w:r w:rsidR="00BA0503">
        <w:t>o</w:t>
      </w:r>
      <w:r w:rsidR="009B6FFB">
        <w:t>w:</w:t>
      </w:r>
    </w:p>
    <w:tbl>
      <w:tblPr>
        <w:tblW w:w="2095" w:type="dxa"/>
        <w:tblInd w:w="3009" w:type="dxa"/>
        <w:tblLook w:val="04A0" w:firstRow="1" w:lastRow="0" w:firstColumn="1" w:lastColumn="0" w:noHBand="0" w:noVBand="1"/>
      </w:tblPr>
      <w:tblGrid>
        <w:gridCol w:w="1135"/>
        <w:gridCol w:w="960"/>
      </w:tblGrid>
      <w:tr w:rsidR="00BA0503" w:rsidRPr="00BA0503" w14:paraId="4C1E1258" w14:textId="77777777" w:rsidTr="00BA0503">
        <w:trPr>
          <w:trHeight w:val="300"/>
        </w:trPr>
        <w:tc>
          <w:tcPr>
            <w:tcW w:w="1135" w:type="dxa"/>
            <w:tcBorders>
              <w:top w:val="single" w:sz="4" w:space="0" w:color="auto"/>
              <w:left w:val="single" w:sz="4" w:space="0" w:color="auto"/>
              <w:bottom w:val="single" w:sz="4" w:space="0" w:color="auto"/>
              <w:right w:val="single" w:sz="4" w:space="0" w:color="auto"/>
            </w:tcBorders>
            <w:noWrap/>
            <w:vAlign w:val="bottom"/>
            <w:hideMark/>
          </w:tcPr>
          <w:p w14:paraId="26965AF6" w14:textId="77777777" w:rsidR="00BA0503" w:rsidRPr="00BA0503" w:rsidRDefault="00BA0503" w:rsidP="00BA0503">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BA0503">
              <w:rPr>
                <w:rFonts w:ascii="Aptos Narrow" w:eastAsia="Times New Roman" w:hAnsi="Aptos Narrow" w:cs="Times New Roman"/>
                <w:b/>
                <w:bCs/>
                <w:color w:val="000000"/>
                <w:kern w:val="0"/>
                <w:sz w:val="22"/>
                <w:szCs w:val="22"/>
                <w:lang w:eastAsia="en-IN"/>
                <w14:ligatures w14:val="none"/>
              </w:rPr>
              <w:t>frequency</w:t>
            </w:r>
          </w:p>
        </w:tc>
        <w:tc>
          <w:tcPr>
            <w:tcW w:w="960" w:type="dxa"/>
            <w:tcBorders>
              <w:top w:val="single" w:sz="4" w:space="0" w:color="auto"/>
              <w:left w:val="nil"/>
              <w:bottom w:val="single" w:sz="4" w:space="0" w:color="auto"/>
              <w:right w:val="single" w:sz="4" w:space="0" w:color="auto"/>
            </w:tcBorders>
            <w:noWrap/>
            <w:vAlign w:val="bottom"/>
            <w:hideMark/>
          </w:tcPr>
          <w:p w14:paraId="712C50A1" w14:textId="60463A75" w:rsidR="00BA0503" w:rsidRPr="00BA0503" w:rsidRDefault="00BA0503" w:rsidP="00BA0503">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BA0503">
              <w:rPr>
                <w:rFonts w:ascii="Aptos Narrow" w:eastAsia="Times New Roman" w:hAnsi="Aptos Narrow" w:cs="Times New Roman"/>
                <w:b/>
                <w:bCs/>
                <w:color w:val="000000"/>
                <w:kern w:val="0"/>
                <w:sz w:val="22"/>
                <w:szCs w:val="22"/>
                <w:lang w:eastAsia="en-IN"/>
                <w14:ligatures w14:val="none"/>
              </w:rPr>
              <w:t>amp</w:t>
            </w:r>
            <w:r w:rsidR="00E326EF">
              <w:rPr>
                <w:rFonts w:ascii="Aptos Narrow" w:eastAsia="Times New Roman" w:hAnsi="Aptos Narrow" w:cs="Times New Roman"/>
                <w:b/>
                <w:bCs/>
                <w:color w:val="000000"/>
                <w:kern w:val="0"/>
                <w:sz w:val="22"/>
                <w:szCs w:val="22"/>
                <w:lang w:eastAsia="en-IN"/>
                <w14:ligatures w14:val="none"/>
              </w:rPr>
              <w:t>x</w:t>
            </w:r>
            <w:proofErr w:type="spellEnd"/>
          </w:p>
        </w:tc>
      </w:tr>
      <w:tr w:rsidR="00BA0503" w:rsidRPr="00BA0503" w14:paraId="7B8368B7" w14:textId="77777777" w:rsidTr="00BA0503">
        <w:trPr>
          <w:trHeight w:val="300"/>
        </w:trPr>
        <w:tc>
          <w:tcPr>
            <w:tcW w:w="1135" w:type="dxa"/>
            <w:tcBorders>
              <w:top w:val="nil"/>
              <w:left w:val="single" w:sz="4" w:space="0" w:color="auto"/>
              <w:bottom w:val="single" w:sz="4" w:space="0" w:color="auto"/>
              <w:right w:val="single" w:sz="4" w:space="0" w:color="auto"/>
            </w:tcBorders>
            <w:noWrap/>
            <w:vAlign w:val="bottom"/>
            <w:hideMark/>
          </w:tcPr>
          <w:p w14:paraId="38B29C80" w14:textId="77777777" w:rsidR="00BA0503" w:rsidRPr="00BA0503" w:rsidRDefault="00BA0503" w:rsidP="00BA0503">
            <w:pPr>
              <w:spacing w:after="0" w:line="240" w:lineRule="auto"/>
              <w:jc w:val="center"/>
              <w:rPr>
                <w:rFonts w:ascii="Aptos Narrow" w:eastAsia="Times New Roman" w:hAnsi="Aptos Narrow" w:cs="Times New Roman"/>
                <w:color w:val="000000"/>
                <w:kern w:val="0"/>
                <w:sz w:val="22"/>
                <w:szCs w:val="22"/>
                <w:lang w:eastAsia="en-IN"/>
                <w14:ligatures w14:val="none"/>
              </w:rPr>
            </w:pPr>
            <w:r w:rsidRPr="00BA0503">
              <w:rPr>
                <w:rFonts w:ascii="Aptos Narrow" w:eastAsia="Times New Roman" w:hAnsi="Aptos Narrow" w:cs="Times New Roman"/>
                <w:color w:val="000000"/>
                <w:kern w:val="0"/>
                <w:sz w:val="22"/>
                <w:szCs w:val="22"/>
                <w:lang w:eastAsia="en-IN"/>
                <w14:ligatures w14:val="none"/>
              </w:rPr>
              <w:t>0.2</w:t>
            </w:r>
          </w:p>
        </w:tc>
        <w:tc>
          <w:tcPr>
            <w:tcW w:w="960" w:type="dxa"/>
            <w:tcBorders>
              <w:top w:val="nil"/>
              <w:left w:val="nil"/>
              <w:bottom w:val="single" w:sz="4" w:space="0" w:color="auto"/>
              <w:right w:val="single" w:sz="4" w:space="0" w:color="auto"/>
            </w:tcBorders>
            <w:noWrap/>
            <w:vAlign w:val="bottom"/>
            <w:hideMark/>
          </w:tcPr>
          <w:p w14:paraId="372AAEDF" w14:textId="77777777" w:rsidR="00BA0503" w:rsidRPr="00BA0503" w:rsidRDefault="00BA0503" w:rsidP="00BA0503">
            <w:pPr>
              <w:spacing w:after="0" w:line="240" w:lineRule="auto"/>
              <w:jc w:val="center"/>
              <w:rPr>
                <w:rFonts w:ascii="Aptos Narrow" w:eastAsia="Times New Roman" w:hAnsi="Aptos Narrow" w:cs="Times New Roman"/>
                <w:color w:val="000000"/>
                <w:kern w:val="0"/>
                <w:sz w:val="22"/>
                <w:szCs w:val="22"/>
                <w:lang w:eastAsia="en-IN"/>
                <w14:ligatures w14:val="none"/>
              </w:rPr>
            </w:pPr>
            <w:r w:rsidRPr="00BA0503">
              <w:rPr>
                <w:rFonts w:ascii="Aptos Narrow" w:eastAsia="Times New Roman" w:hAnsi="Aptos Narrow" w:cs="Times New Roman"/>
                <w:color w:val="000000"/>
                <w:kern w:val="0"/>
                <w:sz w:val="22"/>
                <w:szCs w:val="22"/>
                <w:lang w:eastAsia="en-IN"/>
                <w14:ligatures w14:val="none"/>
              </w:rPr>
              <w:t>3.4</w:t>
            </w:r>
          </w:p>
        </w:tc>
      </w:tr>
      <w:tr w:rsidR="00BA0503" w:rsidRPr="00BA0503" w14:paraId="534320DD" w14:textId="77777777" w:rsidTr="00BA0503">
        <w:trPr>
          <w:trHeight w:val="300"/>
        </w:trPr>
        <w:tc>
          <w:tcPr>
            <w:tcW w:w="1135" w:type="dxa"/>
            <w:tcBorders>
              <w:top w:val="nil"/>
              <w:left w:val="single" w:sz="4" w:space="0" w:color="auto"/>
              <w:bottom w:val="single" w:sz="4" w:space="0" w:color="auto"/>
              <w:right w:val="single" w:sz="4" w:space="0" w:color="auto"/>
            </w:tcBorders>
            <w:noWrap/>
            <w:vAlign w:val="bottom"/>
            <w:hideMark/>
          </w:tcPr>
          <w:p w14:paraId="7B552E29" w14:textId="77777777" w:rsidR="00BA0503" w:rsidRPr="00BA0503" w:rsidRDefault="00BA0503" w:rsidP="00BA0503">
            <w:pPr>
              <w:spacing w:after="0" w:line="240" w:lineRule="auto"/>
              <w:jc w:val="center"/>
              <w:rPr>
                <w:rFonts w:ascii="Aptos Narrow" w:eastAsia="Times New Roman" w:hAnsi="Aptos Narrow" w:cs="Times New Roman"/>
                <w:color w:val="000000"/>
                <w:kern w:val="0"/>
                <w:sz w:val="22"/>
                <w:szCs w:val="22"/>
                <w:lang w:eastAsia="en-IN"/>
                <w14:ligatures w14:val="none"/>
              </w:rPr>
            </w:pPr>
            <w:r w:rsidRPr="00BA0503">
              <w:rPr>
                <w:rFonts w:ascii="Aptos Narrow" w:eastAsia="Times New Roman" w:hAnsi="Aptos Narrow" w:cs="Times New Roman"/>
                <w:color w:val="000000"/>
                <w:kern w:val="0"/>
                <w:sz w:val="22"/>
                <w:szCs w:val="22"/>
                <w:lang w:eastAsia="en-IN"/>
                <w14:ligatures w14:val="none"/>
              </w:rPr>
              <w:t>0.4</w:t>
            </w:r>
          </w:p>
        </w:tc>
        <w:tc>
          <w:tcPr>
            <w:tcW w:w="960" w:type="dxa"/>
            <w:tcBorders>
              <w:top w:val="nil"/>
              <w:left w:val="nil"/>
              <w:bottom w:val="single" w:sz="4" w:space="0" w:color="auto"/>
              <w:right w:val="single" w:sz="4" w:space="0" w:color="auto"/>
            </w:tcBorders>
            <w:noWrap/>
            <w:vAlign w:val="bottom"/>
            <w:hideMark/>
          </w:tcPr>
          <w:p w14:paraId="0DD8DA80" w14:textId="77777777" w:rsidR="00BA0503" w:rsidRPr="00BA0503" w:rsidRDefault="00BA0503" w:rsidP="00BA0503">
            <w:pPr>
              <w:spacing w:after="0" w:line="240" w:lineRule="auto"/>
              <w:jc w:val="center"/>
              <w:rPr>
                <w:rFonts w:ascii="Aptos Narrow" w:eastAsia="Times New Roman" w:hAnsi="Aptos Narrow" w:cs="Times New Roman"/>
                <w:color w:val="000000"/>
                <w:kern w:val="0"/>
                <w:sz w:val="22"/>
                <w:szCs w:val="22"/>
                <w:lang w:eastAsia="en-IN"/>
                <w14:ligatures w14:val="none"/>
              </w:rPr>
            </w:pPr>
            <w:r w:rsidRPr="00BA0503">
              <w:rPr>
                <w:rFonts w:ascii="Aptos Narrow" w:eastAsia="Times New Roman" w:hAnsi="Aptos Narrow" w:cs="Times New Roman"/>
                <w:color w:val="000000"/>
                <w:kern w:val="0"/>
                <w:sz w:val="22"/>
                <w:szCs w:val="22"/>
                <w:lang w:eastAsia="en-IN"/>
                <w14:ligatures w14:val="none"/>
              </w:rPr>
              <w:t>2.1</w:t>
            </w:r>
          </w:p>
        </w:tc>
      </w:tr>
      <w:tr w:rsidR="00BA0503" w:rsidRPr="00BA0503" w14:paraId="446BD25C" w14:textId="77777777" w:rsidTr="00BA0503">
        <w:trPr>
          <w:trHeight w:val="300"/>
        </w:trPr>
        <w:tc>
          <w:tcPr>
            <w:tcW w:w="1135" w:type="dxa"/>
            <w:tcBorders>
              <w:top w:val="nil"/>
              <w:left w:val="single" w:sz="4" w:space="0" w:color="auto"/>
              <w:bottom w:val="single" w:sz="4" w:space="0" w:color="auto"/>
              <w:right w:val="single" w:sz="4" w:space="0" w:color="auto"/>
            </w:tcBorders>
            <w:noWrap/>
            <w:vAlign w:val="bottom"/>
            <w:hideMark/>
          </w:tcPr>
          <w:p w14:paraId="5150993F" w14:textId="77777777" w:rsidR="00BA0503" w:rsidRPr="00BA0503" w:rsidRDefault="00BA0503" w:rsidP="00BA0503">
            <w:pPr>
              <w:spacing w:after="0" w:line="240" w:lineRule="auto"/>
              <w:jc w:val="center"/>
              <w:rPr>
                <w:rFonts w:ascii="Aptos Narrow" w:eastAsia="Times New Roman" w:hAnsi="Aptos Narrow" w:cs="Times New Roman"/>
                <w:color w:val="000000"/>
                <w:kern w:val="0"/>
                <w:sz w:val="22"/>
                <w:szCs w:val="22"/>
                <w:lang w:eastAsia="en-IN"/>
                <w14:ligatures w14:val="none"/>
              </w:rPr>
            </w:pPr>
            <w:r w:rsidRPr="00BA0503">
              <w:rPr>
                <w:rFonts w:ascii="Aptos Narrow" w:eastAsia="Times New Roman" w:hAnsi="Aptos Narrow" w:cs="Times New Roman"/>
                <w:color w:val="000000"/>
                <w:kern w:val="0"/>
                <w:sz w:val="22"/>
                <w:szCs w:val="22"/>
                <w:lang w:eastAsia="en-IN"/>
                <w14:ligatures w14:val="none"/>
              </w:rPr>
              <w:t>0.6</w:t>
            </w:r>
          </w:p>
        </w:tc>
        <w:tc>
          <w:tcPr>
            <w:tcW w:w="960" w:type="dxa"/>
            <w:tcBorders>
              <w:top w:val="nil"/>
              <w:left w:val="nil"/>
              <w:bottom w:val="single" w:sz="4" w:space="0" w:color="auto"/>
              <w:right w:val="single" w:sz="4" w:space="0" w:color="auto"/>
            </w:tcBorders>
            <w:noWrap/>
            <w:vAlign w:val="bottom"/>
            <w:hideMark/>
          </w:tcPr>
          <w:p w14:paraId="1C13F35C" w14:textId="77777777" w:rsidR="00BA0503" w:rsidRPr="00BA0503" w:rsidRDefault="00BA0503" w:rsidP="00BA0503">
            <w:pPr>
              <w:spacing w:after="0" w:line="240" w:lineRule="auto"/>
              <w:jc w:val="center"/>
              <w:rPr>
                <w:rFonts w:ascii="Aptos Narrow" w:eastAsia="Times New Roman" w:hAnsi="Aptos Narrow" w:cs="Times New Roman"/>
                <w:color w:val="000000"/>
                <w:kern w:val="0"/>
                <w:sz w:val="22"/>
                <w:szCs w:val="22"/>
                <w:lang w:eastAsia="en-IN"/>
                <w14:ligatures w14:val="none"/>
              </w:rPr>
            </w:pPr>
            <w:r w:rsidRPr="00BA0503">
              <w:rPr>
                <w:rFonts w:ascii="Aptos Narrow" w:eastAsia="Times New Roman" w:hAnsi="Aptos Narrow" w:cs="Times New Roman"/>
                <w:color w:val="000000"/>
                <w:kern w:val="0"/>
                <w:sz w:val="22"/>
                <w:szCs w:val="22"/>
                <w:lang w:eastAsia="en-IN"/>
                <w14:ligatures w14:val="none"/>
              </w:rPr>
              <w:t>1.8</w:t>
            </w:r>
          </w:p>
        </w:tc>
      </w:tr>
      <w:tr w:rsidR="00BA0503" w:rsidRPr="00BA0503" w14:paraId="186E3661" w14:textId="77777777" w:rsidTr="00BA0503">
        <w:trPr>
          <w:trHeight w:val="300"/>
        </w:trPr>
        <w:tc>
          <w:tcPr>
            <w:tcW w:w="1135" w:type="dxa"/>
            <w:tcBorders>
              <w:top w:val="nil"/>
              <w:left w:val="single" w:sz="4" w:space="0" w:color="auto"/>
              <w:bottom w:val="single" w:sz="4" w:space="0" w:color="auto"/>
              <w:right w:val="single" w:sz="4" w:space="0" w:color="auto"/>
            </w:tcBorders>
            <w:noWrap/>
            <w:vAlign w:val="bottom"/>
            <w:hideMark/>
          </w:tcPr>
          <w:p w14:paraId="7771E743" w14:textId="77777777" w:rsidR="00BA0503" w:rsidRPr="00BA0503" w:rsidRDefault="00BA0503" w:rsidP="00BA0503">
            <w:pPr>
              <w:spacing w:after="0" w:line="240" w:lineRule="auto"/>
              <w:jc w:val="center"/>
              <w:rPr>
                <w:rFonts w:ascii="Aptos Narrow" w:eastAsia="Times New Roman" w:hAnsi="Aptos Narrow" w:cs="Times New Roman"/>
                <w:color w:val="000000"/>
                <w:kern w:val="0"/>
                <w:sz w:val="22"/>
                <w:szCs w:val="22"/>
                <w:lang w:eastAsia="en-IN"/>
                <w14:ligatures w14:val="none"/>
              </w:rPr>
            </w:pPr>
            <w:r w:rsidRPr="00BA0503">
              <w:rPr>
                <w:rFonts w:ascii="Aptos Narrow" w:eastAsia="Times New Roman" w:hAnsi="Aptos Narrow" w:cs="Times New Roman"/>
                <w:color w:val="000000"/>
                <w:kern w:val="0"/>
                <w:sz w:val="22"/>
                <w:szCs w:val="22"/>
                <w:lang w:eastAsia="en-IN"/>
                <w14:ligatures w14:val="none"/>
              </w:rPr>
              <w:t>0.8</w:t>
            </w:r>
          </w:p>
        </w:tc>
        <w:tc>
          <w:tcPr>
            <w:tcW w:w="960" w:type="dxa"/>
            <w:tcBorders>
              <w:top w:val="nil"/>
              <w:left w:val="nil"/>
              <w:bottom w:val="single" w:sz="4" w:space="0" w:color="auto"/>
              <w:right w:val="single" w:sz="4" w:space="0" w:color="auto"/>
            </w:tcBorders>
            <w:noWrap/>
            <w:vAlign w:val="bottom"/>
            <w:hideMark/>
          </w:tcPr>
          <w:p w14:paraId="67C1FF5B" w14:textId="77777777" w:rsidR="00BA0503" w:rsidRPr="00BA0503" w:rsidRDefault="00BA0503" w:rsidP="00BA0503">
            <w:pPr>
              <w:spacing w:after="0" w:line="240" w:lineRule="auto"/>
              <w:jc w:val="center"/>
              <w:rPr>
                <w:rFonts w:ascii="Aptos Narrow" w:eastAsia="Times New Roman" w:hAnsi="Aptos Narrow" w:cs="Times New Roman"/>
                <w:color w:val="000000"/>
                <w:kern w:val="0"/>
                <w:sz w:val="22"/>
                <w:szCs w:val="22"/>
                <w:lang w:eastAsia="en-IN"/>
                <w14:ligatures w14:val="none"/>
              </w:rPr>
            </w:pPr>
            <w:r w:rsidRPr="00BA0503">
              <w:rPr>
                <w:rFonts w:ascii="Aptos Narrow" w:eastAsia="Times New Roman" w:hAnsi="Aptos Narrow" w:cs="Times New Roman"/>
                <w:color w:val="000000"/>
                <w:kern w:val="0"/>
                <w:sz w:val="22"/>
                <w:szCs w:val="22"/>
                <w:lang w:eastAsia="en-IN"/>
                <w14:ligatures w14:val="none"/>
              </w:rPr>
              <w:t>1.5</w:t>
            </w:r>
          </w:p>
        </w:tc>
      </w:tr>
    </w:tbl>
    <w:p w14:paraId="42FF7A30" w14:textId="77777777" w:rsidR="00C033BD" w:rsidRDefault="00C033BD" w:rsidP="00C87C19">
      <w:pPr>
        <w:spacing w:after="120" w:line="240" w:lineRule="auto"/>
        <w:ind w:left="720"/>
      </w:pPr>
    </w:p>
    <w:p w14:paraId="199D2584" w14:textId="17C3862F" w:rsidR="009B6FFB" w:rsidRDefault="00BA0503" w:rsidP="00C87C19">
      <w:pPr>
        <w:spacing w:after="120" w:line="240" w:lineRule="auto"/>
        <w:ind w:left="720"/>
      </w:pPr>
      <w:r>
        <w:t>We merge</w:t>
      </w:r>
      <w:r w:rsidR="00F81370">
        <w:t xml:space="preserve">, frequency-wise, </w:t>
      </w:r>
      <w:r w:rsidR="007E4AFC">
        <w:t xml:space="preserve">this data with </w:t>
      </w:r>
      <w:r>
        <w:t xml:space="preserve">the last two columns of our earlier </w:t>
      </w:r>
      <w:r w:rsidR="00CB6F80">
        <w:t xml:space="preserve">calculated </w:t>
      </w:r>
      <w:r>
        <w:t>data</w:t>
      </w:r>
      <w:r w:rsidR="007E4AFC">
        <w:t>.</w:t>
      </w:r>
    </w:p>
    <w:p w14:paraId="067470BE" w14:textId="77777777" w:rsidR="003750BE" w:rsidRDefault="003750BE" w:rsidP="00C87C19">
      <w:pPr>
        <w:spacing w:after="120" w:line="240" w:lineRule="auto"/>
        <w:ind w:left="720"/>
      </w:pPr>
    </w:p>
    <w:tbl>
      <w:tblPr>
        <w:tblW w:w="4641" w:type="dxa"/>
        <w:tblInd w:w="2183" w:type="dxa"/>
        <w:tblLook w:val="04A0" w:firstRow="1" w:lastRow="0" w:firstColumn="1" w:lastColumn="0" w:noHBand="0" w:noVBand="1"/>
      </w:tblPr>
      <w:tblGrid>
        <w:gridCol w:w="1135"/>
        <w:gridCol w:w="960"/>
        <w:gridCol w:w="1269"/>
        <w:gridCol w:w="1277"/>
      </w:tblGrid>
      <w:tr w:rsidR="00D9333A" w:rsidRPr="00D9333A" w14:paraId="53FD726B" w14:textId="77777777" w:rsidTr="00D9333A">
        <w:trPr>
          <w:trHeight w:val="300"/>
        </w:trPr>
        <w:tc>
          <w:tcPr>
            <w:tcW w:w="1135" w:type="dxa"/>
            <w:tcBorders>
              <w:top w:val="single" w:sz="4" w:space="0" w:color="auto"/>
              <w:left w:val="single" w:sz="4" w:space="0" w:color="auto"/>
              <w:bottom w:val="single" w:sz="4" w:space="0" w:color="auto"/>
              <w:right w:val="single" w:sz="4" w:space="0" w:color="auto"/>
            </w:tcBorders>
            <w:noWrap/>
            <w:vAlign w:val="bottom"/>
            <w:hideMark/>
          </w:tcPr>
          <w:p w14:paraId="4E852BC8" w14:textId="77777777" w:rsidR="00D9333A" w:rsidRPr="00D9333A" w:rsidRDefault="00D9333A" w:rsidP="00D9333A">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9333A">
              <w:rPr>
                <w:rFonts w:ascii="Aptos Narrow" w:eastAsia="Times New Roman" w:hAnsi="Aptos Narrow" w:cs="Times New Roman"/>
                <w:b/>
                <w:bCs/>
                <w:color w:val="000000"/>
                <w:kern w:val="0"/>
                <w:sz w:val="22"/>
                <w:szCs w:val="22"/>
                <w:lang w:eastAsia="en-IN"/>
                <w14:ligatures w14:val="none"/>
              </w:rPr>
              <w:t>frequency</w:t>
            </w:r>
          </w:p>
        </w:tc>
        <w:tc>
          <w:tcPr>
            <w:tcW w:w="960" w:type="dxa"/>
            <w:tcBorders>
              <w:top w:val="single" w:sz="4" w:space="0" w:color="auto"/>
              <w:left w:val="nil"/>
              <w:bottom w:val="single" w:sz="4" w:space="0" w:color="auto"/>
              <w:right w:val="single" w:sz="4" w:space="0" w:color="auto"/>
            </w:tcBorders>
            <w:noWrap/>
            <w:vAlign w:val="bottom"/>
            <w:hideMark/>
          </w:tcPr>
          <w:p w14:paraId="65ED8008" w14:textId="1F150BD9" w:rsidR="00D9333A" w:rsidRPr="00D9333A" w:rsidRDefault="00D9333A" w:rsidP="00D9333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D9333A">
              <w:rPr>
                <w:rFonts w:ascii="Aptos Narrow" w:eastAsia="Times New Roman" w:hAnsi="Aptos Narrow" w:cs="Times New Roman"/>
                <w:b/>
                <w:bCs/>
                <w:color w:val="000000"/>
                <w:kern w:val="0"/>
                <w:sz w:val="22"/>
                <w:szCs w:val="22"/>
                <w:lang w:eastAsia="en-IN"/>
                <w14:ligatures w14:val="none"/>
              </w:rPr>
              <w:t>amp</w:t>
            </w:r>
            <w:r w:rsidR="005440DD">
              <w:rPr>
                <w:rFonts w:ascii="Aptos Narrow" w:eastAsia="Times New Roman" w:hAnsi="Aptos Narrow" w:cs="Times New Roman"/>
                <w:b/>
                <w:bCs/>
                <w:color w:val="000000"/>
                <w:kern w:val="0"/>
                <w:sz w:val="22"/>
                <w:szCs w:val="22"/>
                <w:lang w:eastAsia="en-IN"/>
                <w14:ligatures w14:val="none"/>
              </w:rPr>
              <w:t>x</w:t>
            </w:r>
            <w:proofErr w:type="spellEnd"/>
          </w:p>
        </w:tc>
        <w:tc>
          <w:tcPr>
            <w:tcW w:w="1269" w:type="dxa"/>
            <w:tcBorders>
              <w:top w:val="single" w:sz="4" w:space="0" w:color="auto"/>
              <w:left w:val="nil"/>
              <w:bottom w:val="single" w:sz="4" w:space="0" w:color="auto"/>
              <w:right w:val="single" w:sz="4" w:space="0" w:color="auto"/>
            </w:tcBorders>
            <w:shd w:val="clear" w:color="000000" w:fill="C0E6F5"/>
            <w:noWrap/>
            <w:vAlign w:val="bottom"/>
            <w:hideMark/>
          </w:tcPr>
          <w:p w14:paraId="63558DB8" w14:textId="77777777" w:rsidR="00D9333A" w:rsidRPr="00D9333A" w:rsidRDefault="00D9333A" w:rsidP="00D9333A">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9333A">
              <w:rPr>
                <w:rFonts w:ascii="Aptos Narrow" w:eastAsia="Times New Roman" w:hAnsi="Aptos Narrow" w:cs="Times New Roman"/>
                <w:b/>
                <w:bCs/>
                <w:color w:val="000000"/>
                <w:kern w:val="0"/>
                <w:sz w:val="22"/>
                <w:szCs w:val="22"/>
                <w:lang w:eastAsia="en-IN"/>
                <w14:ligatures w14:val="none"/>
              </w:rPr>
              <w:t>mean(amp)</w:t>
            </w:r>
          </w:p>
        </w:tc>
        <w:tc>
          <w:tcPr>
            <w:tcW w:w="1277" w:type="dxa"/>
            <w:tcBorders>
              <w:top w:val="single" w:sz="4" w:space="0" w:color="auto"/>
              <w:left w:val="nil"/>
              <w:bottom w:val="single" w:sz="4" w:space="0" w:color="auto"/>
              <w:right w:val="single" w:sz="4" w:space="0" w:color="auto"/>
            </w:tcBorders>
            <w:shd w:val="clear" w:color="000000" w:fill="C0E6F5"/>
            <w:noWrap/>
            <w:vAlign w:val="bottom"/>
            <w:hideMark/>
          </w:tcPr>
          <w:p w14:paraId="642AAB60" w14:textId="77777777" w:rsidR="00D9333A" w:rsidRPr="00D9333A" w:rsidRDefault="00D9333A" w:rsidP="00D9333A">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9333A">
              <w:rPr>
                <w:rFonts w:ascii="Aptos Narrow" w:eastAsia="Times New Roman" w:hAnsi="Aptos Narrow" w:cs="Times New Roman"/>
                <w:b/>
                <w:bCs/>
                <w:color w:val="000000"/>
                <w:kern w:val="0"/>
                <w:sz w:val="22"/>
                <w:szCs w:val="22"/>
                <w:lang w:eastAsia="en-IN"/>
                <w14:ligatures w14:val="none"/>
              </w:rPr>
              <w:t>var(amp)</w:t>
            </w:r>
          </w:p>
        </w:tc>
      </w:tr>
      <w:tr w:rsidR="00D9333A" w:rsidRPr="00D9333A" w14:paraId="2CAF723A" w14:textId="77777777" w:rsidTr="00D9333A">
        <w:trPr>
          <w:trHeight w:val="300"/>
        </w:trPr>
        <w:tc>
          <w:tcPr>
            <w:tcW w:w="1135" w:type="dxa"/>
            <w:tcBorders>
              <w:top w:val="nil"/>
              <w:left w:val="single" w:sz="4" w:space="0" w:color="auto"/>
              <w:bottom w:val="single" w:sz="4" w:space="0" w:color="auto"/>
              <w:right w:val="single" w:sz="4" w:space="0" w:color="auto"/>
            </w:tcBorders>
            <w:noWrap/>
            <w:vAlign w:val="bottom"/>
            <w:hideMark/>
          </w:tcPr>
          <w:p w14:paraId="3D1B45F8"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0.2</w:t>
            </w:r>
          </w:p>
        </w:tc>
        <w:tc>
          <w:tcPr>
            <w:tcW w:w="960" w:type="dxa"/>
            <w:tcBorders>
              <w:top w:val="nil"/>
              <w:left w:val="nil"/>
              <w:bottom w:val="single" w:sz="4" w:space="0" w:color="auto"/>
              <w:right w:val="single" w:sz="4" w:space="0" w:color="auto"/>
            </w:tcBorders>
            <w:noWrap/>
            <w:vAlign w:val="bottom"/>
            <w:hideMark/>
          </w:tcPr>
          <w:p w14:paraId="5A57FF6D"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3.4</w:t>
            </w:r>
          </w:p>
        </w:tc>
        <w:tc>
          <w:tcPr>
            <w:tcW w:w="1269" w:type="dxa"/>
            <w:tcBorders>
              <w:top w:val="nil"/>
              <w:left w:val="nil"/>
              <w:bottom w:val="single" w:sz="4" w:space="0" w:color="auto"/>
              <w:right w:val="single" w:sz="4" w:space="0" w:color="auto"/>
            </w:tcBorders>
            <w:noWrap/>
            <w:vAlign w:val="bottom"/>
            <w:hideMark/>
          </w:tcPr>
          <w:p w14:paraId="7CEEEB9C"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2.00</w:t>
            </w:r>
          </w:p>
        </w:tc>
        <w:tc>
          <w:tcPr>
            <w:tcW w:w="1277" w:type="dxa"/>
            <w:tcBorders>
              <w:top w:val="nil"/>
              <w:left w:val="nil"/>
              <w:bottom w:val="single" w:sz="4" w:space="0" w:color="auto"/>
              <w:right w:val="single" w:sz="4" w:space="0" w:color="auto"/>
            </w:tcBorders>
            <w:noWrap/>
            <w:vAlign w:val="bottom"/>
            <w:hideMark/>
          </w:tcPr>
          <w:p w14:paraId="74D1B8E7"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0.00666667</w:t>
            </w:r>
          </w:p>
        </w:tc>
      </w:tr>
      <w:tr w:rsidR="00D9333A" w:rsidRPr="00D9333A" w14:paraId="107853F1" w14:textId="77777777" w:rsidTr="00D9333A">
        <w:trPr>
          <w:trHeight w:val="300"/>
        </w:trPr>
        <w:tc>
          <w:tcPr>
            <w:tcW w:w="1135" w:type="dxa"/>
            <w:tcBorders>
              <w:top w:val="nil"/>
              <w:left w:val="single" w:sz="4" w:space="0" w:color="auto"/>
              <w:bottom w:val="single" w:sz="4" w:space="0" w:color="auto"/>
              <w:right w:val="single" w:sz="4" w:space="0" w:color="auto"/>
            </w:tcBorders>
            <w:noWrap/>
            <w:vAlign w:val="bottom"/>
            <w:hideMark/>
          </w:tcPr>
          <w:p w14:paraId="61BDDBBB"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0.4</w:t>
            </w:r>
          </w:p>
        </w:tc>
        <w:tc>
          <w:tcPr>
            <w:tcW w:w="960" w:type="dxa"/>
            <w:tcBorders>
              <w:top w:val="nil"/>
              <w:left w:val="nil"/>
              <w:bottom w:val="single" w:sz="4" w:space="0" w:color="auto"/>
              <w:right w:val="single" w:sz="4" w:space="0" w:color="auto"/>
            </w:tcBorders>
            <w:noWrap/>
            <w:vAlign w:val="bottom"/>
            <w:hideMark/>
          </w:tcPr>
          <w:p w14:paraId="4BA38BC5"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2.1</w:t>
            </w:r>
          </w:p>
        </w:tc>
        <w:tc>
          <w:tcPr>
            <w:tcW w:w="1269" w:type="dxa"/>
            <w:tcBorders>
              <w:top w:val="nil"/>
              <w:left w:val="nil"/>
              <w:bottom w:val="single" w:sz="4" w:space="0" w:color="auto"/>
              <w:right w:val="single" w:sz="4" w:space="0" w:color="auto"/>
            </w:tcBorders>
            <w:noWrap/>
            <w:vAlign w:val="bottom"/>
            <w:hideMark/>
          </w:tcPr>
          <w:p w14:paraId="5C35E18D"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1.03</w:t>
            </w:r>
          </w:p>
        </w:tc>
        <w:tc>
          <w:tcPr>
            <w:tcW w:w="1277" w:type="dxa"/>
            <w:tcBorders>
              <w:top w:val="nil"/>
              <w:left w:val="nil"/>
              <w:bottom w:val="single" w:sz="4" w:space="0" w:color="auto"/>
              <w:right w:val="single" w:sz="4" w:space="0" w:color="auto"/>
            </w:tcBorders>
            <w:noWrap/>
            <w:vAlign w:val="bottom"/>
            <w:hideMark/>
          </w:tcPr>
          <w:p w14:paraId="1A1AC806"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0.04222222</w:t>
            </w:r>
          </w:p>
        </w:tc>
      </w:tr>
      <w:tr w:rsidR="00D9333A" w:rsidRPr="00D9333A" w14:paraId="24D92C79" w14:textId="77777777" w:rsidTr="00D9333A">
        <w:trPr>
          <w:trHeight w:val="300"/>
        </w:trPr>
        <w:tc>
          <w:tcPr>
            <w:tcW w:w="1135" w:type="dxa"/>
            <w:tcBorders>
              <w:top w:val="nil"/>
              <w:left w:val="single" w:sz="4" w:space="0" w:color="auto"/>
              <w:bottom w:val="single" w:sz="4" w:space="0" w:color="auto"/>
              <w:right w:val="single" w:sz="4" w:space="0" w:color="auto"/>
            </w:tcBorders>
            <w:noWrap/>
            <w:vAlign w:val="bottom"/>
            <w:hideMark/>
          </w:tcPr>
          <w:p w14:paraId="7338FC25"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0.6</w:t>
            </w:r>
          </w:p>
        </w:tc>
        <w:tc>
          <w:tcPr>
            <w:tcW w:w="960" w:type="dxa"/>
            <w:tcBorders>
              <w:top w:val="nil"/>
              <w:left w:val="nil"/>
              <w:bottom w:val="single" w:sz="4" w:space="0" w:color="auto"/>
              <w:right w:val="single" w:sz="4" w:space="0" w:color="auto"/>
            </w:tcBorders>
            <w:noWrap/>
            <w:vAlign w:val="bottom"/>
            <w:hideMark/>
          </w:tcPr>
          <w:p w14:paraId="6C2E0F19"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1.8</w:t>
            </w:r>
          </w:p>
        </w:tc>
        <w:tc>
          <w:tcPr>
            <w:tcW w:w="1269" w:type="dxa"/>
            <w:tcBorders>
              <w:top w:val="nil"/>
              <w:left w:val="nil"/>
              <w:bottom w:val="single" w:sz="4" w:space="0" w:color="auto"/>
              <w:right w:val="single" w:sz="4" w:space="0" w:color="auto"/>
            </w:tcBorders>
            <w:noWrap/>
            <w:vAlign w:val="bottom"/>
            <w:hideMark/>
          </w:tcPr>
          <w:p w14:paraId="3E06356F"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2.97</w:t>
            </w:r>
          </w:p>
        </w:tc>
        <w:tc>
          <w:tcPr>
            <w:tcW w:w="1277" w:type="dxa"/>
            <w:tcBorders>
              <w:top w:val="nil"/>
              <w:left w:val="nil"/>
              <w:bottom w:val="single" w:sz="4" w:space="0" w:color="auto"/>
              <w:right w:val="single" w:sz="4" w:space="0" w:color="auto"/>
            </w:tcBorders>
            <w:noWrap/>
            <w:vAlign w:val="bottom"/>
            <w:hideMark/>
          </w:tcPr>
          <w:p w14:paraId="0F3CA6D7"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0.01555556</w:t>
            </w:r>
          </w:p>
        </w:tc>
      </w:tr>
      <w:tr w:rsidR="00D9333A" w:rsidRPr="00D9333A" w14:paraId="7B1DF351" w14:textId="77777777" w:rsidTr="00D9333A">
        <w:trPr>
          <w:trHeight w:val="300"/>
        </w:trPr>
        <w:tc>
          <w:tcPr>
            <w:tcW w:w="1135" w:type="dxa"/>
            <w:tcBorders>
              <w:top w:val="nil"/>
              <w:left w:val="single" w:sz="4" w:space="0" w:color="auto"/>
              <w:bottom w:val="single" w:sz="4" w:space="0" w:color="auto"/>
              <w:right w:val="single" w:sz="4" w:space="0" w:color="auto"/>
            </w:tcBorders>
            <w:noWrap/>
            <w:vAlign w:val="bottom"/>
            <w:hideMark/>
          </w:tcPr>
          <w:p w14:paraId="3A8BD16F"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0.8</w:t>
            </w:r>
          </w:p>
        </w:tc>
        <w:tc>
          <w:tcPr>
            <w:tcW w:w="960" w:type="dxa"/>
            <w:tcBorders>
              <w:top w:val="nil"/>
              <w:left w:val="nil"/>
              <w:bottom w:val="single" w:sz="4" w:space="0" w:color="auto"/>
              <w:right w:val="single" w:sz="4" w:space="0" w:color="auto"/>
            </w:tcBorders>
            <w:noWrap/>
            <w:vAlign w:val="bottom"/>
            <w:hideMark/>
          </w:tcPr>
          <w:p w14:paraId="20EE6100"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1.5</w:t>
            </w:r>
          </w:p>
        </w:tc>
        <w:tc>
          <w:tcPr>
            <w:tcW w:w="1269" w:type="dxa"/>
            <w:tcBorders>
              <w:top w:val="nil"/>
              <w:left w:val="nil"/>
              <w:bottom w:val="single" w:sz="4" w:space="0" w:color="auto"/>
              <w:right w:val="single" w:sz="4" w:space="0" w:color="auto"/>
            </w:tcBorders>
            <w:noWrap/>
            <w:vAlign w:val="bottom"/>
            <w:hideMark/>
          </w:tcPr>
          <w:p w14:paraId="740BF006"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0.93</w:t>
            </w:r>
          </w:p>
        </w:tc>
        <w:tc>
          <w:tcPr>
            <w:tcW w:w="1277" w:type="dxa"/>
            <w:tcBorders>
              <w:top w:val="nil"/>
              <w:left w:val="nil"/>
              <w:bottom w:val="single" w:sz="4" w:space="0" w:color="auto"/>
              <w:right w:val="single" w:sz="4" w:space="0" w:color="auto"/>
            </w:tcBorders>
            <w:noWrap/>
            <w:vAlign w:val="bottom"/>
            <w:hideMark/>
          </w:tcPr>
          <w:p w14:paraId="09040AC6" w14:textId="77777777" w:rsidR="00D9333A" w:rsidRPr="00D9333A" w:rsidRDefault="00D9333A" w:rsidP="00D9333A">
            <w:pPr>
              <w:spacing w:after="0" w:line="240" w:lineRule="auto"/>
              <w:jc w:val="center"/>
              <w:rPr>
                <w:rFonts w:ascii="Aptos Narrow" w:eastAsia="Times New Roman" w:hAnsi="Aptos Narrow" w:cs="Times New Roman"/>
                <w:color w:val="000000"/>
                <w:kern w:val="0"/>
                <w:sz w:val="22"/>
                <w:szCs w:val="22"/>
                <w:lang w:eastAsia="en-IN"/>
                <w14:ligatures w14:val="none"/>
              </w:rPr>
            </w:pPr>
            <w:r w:rsidRPr="00D9333A">
              <w:rPr>
                <w:rFonts w:ascii="Aptos Narrow" w:eastAsia="Times New Roman" w:hAnsi="Aptos Narrow" w:cs="Times New Roman"/>
                <w:color w:val="000000"/>
                <w:kern w:val="0"/>
                <w:sz w:val="22"/>
                <w:szCs w:val="22"/>
                <w:lang w:eastAsia="en-IN"/>
                <w14:ligatures w14:val="none"/>
              </w:rPr>
              <w:t>0.01555556</w:t>
            </w:r>
          </w:p>
        </w:tc>
      </w:tr>
    </w:tbl>
    <w:p w14:paraId="6D8C1893" w14:textId="77777777" w:rsidR="008A10CB" w:rsidRDefault="008A10CB" w:rsidP="00C87C19">
      <w:pPr>
        <w:spacing w:after="120" w:line="240" w:lineRule="auto"/>
        <w:ind w:left="720"/>
      </w:pPr>
    </w:p>
    <w:p w14:paraId="00B0054E" w14:textId="06DB8606" w:rsidR="008A10CB" w:rsidRDefault="005440DD" w:rsidP="00C87C19">
      <w:pPr>
        <w:spacing w:after="120" w:line="240" w:lineRule="auto"/>
        <w:ind w:left="720"/>
      </w:pPr>
      <w:r>
        <w:t>Next</w:t>
      </w:r>
      <w:r w:rsidR="009005AE">
        <w:t>,</w:t>
      </w:r>
      <w:r>
        <w:t xml:space="preserve"> we </w:t>
      </w:r>
      <w:r w:rsidR="00BD3FEC">
        <w:t>standardise</w:t>
      </w:r>
      <w:r>
        <w:t xml:space="preserve"> our </w:t>
      </w:r>
      <w:proofErr w:type="spellStart"/>
      <w:r w:rsidRPr="00BD3FEC">
        <w:rPr>
          <w:i/>
          <w:iCs/>
        </w:rPr>
        <w:t>ampx</w:t>
      </w:r>
      <w:proofErr w:type="spellEnd"/>
      <w:r>
        <w:t xml:space="preserve"> </w:t>
      </w:r>
      <w:r w:rsidR="00E17DB3">
        <w:t>column using row-wise</w:t>
      </w:r>
      <w:r w:rsidR="00A12D09">
        <w:t xml:space="preserve"> (calculated)</w:t>
      </w:r>
      <w:r w:rsidR="00E17DB3">
        <w:t xml:space="preserve"> mean and variance, </w:t>
      </w:r>
      <w:r>
        <w:t>as below</w:t>
      </w:r>
      <w:r w:rsidR="00C52DAD">
        <w:t>.</w:t>
      </w:r>
    </w:p>
    <w:tbl>
      <w:tblPr>
        <w:tblW w:w="6201" w:type="dxa"/>
        <w:tblInd w:w="1407" w:type="dxa"/>
        <w:tblLook w:val="04A0" w:firstRow="1" w:lastRow="0" w:firstColumn="1" w:lastColumn="0" w:noHBand="0" w:noVBand="1"/>
      </w:tblPr>
      <w:tblGrid>
        <w:gridCol w:w="1135"/>
        <w:gridCol w:w="960"/>
        <w:gridCol w:w="1269"/>
        <w:gridCol w:w="1277"/>
        <w:gridCol w:w="1560"/>
      </w:tblGrid>
      <w:tr w:rsidR="009C1204" w:rsidRPr="009C1204" w14:paraId="3628F4DD" w14:textId="77777777" w:rsidTr="00F33F54">
        <w:trPr>
          <w:trHeight w:val="300"/>
        </w:trPr>
        <w:tc>
          <w:tcPr>
            <w:tcW w:w="1135" w:type="dxa"/>
            <w:tcBorders>
              <w:top w:val="single" w:sz="4" w:space="0" w:color="auto"/>
              <w:left w:val="single" w:sz="4" w:space="0" w:color="auto"/>
              <w:bottom w:val="single" w:sz="4" w:space="0" w:color="auto"/>
              <w:right w:val="single" w:sz="4" w:space="0" w:color="auto"/>
            </w:tcBorders>
            <w:noWrap/>
            <w:vAlign w:val="bottom"/>
            <w:hideMark/>
          </w:tcPr>
          <w:p w14:paraId="13B2AB7F" w14:textId="77777777" w:rsidR="009C1204" w:rsidRPr="009C1204" w:rsidRDefault="009C1204" w:rsidP="009C120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9C1204">
              <w:rPr>
                <w:rFonts w:ascii="Aptos Narrow" w:eastAsia="Times New Roman" w:hAnsi="Aptos Narrow" w:cs="Times New Roman"/>
                <w:b/>
                <w:bCs/>
                <w:color w:val="000000"/>
                <w:kern w:val="0"/>
                <w:sz w:val="22"/>
                <w:szCs w:val="22"/>
                <w:lang w:eastAsia="en-IN"/>
                <w14:ligatures w14:val="none"/>
              </w:rPr>
              <w:t>frequency</w:t>
            </w:r>
          </w:p>
        </w:tc>
        <w:tc>
          <w:tcPr>
            <w:tcW w:w="960" w:type="dxa"/>
            <w:tcBorders>
              <w:top w:val="single" w:sz="4" w:space="0" w:color="auto"/>
              <w:left w:val="nil"/>
              <w:bottom w:val="single" w:sz="4" w:space="0" w:color="auto"/>
              <w:right w:val="single" w:sz="4" w:space="0" w:color="auto"/>
            </w:tcBorders>
            <w:noWrap/>
            <w:vAlign w:val="bottom"/>
            <w:hideMark/>
          </w:tcPr>
          <w:p w14:paraId="4869ED7F" w14:textId="0888EE1C" w:rsidR="009C1204" w:rsidRPr="009C1204" w:rsidRDefault="009C1204" w:rsidP="009C1204">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9C1204">
              <w:rPr>
                <w:rFonts w:ascii="Aptos Narrow" w:eastAsia="Times New Roman" w:hAnsi="Aptos Narrow" w:cs="Times New Roman"/>
                <w:b/>
                <w:bCs/>
                <w:color w:val="000000"/>
                <w:kern w:val="0"/>
                <w:sz w:val="22"/>
                <w:szCs w:val="22"/>
                <w:lang w:eastAsia="en-IN"/>
                <w14:ligatures w14:val="none"/>
              </w:rPr>
              <w:t>amp</w:t>
            </w:r>
            <w:r w:rsidR="003D3B6F">
              <w:rPr>
                <w:rFonts w:ascii="Aptos Narrow" w:eastAsia="Times New Roman" w:hAnsi="Aptos Narrow" w:cs="Times New Roman"/>
                <w:b/>
                <w:bCs/>
                <w:color w:val="000000"/>
                <w:kern w:val="0"/>
                <w:sz w:val="22"/>
                <w:szCs w:val="22"/>
                <w:lang w:eastAsia="en-IN"/>
                <w14:ligatures w14:val="none"/>
              </w:rPr>
              <w:t>x</w:t>
            </w:r>
            <w:proofErr w:type="spellEnd"/>
          </w:p>
        </w:tc>
        <w:tc>
          <w:tcPr>
            <w:tcW w:w="1269" w:type="dxa"/>
            <w:tcBorders>
              <w:top w:val="single" w:sz="4" w:space="0" w:color="auto"/>
              <w:left w:val="nil"/>
              <w:bottom w:val="single" w:sz="4" w:space="0" w:color="auto"/>
              <w:right w:val="single" w:sz="4" w:space="0" w:color="auto"/>
            </w:tcBorders>
            <w:shd w:val="clear" w:color="000000" w:fill="C0E6F5"/>
            <w:noWrap/>
            <w:vAlign w:val="bottom"/>
            <w:hideMark/>
          </w:tcPr>
          <w:p w14:paraId="22C8EA1E" w14:textId="77777777" w:rsidR="009C1204" w:rsidRPr="009C1204" w:rsidRDefault="009C1204" w:rsidP="009C120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9C1204">
              <w:rPr>
                <w:rFonts w:ascii="Aptos Narrow" w:eastAsia="Times New Roman" w:hAnsi="Aptos Narrow" w:cs="Times New Roman"/>
                <w:b/>
                <w:bCs/>
                <w:color w:val="000000"/>
                <w:kern w:val="0"/>
                <w:sz w:val="22"/>
                <w:szCs w:val="22"/>
                <w:lang w:eastAsia="en-IN"/>
                <w14:ligatures w14:val="none"/>
              </w:rPr>
              <w:t>mean(amp)</w:t>
            </w:r>
          </w:p>
        </w:tc>
        <w:tc>
          <w:tcPr>
            <w:tcW w:w="1277" w:type="dxa"/>
            <w:tcBorders>
              <w:top w:val="single" w:sz="4" w:space="0" w:color="auto"/>
              <w:left w:val="nil"/>
              <w:bottom w:val="single" w:sz="4" w:space="0" w:color="auto"/>
              <w:right w:val="single" w:sz="4" w:space="0" w:color="auto"/>
            </w:tcBorders>
            <w:shd w:val="clear" w:color="000000" w:fill="C0E6F5"/>
            <w:noWrap/>
            <w:vAlign w:val="bottom"/>
            <w:hideMark/>
          </w:tcPr>
          <w:p w14:paraId="10CA5798" w14:textId="77777777" w:rsidR="009C1204" w:rsidRPr="009C1204" w:rsidRDefault="009C1204" w:rsidP="009C120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9C1204">
              <w:rPr>
                <w:rFonts w:ascii="Aptos Narrow" w:eastAsia="Times New Roman" w:hAnsi="Aptos Narrow" w:cs="Times New Roman"/>
                <w:b/>
                <w:bCs/>
                <w:color w:val="000000"/>
                <w:kern w:val="0"/>
                <w:sz w:val="22"/>
                <w:szCs w:val="22"/>
                <w:lang w:eastAsia="en-IN"/>
                <w14:ligatures w14:val="none"/>
              </w:rPr>
              <w:t>var(amp)</w:t>
            </w:r>
          </w:p>
        </w:tc>
        <w:tc>
          <w:tcPr>
            <w:tcW w:w="1560" w:type="dxa"/>
            <w:tcBorders>
              <w:top w:val="nil"/>
              <w:left w:val="nil"/>
              <w:bottom w:val="nil"/>
              <w:right w:val="nil"/>
            </w:tcBorders>
            <w:shd w:val="clear" w:color="000000" w:fill="FBE2D5"/>
            <w:noWrap/>
            <w:vAlign w:val="bottom"/>
            <w:hideMark/>
          </w:tcPr>
          <w:p w14:paraId="3D8F1BC4" w14:textId="77777777" w:rsidR="009C1204" w:rsidRPr="009C1204" w:rsidRDefault="009C1204" w:rsidP="009C120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9C1204">
              <w:rPr>
                <w:rFonts w:ascii="Aptos Narrow" w:eastAsia="Times New Roman" w:hAnsi="Aptos Narrow" w:cs="Times New Roman"/>
                <w:b/>
                <w:bCs/>
                <w:color w:val="000000"/>
                <w:kern w:val="0"/>
                <w:sz w:val="22"/>
                <w:szCs w:val="22"/>
                <w:lang w:eastAsia="en-IN"/>
                <w14:ligatures w14:val="none"/>
              </w:rPr>
              <w:t>stdamp</w:t>
            </w:r>
          </w:p>
        </w:tc>
      </w:tr>
      <w:tr w:rsidR="009C1204" w:rsidRPr="009C1204" w14:paraId="295499C8" w14:textId="77777777" w:rsidTr="00F33F54">
        <w:trPr>
          <w:trHeight w:val="300"/>
        </w:trPr>
        <w:tc>
          <w:tcPr>
            <w:tcW w:w="1135" w:type="dxa"/>
            <w:tcBorders>
              <w:top w:val="nil"/>
              <w:left w:val="single" w:sz="4" w:space="0" w:color="auto"/>
              <w:bottom w:val="single" w:sz="4" w:space="0" w:color="auto"/>
              <w:right w:val="single" w:sz="4" w:space="0" w:color="auto"/>
            </w:tcBorders>
            <w:noWrap/>
            <w:vAlign w:val="bottom"/>
            <w:hideMark/>
          </w:tcPr>
          <w:p w14:paraId="5C4680C6"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0.2</w:t>
            </w:r>
          </w:p>
        </w:tc>
        <w:tc>
          <w:tcPr>
            <w:tcW w:w="960" w:type="dxa"/>
            <w:tcBorders>
              <w:top w:val="nil"/>
              <w:left w:val="nil"/>
              <w:bottom w:val="single" w:sz="4" w:space="0" w:color="auto"/>
              <w:right w:val="single" w:sz="4" w:space="0" w:color="auto"/>
            </w:tcBorders>
            <w:noWrap/>
            <w:vAlign w:val="bottom"/>
            <w:hideMark/>
          </w:tcPr>
          <w:p w14:paraId="17C71881"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3.4</w:t>
            </w:r>
          </w:p>
        </w:tc>
        <w:tc>
          <w:tcPr>
            <w:tcW w:w="1269" w:type="dxa"/>
            <w:tcBorders>
              <w:top w:val="nil"/>
              <w:left w:val="nil"/>
              <w:bottom w:val="single" w:sz="4" w:space="0" w:color="auto"/>
              <w:right w:val="single" w:sz="4" w:space="0" w:color="auto"/>
            </w:tcBorders>
            <w:noWrap/>
            <w:vAlign w:val="bottom"/>
            <w:hideMark/>
          </w:tcPr>
          <w:p w14:paraId="4C03C7E8"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2.00</w:t>
            </w:r>
          </w:p>
        </w:tc>
        <w:tc>
          <w:tcPr>
            <w:tcW w:w="1277" w:type="dxa"/>
            <w:tcBorders>
              <w:top w:val="nil"/>
              <w:left w:val="nil"/>
              <w:bottom w:val="single" w:sz="4" w:space="0" w:color="auto"/>
              <w:right w:val="single" w:sz="4" w:space="0" w:color="auto"/>
            </w:tcBorders>
            <w:noWrap/>
            <w:vAlign w:val="bottom"/>
            <w:hideMark/>
          </w:tcPr>
          <w:p w14:paraId="4818EE37"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0.00666667</w:t>
            </w:r>
          </w:p>
        </w:tc>
        <w:tc>
          <w:tcPr>
            <w:tcW w:w="1560" w:type="dxa"/>
            <w:tcBorders>
              <w:top w:val="nil"/>
              <w:left w:val="nil"/>
              <w:bottom w:val="nil"/>
              <w:right w:val="nil"/>
            </w:tcBorders>
            <w:shd w:val="clear" w:color="000000" w:fill="FBE2D5"/>
            <w:noWrap/>
            <w:vAlign w:val="bottom"/>
            <w:hideMark/>
          </w:tcPr>
          <w:p w14:paraId="7F779323"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17.15</w:t>
            </w:r>
          </w:p>
        </w:tc>
      </w:tr>
      <w:tr w:rsidR="009C1204" w:rsidRPr="009C1204" w14:paraId="5841D627" w14:textId="77777777" w:rsidTr="00F33F54">
        <w:trPr>
          <w:trHeight w:val="300"/>
        </w:trPr>
        <w:tc>
          <w:tcPr>
            <w:tcW w:w="1135" w:type="dxa"/>
            <w:tcBorders>
              <w:top w:val="nil"/>
              <w:left w:val="single" w:sz="4" w:space="0" w:color="auto"/>
              <w:bottom w:val="single" w:sz="4" w:space="0" w:color="auto"/>
              <w:right w:val="single" w:sz="4" w:space="0" w:color="auto"/>
            </w:tcBorders>
            <w:noWrap/>
            <w:vAlign w:val="bottom"/>
            <w:hideMark/>
          </w:tcPr>
          <w:p w14:paraId="2D9C4F12"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0.4</w:t>
            </w:r>
          </w:p>
        </w:tc>
        <w:tc>
          <w:tcPr>
            <w:tcW w:w="960" w:type="dxa"/>
            <w:tcBorders>
              <w:top w:val="nil"/>
              <w:left w:val="nil"/>
              <w:bottom w:val="single" w:sz="4" w:space="0" w:color="auto"/>
              <w:right w:val="single" w:sz="4" w:space="0" w:color="auto"/>
            </w:tcBorders>
            <w:noWrap/>
            <w:vAlign w:val="bottom"/>
            <w:hideMark/>
          </w:tcPr>
          <w:p w14:paraId="60922EF8"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2.1</w:t>
            </w:r>
          </w:p>
        </w:tc>
        <w:tc>
          <w:tcPr>
            <w:tcW w:w="1269" w:type="dxa"/>
            <w:tcBorders>
              <w:top w:val="nil"/>
              <w:left w:val="nil"/>
              <w:bottom w:val="single" w:sz="4" w:space="0" w:color="auto"/>
              <w:right w:val="single" w:sz="4" w:space="0" w:color="auto"/>
            </w:tcBorders>
            <w:noWrap/>
            <w:vAlign w:val="bottom"/>
            <w:hideMark/>
          </w:tcPr>
          <w:p w14:paraId="6320BA3B"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1.03</w:t>
            </w:r>
          </w:p>
        </w:tc>
        <w:tc>
          <w:tcPr>
            <w:tcW w:w="1277" w:type="dxa"/>
            <w:tcBorders>
              <w:top w:val="nil"/>
              <w:left w:val="nil"/>
              <w:bottom w:val="single" w:sz="4" w:space="0" w:color="auto"/>
              <w:right w:val="single" w:sz="4" w:space="0" w:color="auto"/>
            </w:tcBorders>
            <w:noWrap/>
            <w:vAlign w:val="bottom"/>
            <w:hideMark/>
          </w:tcPr>
          <w:p w14:paraId="799556FA"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0.04222222</w:t>
            </w:r>
          </w:p>
        </w:tc>
        <w:tc>
          <w:tcPr>
            <w:tcW w:w="1560" w:type="dxa"/>
            <w:tcBorders>
              <w:top w:val="nil"/>
              <w:left w:val="nil"/>
              <w:bottom w:val="nil"/>
              <w:right w:val="nil"/>
            </w:tcBorders>
            <w:shd w:val="clear" w:color="000000" w:fill="FBE2D5"/>
            <w:noWrap/>
            <w:vAlign w:val="bottom"/>
            <w:hideMark/>
          </w:tcPr>
          <w:p w14:paraId="7136A416"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5.19</w:t>
            </w:r>
          </w:p>
        </w:tc>
      </w:tr>
      <w:tr w:rsidR="009C1204" w:rsidRPr="009C1204" w14:paraId="7DEE3B56" w14:textId="77777777" w:rsidTr="00F33F54">
        <w:trPr>
          <w:trHeight w:val="300"/>
        </w:trPr>
        <w:tc>
          <w:tcPr>
            <w:tcW w:w="1135" w:type="dxa"/>
            <w:tcBorders>
              <w:top w:val="nil"/>
              <w:left w:val="single" w:sz="4" w:space="0" w:color="auto"/>
              <w:bottom w:val="single" w:sz="4" w:space="0" w:color="auto"/>
              <w:right w:val="single" w:sz="4" w:space="0" w:color="auto"/>
            </w:tcBorders>
            <w:noWrap/>
            <w:vAlign w:val="bottom"/>
            <w:hideMark/>
          </w:tcPr>
          <w:p w14:paraId="70C1813D"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0.6</w:t>
            </w:r>
          </w:p>
        </w:tc>
        <w:tc>
          <w:tcPr>
            <w:tcW w:w="960" w:type="dxa"/>
            <w:tcBorders>
              <w:top w:val="nil"/>
              <w:left w:val="nil"/>
              <w:bottom w:val="single" w:sz="4" w:space="0" w:color="auto"/>
              <w:right w:val="single" w:sz="4" w:space="0" w:color="auto"/>
            </w:tcBorders>
            <w:noWrap/>
            <w:vAlign w:val="bottom"/>
            <w:hideMark/>
          </w:tcPr>
          <w:p w14:paraId="4A87F0A7"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1.8</w:t>
            </w:r>
          </w:p>
        </w:tc>
        <w:tc>
          <w:tcPr>
            <w:tcW w:w="1269" w:type="dxa"/>
            <w:tcBorders>
              <w:top w:val="nil"/>
              <w:left w:val="nil"/>
              <w:bottom w:val="single" w:sz="4" w:space="0" w:color="auto"/>
              <w:right w:val="single" w:sz="4" w:space="0" w:color="auto"/>
            </w:tcBorders>
            <w:noWrap/>
            <w:vAlign w:val="bottom"/>
            <w:hideMark/>
          </w:tcPr>
          <w:p w14:paraId="5C281B4C"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2.97</w:t>
            </w:r>
          </w:p>
        </w:tc>
        <w:tc>
          <w:tcPr>
            <w:tcW w:w="1277" w:type="dxa"/>
            <w:tcBorders>
              <w:top w:val="nil"/>
              <w:left w:val="nil"/>
              <w:bottom w:val="single" w:sz="4" w:space="0" w:color="auto"/>
              <w:right w:val="single" w:sz="4" w:space="0" w:color="auto"/>
            </w:tcBorders>
            <w:noWrap/>
            <w:vAlign w:val="bottom"/>
            <w:hideMark/>
          </w:tcPr>
          <w:p w14:paraId="09AC0A47"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0.01555556</w:t>
            </w:r>
          </w:p>
        </w:tc>
        <w:tc>
          <w:tcPr>
            <w:tcW w:w="1560" w:type="dxa"/>
            <w:tcBorders>
              <w:top w:val="nil"/>
              <w:left w:val="nil"/>
              <w:bottom w:val="nil"/>
              <w:right w:val="nil"/>
            </w:tcBorders>
            <w:shd w:val="clear" w:color="000000" w:fill="FBE2D5"/>
            <w:noWrap/>
            <w:vAlign w:val="bottom"/>
            <w:hideMark/>
          </w:tcPr>
          <w:p w14:paraId="28130D34" w14:textId="21F1A7C0"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9.35</w:t>
            </w:r>
          </w:p>
        </w:tc>
      </w:tr>
      <w:tr w:rsidR="009C1204" w:rsidRPr="009C1204" w14:paraId="32D56FFC" w14:textId="77777777" w:rsidTr="00F33F54">
        <w:trPr>
          <w:trHeight w:val="300"/>
        </w:trPr>
        <w:tc>
          <w:tcPr>
            <w:tcW w:w="1135" w:type="dxa"/>
            <w:tcBorders>
              <w:top w:val="nil"/>
              <w:left w:val="single" w:sz="4" w:space="0" w:color="auto"/>
              <w:bottom w:val="single" w:sz="4" w:space="0" w:color="auto"/>
              <w:right w:val="single" w:sz="4" w:space="0" w:color="auto"/>
            </w:tcBorders>
            <w:noWrap/>
            <w:vAlign w:val="bottom"/>
            <w:hideMark/>
          </w:tcPr>
          <w:p w14:paraId="37673BF8"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0.8</w:t>
            </w:r>
          </w:p>
        </w:tc>
        <w:tc>
          <w:tcPr>
            <w:tcW w:w="960" w:type="dxa"/>
            <w:tcBorders>
              <w:top w:val="nil"/>
              <w:left w:val="nil"/>
              <w:bottom w:val="single" w:sz="4" w:space="0" w:color="auto"/>
              <w:right w:val="single" w:sz="4" w:space="0" w:color="auto"/>
            </w:tcBorders>
            <w:noWrap/>
            <w:vAlign w:val="bottom"/>
            <w:hideMark/>
          </w:tcPr>
          <w:p w14:paraId="0E7457F6"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1.5</w:t>
            </w:r>
          </w:p>
        </w:tc>
        <w:tc>
          <w:tcPr>
            <w:tcW w:w="1269" w:type="dxa"/>
            <w:tcBorders>
              <w:top w:val="nil"/>
              <w:left w:val="nil"/>
              <w:bottom w:val="single" w:sz="4" w:space="0" w:color="auto"/>
              <w:right w:val="single" w:sz="4" w:space="0" w:color="auto"/>
            </w:tcBorders>
            <w:noWrap/>
            <w:vAlign w:val="bottom"/>
            <w:hideMark/>
          </w:tcPr>
          <w:p w14:paraId="205F3B0E"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0.93</w:t>
            </w:r>
          </w:p>
        </w:tc>
        <w:tc>
          <w:tcPr>
            <w:tcW w:w="1277" w:type="dxa"/>
            <w:tcBorders>
              <w:top w:val="nil"/>
              <w:left w:val="nil"/>
              <w:bottom w:val="single" w:sz="4" w:space="0" w:color="auto"/>
              <w:right w:val="single" w:sz="4" w:space="0" w:color="auto"/>
            </w:tcBorders>
            <w:noWrap/>
            <w:vAlign w:val="bottom"/>
            <w:hideMark/>
          </w:tcPr>
          <w:p w14:paraId="006954E4"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0.01555556</w:t>
            </w:r>
          </w:p>
        </w:tc>
        <w:tc>
          <w:tcPr>
            <w:tcW w:w="1560" w:type="dxa"/>
            <w:tcBorders>
              <w:top w:val="nil"/>
              <w:left w:val="nil"/>
              <w:bottom w:val="nil"/>
              <w:right w:val="nil"/>
            </w:tcBorders>
            <w:shd w:val="clear" w:color="000000" w:fill="FBE2D5"/>
            <w:noWrap/>
            <w:vAlign w:val="bottom"/>
            <w:hideMark/>
          </w:tcPr>
          <w:p w14:paraId="63EA6945" w14:textId="77777777" w:rsidR="009C1204" w:rsidRPr="009C1204" w:rsidRDefault="009C1204" w:rsidP="009C1204">
            <w:pPr>
              <w:spacing w:after="0" w:line="240" w:lineRule="auto"/>
              <w:jc w:val="center"/>
              <w:rPr>
                <w:rFonts w:ascii="Aptos Narrow" w:eastAsia="Times New Roman" w:hAnsi="Aptos Narrow" w:cs="Times New Roman"/>
                <w:color w:val="000000"/>
                <w:kern w:val="0"/>
                <w:sz w:val="22"/>
                <w:szCs w:val="22"/>
                <w:lang w:eastAsia="en-IN"/>
                <w14:ligatures w14:val="none"/>
              </w:rPr>
            </w:pPr>
            <w:r w:rsidRPr="009C1204">
              <w:rPr>
                <w:rFonts w:ascii="Aptos Narrow" w:eastAsia="Times New Roman" w:hAnsi="Aptos Narrow" w:cs="Times New Roman"/>
                <w:color w:val="000000"/>
                <w:kern w:val="0"/>
                <w:sz w:val="22"/>
                <w:szCs w:val="22"/>
                <w:lang w:eastAsia="en-IN"/>
                <w14:ligatures w14:val="none"/>
              </w:rPr>
              <w:t>4.54</w:t>
            </w:r>
          </w:p>
        </w:tc>
      </w:tr>
    </w:tbl>
    <w:p w14:paraId="0B18DC13" w14:textId="77777777" w:rsidR="005440DD" w:rsidRDefault="005440DD" w:rsidP="00C87C19">
      <w:pPr>
        <w:spacing w:after="120" w:line="240" w:lineRule="auto"/>
        <w:ind w:left="720"/>
      </w:pPr>
    </w:p>
    <w:p w14:paraId="75FAF611" w14:textId="09501E27" w:rsidR="005440DD" w:rsidRDefault="003270C3" w:rsidP="00C87C19">
      <w:pPr>
        <w:spacing w:after="120" w:line="240" w:lineRule="auto"/>
        <w:ind w:left="720"/>
      </w:pPr>
      <w:r>
        <w:t>The formula</w:t>
      </w:r>
      <w:r w:rsidR="00396035">
        <w:t xml:space="preserve"> for calculating values in </w:t>
      </w:r>
      <w:r w:rsidR="00A61A43">
        <w:t>‘</w:t>
      </w:r>
      <w:r w:rsidR="000C732B" w:rsidRPr="00D42E9D">
        <w:rPr>
          <w:i/>
          <w:iCs/>
        </w:rPr>
        <w:t>s</w:t>
      </w:r>
      <w:r w:rsidR="00396035" w:rsidRPr="00D42E9D">
        <w:rPr>
          <w:i/>
          <w:iCs/>
        </w:rPr>
        <w:t>tdamp</w:t>
      </w:r>
      <w:r w:rsidR="00A61A43">
        <w:rPr>
          <w:i/>
          <w:iCs/>
        </w:rPr>
        <w:t>’</w:t>
      </w:r>
      <w:r w:rsidR="00396035">
        <w:t xml:space="preserve"> </w:t>
      </w:r>
      <w:r w:rsidR="00AF7E0C">
        <w:t xml:space="preserve">column </w:t>
      </w:r>
      <w:r w:rsidR="00396035">
        <w:t>is</w:t>
      </w:r>
      <w:r>
        <w:t>:</w:t>
      </w:r>
    </w:p>
    <w:p w14:paraId="6DA495D2" w14:textId="5F2E10D8" w:rsidR="003270C3" w:rsidRDefault="00FB5133" w:rsidP="00C87C19">
      <w:pPr>
        <w:spacing w:after="120" w:line="240" w:lineRule="auto"/>
        <w:ind w:left="720"/>
      </w:pPr>
      <w:r w:rsidRPr="00FB5133">
        <w:rPr>
          <w:noProof/>
        </w:rPr>
        <w:drawing>
          <wp:inline distT="0" distB="0" distL="0" distR="0" wp14:anchorId="054914C0" wp14:editId="1C5E8E54">
            <wp:extent cx="5225147" cy="592183"/>
            <wp:effectExtent l="0" t="0" r="0" b="0"/>
            <wp:docPr id="52764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49110" name=""/>
                    <pic:cNvPicPr/>
                  </pic:nvPicPr>
                  <pic:blipFill>
                    <a:blip r:embed="rId11"/>
                    <a:stretch>
                      <a:fillRect/>
                    </a:stretch>
                  </pic:blipFill>
                  <pic:spPr>
                    <a:xfrm>
                      <a:off x="0" y="0"/>
                      <a:ext cx="5252852" cy="595323"/>
                    </a:xfrm>
                    <a:prstGeom prst="rect">
                      <a:avLst/>
                    </a:prstGeom>
                  </pic:spPr>
                </pic:pic>
              </a:graphicData>
            </a:graphic>
          </wp:inline>
        </w:drawing>
      </w:r>
    </w:p>
    <w:p w14:paraId="489698A5" w14:textId="62447500" w:rsidR="008A10CB" w:rsidRDefault="00AF7E20" w:rsidP="00C87C19">
      <w:pPr>
        <w:spacing w:after="120" w:line="240" w:lineRule="auto"/>
        <w:ind w:left="720"/>
      </w:pPr>
      <w:r>
        <w:t xml:space="preserve">Take the </w:t>
      </w:r>
      <w:r w:rsidR="005A61A9">
        <w:t xml:space="preserve">overall </w:t>
      </w:r>
      <w:r>
        <w:t xml:space="preserve">mean of this </w:t>
      </w:r>
      <w:r w:rsidR="005A61A9">
        <w:t>‘</w:t>
      </w:r>
      <w:r w:rsidRPr="002671A0">
        <w:rPr>
          <w:i/>
          <w:iCs/>
        </w:rPr>
        <w:t>stdamp</w:t>
      </w:r>
      <w:r w:rsidR="005A61A9" w:rsidRPr="002671A0">
        <w:rPr>
          <w:i/>
          <w:iCs/>
        </w:rPr>
        <w:t>’</w:t>
      </w:r>
      <w:r>
        <w:t xml:space="preserve"> column</w:t>
      </w:r>
    </w:p>
    <w:tbl>
      <w:tblPr>
        <w:tblpPr w:leftFromText="180" w:rightFromText="180" w:vertAnchor="page" w:horzAnchor="page" w:tblpX="3293" w:tblpY="8528"/>
        <w:tblW w:w="2528" w:type="dxa"/>
        <w:tblLook w:val="04A0" w:firstRow="1" w:lastRow="0" w:firstColumn="1" w:lastColumn="0" w:noHBand="0" w:noVBand="1"/>
      </w:tblPr>
      <w:tblGrid>
        <w:gridCol w:w="2528"/>
      </w:tblGrid>
      <w:tr w:rsidR="00DA6FE4" w:rsidRPr="00E80BB3" w14:paraId="00223F91" w14:textId="77777777" w:rsidTr="00DA6FE4">
        <w:trPr>
          <w:trHeight w:val="300"/>
        </w:trPr>
        <w:tc>
          <w:tcPr>
            <w:tcW w:w="2528" w:type="dxa"/>
            <w:tcBorders>
              <w:top w:val="single" w:sz="4" w:space="0" w:color="auto"/>
              <w:left w:val="single" w:sz="4" w:space="0" w:color="auto"/>
              <w:bottom w:val="single" w:sz="4" w:space="0" w:color="auto"/>
              <w:right w:val="single" w:sz="4" w:space="0" w:color="auto"/>
            </w:tcBorders>
            <w:shd w:val="clear" w:color="000000" w:fill="F2CEEF"/>
            <w:noWrap/>
            <w:vAlign w:val="bottom"/>
            <w:hideMark/>
          </w:tcPr>
          <w:p w14:paraId="00EF8732" w14:textId="77777777" w:rsidR="00DA6FE4" w:rsidRPr="00E80BB3" w:rsidRDefault="00DA6FE4" w:rsidP="00DA6FE4">
            <w:pPr>
              <w:spacing w:after="120" w:line="240" w:lineRule="auto"/>
              <w:ind w:left="720"/>
              <w:rPr>
                <w:b/>
                <w:bCs/>
              </w:rPr>
            </w:pPr>
            <w:r w:rsidRPr="00E80BB3">
              <w:rPr>
                <w:b/>
                <w:bCs/>
              </w:rPr>
              <w:t>mean(</w:t>
            </w:r>
            <w:proofErr w:type="spellStart"/>
            <w:r w:rsidRPr="00E80BB3">
              <w:rPr>
                <w:b/>
                <w:bCs/>
              </w:rPr>
              <w:t>stdamp</w:t>
            </w:r>
            <w:proofErr w:type="spellEnd"/>
            <w:r w:rsidRPr="00E80BB3">
              <w:rPr>
                <w:b/>
                <w:bCs/>
              </w:rPr>
              <w:t>)</w:t>
            </w:r>
          </w:p>
        </w:tc>
      </w:tr>
      <w:tr w:rsidR="00DA6FE4" w:rsidRPr="00E80BB3" w14:paraId="76916ADF" w14:textId="77777777" w:rsidTr="00DA6FE4">
        <w:trPr>
          <w:trHeight w:val="300"/>
        </w:trPr>
        <w:tc>
          <w:tcPr>
            <w:tcW w:w="2528" w:type="dxa"/>
            <w:tcBorders>
              <w:top w:val="nil"/>
              <w:left w:val="single" w:sz="4" w:space="0" w:color="auto"/>
              <w:bottom w:val="single" w:sz="4" w:space="0" w:color="auto"/>
              <w:right w:val="single" w:sz="4" w:space="0" w:color="auto"/>
            </w:tcBorders>
            <w:noWrap/>
            <w:vAlign w:val="bottom"/>
            <w:hideMark/>
          </w:tcPr>
          <w:p w14:paraId="3CED4C35" w14:textId="77777777" w:rsidR="00DA6FE4" w:rsidRPr="00E80BB3" w:rsidRDefault="00DA6FE4" w:rsidP="00DA6FE4">
            <w:pPr>
              <w:spacing w:after="120" w:line="240" w:lineRule="auto"/>
              <w:ind w:left="720"/>
            </w:pPr>
            <w:r w:rsidRPr="00E80BB3">
              <w:t>9.06</w:t>
            </w:r>
          </w:p>
        </w:tc>
      </w:tr>
    </w:tbl>
    <w:p w14:paraId="2E176CE3" w14:textId="77777777" w:rsidR="00902533" w:rsidRDefault="00902533" w:rsidP="00C87C19">
      <w:pPr>
        <w:spacing w:after="120" w:line="240" w:lineRule="auto"/>
        <w:ind w:left="720"/>
      </w:pPr>
    </w:p>
    <w:p w14:paraId="472302FA" w14:textId="77777777" w:rsidR="00D65A0B" w:rsidRDefault="00D65A0B" w:rsidP="00C87C19">
      <w:pPr>
        <w:spacing w:after="120" w:line="240" w:lineRule="auto"/>
        <w:ind w:left="720"/>
      </w:pPr>
    </w:p>
    <w:p w14:paraId="09576B0E" w14:textId="77777777" w:rsidR="00E80BB3" w:rsidRDefault="00E80BB3" w:rsidP="00C87C19">
      <w:pPr>
        <w:spacing w:after="120" w:line="240" w:lineRule="auto"/>
        <w:ind w:left="720"/>
      </w:pPr>
    </w:p>
    <w:p w14:paraId="030D3314" w14:textId="3F0B4308" w:rsidR="009B6FFB" w:rsidRDefault="00D02CC3" w:rsidP="00C87C19">
      <w:pPr>
        <w:spacing w:after="120" w:line="240" w:lineRule="auto"/>
        <w:ind w:left="720"/>
      </w:pPr>
      <w:r>
        <w:t>I</w:t>
      </w:r>
      <w:r w:rsidR="00575DC7">
        <w:t>f</w:t>
      </w:r>
      <w:r>
        <w:t xml:space="preserve"> this </w:t>
      </w:r>
      <w:r w:rsidR="00820FB5">
        <w:t>mean is &gt;2, we conclude that this batch is anomalous.</w:t>
      </w:r>
    </w:p>
    <w:p w14:paraId="7B4F51B9" w14:textId="77777777" w:rsidR="006C7E4D" w:rsidRDefault="006C7E4D">
      <w:pPr>
        <w:rPr>
          <w:rFonts w:eastAsiaTheme="majorEastAsia" w:cstheme="majorBidi"/>
          <w:color w:val="0F4761" w:themeColor="accent1" w:themeShade="BF"/>
          <w:sz w:val="28"/>
          <w:szCs w:val="28"/>
        </w:rPr>
      </w:pPr>
      <w:r>
        <w:br w:type="page"/>
      </w:r>
    </w:p>
    <w:p w14:paraId="354F5D70" w14:textId="1BB14922" w:rsidR="00A63D37" w:rsidRDefault="00A63D37" w:rsidP="00D77316">
      <w:pPr>
        <w:pStyle w:val="Heading3"/>
      </w:pPr>
      <w:bookmarkStart w:id="11" w:name="_Toc240174560"/>
      <w:r>
        <w:lastRenderedPageBreak/>
        <w:t>Knime Workflow:</w:t>
      </w:r>
      <w:bookmarkEnd w:id="11"/>
    </w:p>
    <w:p w14:paraId="19381890" w14:textId="71405B06" w:rsidR="00A63D37" w:rsidRPr="00A63D37" w:rsidRDefault="008C2A38" w:rsidP="00A63D37">
      <w:r>
        <w:t xml:space="preserve">Knime workflow file is: </w:t>
      </w:r>
      <w:r w:rsidR="00B42B98">
        <w:t>‘</w:t>
      </w:r>
      <w:r w:rsidRPr="00B42B98">
        <w:rPr>
          <w:rFonts w:ascii="Courier New" w:hAnsi="Courier New" w:cs="Courier New"/>
          <w:sz w:val="20"/>
          <w:szCs w:val="20"/>
        </w:rPr>
        <w:t xml:space="preserve">Fourier Transform for </w:t>
      </w:r>
      <w:proofErr w:type="spellStart"/>
      <w:r w:rsidRPr="00B42B98">
        <w:rPr>
          <w:rFonts w:ascii="Courier New" w:hAnsi="Courier New" w:cs="Courier New"/>
          <w:sz w:val="20"/>
          <w:szCs w:val="20"/>
        </w:rPr>
        <w:t>Anamoly</w:t>
      </w:r>
      <w:proofErr w:type="spellEnd"/>
      <w:r w:rsidRPr="00B42B98">
        <w:rPr>
          <w:rFonts w:ascii="Courier New" w:hAnsi="Courier New" w:cs="Courier New"/>
          <w:sz w:val="20"/>
          <w:szCs w:val="20"/>
        </w:rPr>
        <w:t xml:space="preserve"> </w:t>
      </w:r>
      <w:proofErr w:type="spellStart"/>
      <w:r w:rsidRPr="00B42B98">
        <w:rPr>
          <w:rFonts w:ascii="Courier New" w:hAnsi="Courier New" w:cs="Courier New"/>
          <w:sz w:val="20"/>
          <w:szCs w:val="20"/>
        </w:rPr>
        <w:t>Detection.knwf</w:t>
      </w:r>
      <w:proofErr w:type="spellEnd"/>
      <w:r w:rsidRPr="00B42B98">
        <w:rPr>
          <w:rFonts w:ascii="Courier New" w:hAnsi="Courier New" w:cs="Courier New"/>
          <w:sz w:val="20"/>
          <w:szCs w:val="20"/>
        </w:rPr>
        <w:t>.</w:t>
      </w:r>
      <w:r w:rsidR="00B42B98">
        <w:t>’</w:t>
      </w:r>
      <w:r w:rsidR="00817B2B">
        <w:t xml:space="preserve"> in the folder given above.</w:t>
      </w:r>
    </w:p>
    <w:p w14:paraId="32541B6C" w14:textId="00C3A50A" w:rsidR="00A63D37" w:rsidRDefault="00992FAA" w:rsidP="00335C8F">
      <w:r w:rsidRPr="00992FAA">
        <w:rPr>
          <w:noProof/>
        </w:rPr>
        <w:drawing>
          <wp:inline distT="0" distB="0" distL="0" distR="0" wp14:anchorId="0A442BE5" wp14:editId="6E3044A1">
            <wp:extent cx="5731510" cy="2292985"/>
            <wp:effectExtent l="0" t="0" r="2540" b="0"/>
            <wp:docPr id="89948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85002" name=""/>
                    <pic:cNvPicPr/>
                  </pic:nvPicPr>
                  <pic:blipFill>
                    <a:blip r:embed="rId12"/>
                    <a:stretch>
                      <a:fillRect/>
                    </a:stretch>
                  </pic:blipFill>
                  <pic:spPr>
                    <a:xfrm>
                      <a:off x="0" y="0"/>
                      <a:ext cx="5731510" cy="2292985"/>
                    </a:xfrm>
                    <a:prstGeom prst="rect">
                      <a:avLst/>
                    </a:prstGeom>
                  </pic:spPr>
                </pic:pic>
              </a:graphicData>
            </a:graphic>
          </wp:inline>
        </w:drawing>
      </w:r>
    </w:p>
    <w:p w14:paraId="478B7D38" w14:textId="5FACC318" w:rsidR="00580885" w:rsidRDefault="00580885" w:rsidP="00D77316">
      <w:pPr>
        <w:pStyle w:val="Heading3"/>
      </w:pPr>
      <w:bookmarkStart w:id="12" w:name="_Toc240174561"/>
      <w:r>
        <w:t>Data node-by-node</w:t>
      </w:r>
      <w:bookmarkEnd w:id="12"/>
    </w:p>
    <w:p w14:paraId="5B2DA4A9" w14:textId="58068AE0" w:rsidR="00337608" w:rsidRPr="00337608" w:rsidRDefault="001D516B" w:rsidP="00337608">
      <w:r>
        <w:t xml:space="preserve">In our dataset we have </w:t>
      </w:r>
      <w:proofErr w:type="gramStart"/>
      <w:r>
        <w:t>a number of</w:t>
      </w:r>
      <w:proofErr w:type="gramEnd"/>
      <w:r>
        <w:t xml:space="preserve"> sensors. </w:t>
      </w:r>
      <w:r w:rsidR="002B7092">
        <w:t>AccelerometerX</w:t>
      </w:r>
      <w:r>
        <w:t xml:space="preserve"> is emitting noise and appears to be defective. </w:t>
      </w:r>
      <w:r w:rsidR="00A11C2C">
        <w:t>Before the defect, the pattern of signal was as in is in Node1.</w:t>
      </w:r>
    </w:p>
    <w:p w14:paraId="36B983ED" w14:textId="59CCA295" w:rsidR="00E77503" w:rsidRDefault="00326F8B" w:rsidP="007364FD">
      <w:pPr>
        <w:pStyle w:val="Heading4"/>
      </w:pPr>
      <w:r>
        <w:t xml:space="preserve">Node1: </w:t>
      </w:r>
      <w:r w:rsidR="008E78E1">
        <w:t>Original</w:t>
      </w:r>
      <w:r w:rsidR="008E31B0">
        <w:t xml:space="preserve"> </w:t>
      </w:r>
      <w:r w:rsidR="00380115">
        <w:t xml:space="preserve">normal </w:t>
      </w:r>
      <w:r w:rsidR="008E31B0">
        <w:t>data</w:t>
      </w:r>
      <w:r w:rsidR="00E0774B">
        <w:t xml:space="preserve"> </w:t>
      </w:r>
      <w:r w:rsidR="00380115">
        <w:t xml:space="preserve">at </w:t>
      </w:r>
      <w:r w:rsidR="00E0774B">
        <w:t>Node 1:</w:t>
      </w:r>
    </w:p>
    <w:p w14:paraId="5B1853CD" w14:textId="1ADA040E" w:rsidR="008E31B0" w:rsidRDefault="008E31B0" w:rsidP="00E77503">
      <w:r w:rsidRPr="008E31B0">
        <w:rPr>
          <w:noProof/>
        </w:rPr>
        <w:drawing>
          <wp:inline distT="0" distB="0" distL="0" distR="0" wp14:anchorId="38DA4D73" wp14:editId="31E3D404">
            <wp:extent cx="5731510" cy="752475"/>
            <wp:effectExtent l="0" t="0" r="2540" b="9525"/>
            <wp:docPr id="12787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126" name=""/>
                    <pic:cNvPicPr/>
                  </pic:nvPicPr>
                  <pic:blipFill>
                    <a:blip r:embed="rId13"/>
                    <a:stretch>
                      <a:fillRect/>
                    </a:stretch>
                  </pic:blipFill>
                  <pic:spPr>
                    <a:xfrm>
                      <a:off x="0" y="0"/>
                      <a:ext cx="5791082" cy="760296"/>
                    </a:xfrm>
                    <a:prstGeom prst="rect">
                      <a:avLst/>
                    </a:prstGeom>
                  </pic:spPr>
                </pic:pic>
              </a:graphicData>
            </a:graphic>
          </wp:inline>
        </w:drawing>
      </w:r>
    </w:p>
    <w:p w14:paraId="351C0E84" w14:textId="77777777" w:rsidR="00E0774B" w:rsidRDefault="00E0774B" w:rsidP="00E77503"/>
    <w:p w14:paraId="4C5B42AC" w14:textId="4381C800" w:rsidR="007364FD" w:rsidRDefault="002D6054" w:rsidP="009576D9">
      <w:pPr>
        <w:pStyle w:val="Heading4"/>
      </w:pPr>
      <w:r>
        <w:t>Node2</w:t>
      </w:r>
    </w:p>
    <w:p w14:paraId="28D2DDB9" w14:textId="47D0B61F" w:rsidR="00E0774B" w:rsidRDefault="003C5744" w:rsidP="00E77503">
      <w:r>
        <w:t xml:space="preserve">Node2. Only one column </w:t>
      </w:r>
      <w:r w:rsidR="001A7226">
        <w:t>(</w:t>
      </w:r>
      <w:r w:rsidR="00366FB1">
        <w:t>AccelerometerX</w:t>
      </w:r>
      <w:r w:rsidR="001A7226">
        <w:t xml:space="preserve">) </w:t>
      </w:r>
      <w:r>
        <w:t xml:space="preserve">is </w:t>
      </w:r>
      <w:r w:rsidR="00F311C7">
        <w:t>being examined in this problem</w:t>
      </w:r>
      <w:r>
        <w:t>. We will find anomaly only through this column</w:t>
      </w:r>
      <w:r w:rsidR="00FC32D8">
        <w:t>:</w:t>
      </w:r>
    </w:p>
    <w:p w14:paraId="3DE4A1D7" w14:textId="50F1D4A3" w:rsidR="003C5744" w:rsidRDefault="003C5744" w:rsidP="008045F8">
      <w:pPr>
        <w:jc w:val="center"/>
      </w:pPr>
      <w:r w:rsidRPr="003C5744">
        <w:rPr>
          <w:noProof/>
        </w:rPr>
        <w:drawing>
          <wp:inline distT="0" distB="0" distL="0" distR="0" wp14:anchorId="6877552B" wp14:editId="684AD6EE">
            <wp:extent cx="2950301" cy="1946109"/>
            <wp:effectExtent l="0" t="0" r="2540" b="0"/>
            <wp:docPr id="196614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48779" name=""/>
                    <pic:cNvPicPr/>
                  </pic:nvPicPr>
                  <pic:blipFill>
                    <a:blip r:embed="rId14"/>
                    <a:stretch>
                      <a:fillRect/>
                    </a:stretch>
                  </pic:blipFill>
                  <pic:spPr>
                    <a:xfrm>
                      <a:off x="0" y="0"/>
                      <a:ext cx="2957150" cy="1950627"/>
                    </a:xfrm>
                    <a:prstGeom prst="rect">
                      <a:avLst/>
                    </a:prstGeom>
                  </pic:spPr>
                </pic:pic>
              </a:graphicData>
            </a:graphic>
          </wp:inline>
        </w:drawing>
      </w:r>
    </w:p>
    <w:p w14:paraId="2B86BCA1" w14:textId="77777777" w:rsidR="009576D9" w:rsidRDefault="00745CEA" w:rsidP="00374950">
      <w:pPr>
        <w:pStyle w:val="Heading4"/>
      </w:pPr>
      <w:r>
        <w:lastRenderedPageBreak/>
        <w:t xml:space="preserve">Node3: </w:t>
      </w:r>
    </w:p>
    <w:p w14:paraId="18D89241" w14:textId="7AE7D942" w:rsidR="00E0774B" w:rsidRDefault="00621590" w:rsidP="0026079B">
      <w:pPr>
        <w:spacing w:after="120" w:line="240" w:lineRule="auto"/>
      </w:pPr>
      <w:r>
        <w:t>Reduce rows so that overall number is a multiple of 512</w:t>
      </w:r>
      <w:r w:rsidR="00B21CDB">
        <w:t xml:space="preserve"> (some power of 2</w:t>
      </w:r>
      <w:r w:rsidR="00E9436C">
        <w:t xml:space="preserve"> </w:t>
      </w:r>
      <w:proofErr w:type="spellStart"/>
      <w:r w:rsidR="00E9436C">
        <w:t>ie</w:t>
      </w:r>
      <w:proofErr w:type="spellEnd"/>
      <w:r w:rsidR="00E9436C">
        <w:t xml:space="preserve"> </w:t>
      </w:r>
      <w:r w:rsidR="00B21CDB">
        <w:t>2</w:t>
      </w:r>
      <w:r w:rsidR="00B21CDB" w:rsidRPr="00B21CDB">
        <w:rPr>
          <w:vertAlign w:val="superscript"/>
        </w:rPr>
        <w:t>n</w:t>
      </w:r>
      <w:r w:rsidR="00B21CDB">
        <w:t>)</w:t>
      </w:r>
      <w:r>
        <w:t xml:space="preserve">. </w:t>
      </w:r>
      <w:r w:rsidR="00F0086C" w:rsidRPr="00F0086C">
        <w:t xml:space="preserve">The number of data points in an FFT is chosen as 512 because it is a power of 2, which is a strict mathematical requirement for the most common and efficient version of the algorithm (the </w:t>
      </w:r>
      <w:r w:rsidR="00F0086C" w:rsidRPr="00F0086C">
        <w:rPr>
          <w:b/>
          <w:bCs/>
        </w:rPr>
        <w:t>Cooley-Tukey algorithm</w:t>
      </w:r>
      <w:r w:rsidR="00F0086C" w:rsidRPr="00F0086C">
        <w:t>).</w:t>
      </w:r>
    </w:p>
    <w:p w14:paraId="07A8E580" w14:textId="6A2DB340" w:rsidR="00485127" w:rsidRDefault="00485127" w:rsidP="00F41CA4">
      <w:pPr>
        <w:jc w:val="center"/>
      </w:pPr>
      <w:r w:rsidRPr="00485127">
        <w:rPr>
          <w:noProof/>
        </w:rPr>
        <w:drawing>
          <wp:inline distT="0" distB="0" distL="0" distR="0" wp14:anchorId="764282CD" wp14:editId="70A0E988">
            <wp:extent cx="3372321" cy="2438740"/>
            <wp:effectExtent l="0" t="0" r="0" b="0"/>
            <wp:docPr id="2702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0449" name=""/>
                    <pic:cNvPicPr/>
                  </pic:nvPicPr>
                  <pic:blipFill>
                    <a:blip r:embed="rId15"/>
                    <a:stretch>
                      <a:fillRect/>
                    </a:stretch>
                  </pic:blipFill>
                  <pic:spPr>
                    <a:xfrm>
                      <a:off x="0" y="0"/>
                      <a:ext cx="3372321" cy="2438740"/>
                    </a:xfrm>
                    <a:prstGeom prst="rect">
                      <a:avLst/>
                    </a:prstGeom>
                  </pic:spPr>
                </pic:pic>
              </a:graphicData>
            </a:graphic>
          </wp:inline>
        </w:drawing>
      </w:r>
    </w:p>
    <w:p w14:paraId="4A20D53E" w14:textId="3DBEF173" w:rsidR="007E1909" w:rsidRDefault="005E5EF4" w:rsidP="007E1909">
      <w:r>
        <w:t xml:space="preserve">Node4, takes chunk-by-chunk of 512 data points. </w:t>
      </w:r>
      <w:r w:rsidR="000E1D9A">
        <w:t>Transforms this time-varying data to frequency domain per chunk.</w:t>
      </w:r>
      <w:r w:rsidR="00C22BC0">
        <w:t xml:space="preserve"> </w:t>
      </w:r>
    </w:p>
    <w:p w14:paraId="1FD635C4" w14:textId="77777777" w:rsidR="00374950" w:rsidRDefault="00025331" w:rsidP="009B60DD">
      <w:pPr>
        <w:pStyle w:val="Heading4"/>
      </w:pPr>
      <w:r>
        <w:t>Node5:</w:t>
      </w:r>
    </w:p>
    <w:p w14:paraId="4D9E678A" w14:textId="77D97671" w:rsidR="00025331" w:rsidRDefault="00025331" w:rsidP="007E1909">
      <w:r>
        <w:t>FFT node outputs</w:t>
      </w:r>
      <w:r w:rsidR="00BF5EEB">
        <w:t xml:space="preserve"> as follows:</w:t>
      </w:r>
    </w:p>
    <w:p w14:paraId="22151C87" w14:textId="77777777" w:rsidR="00E74A2C" w:rsidRDefault="00BF5EEB" w:rsidP="00E74A2C">
      <w:pPr>
        <w:keepNext/>
      </w:pPr>
      <w:r w:rsidRPr="00BF5EEB">
        <w:rPr>
          <w:noProof/>
        </w:rPr>
        <w:drawing>
          <wp:inline distT="0" distB="0" distL="0" distR="0" wp14:anchorId="795CEE2F" wp14:editId="76CB842C">
            <wp:extent cx="5731510" cy="1577340"/>
            <wp:effectExtent l="0" t="0" r="2540" b="3810"/>
            <wp:docPr id="16513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50582" name=""/>
                    <pic:cNvPicPr/>
                  </pic:nvPicPr>
                  <pic:blipFill>
                    <a:blip r:embed="rId16"/>
                    <a:stretch>
                      <a:fillRect/>
                    </a:stretch>
                  </pic:blipFill>
                  <pic:spPr>
                    <a:xfrm>
                      <a:off x="0" y="0"/>
                      <a:ext cx="5731510" cy="1577340"/>
                    </a:xfrm>
                    <a:prstGeom prst="rect">
                      <a:avLst/>
                    </a:prstGeom>
                  </pic:spPr>
                </pic:pic>
              </a:graphicData>
            </a:graphic>
          </wp:inline>
        </w:drawing>
      </w:r>
    </w:p>
    <w:p w14:paraId="7384AF85" w14:textId="623ECF6C" w:rsidR="00BF5EEB" w:rsidRDefault="00E74A2C" w:rsidP="00E74A2C">
      <w:pPr>
        <w:pStyle w:val="Caption"/>
      </w:pPr>
      <w:r>
        <w:t xml:space="preserve">Figure </w:t>
      </w:r>
      <w:r w:rsidR="00AB0F33">
        <w:fldChar w:fldCharType="begin"/>
      </w:r>
      <w:r w:rsidR="00AB0F33">
        <w:instrText xml:space="preserve"> SEQ Figure \* ARABIC </w:instrText>
      </w:r>
      <w:r w:rsidR="00AB0F33">
        <w:fldChar w:fldCharType="separate"/>
      </w:r>
      <w:r w:rsidR="00F33D3A">
        <w:rPr>
          <w:noProof/>
        </w:rPr>
        <w:t>5</w:t>
      </w:r>
      <w:r w:rsidR="00AB0F33">
        <w:rPr>
          <w:noProof/>
        </w:rPr>
        <w:fldChar w:fldCharType="end"/>
      </w:r>
      <w:r>
        <w:t xml:space="preserve">: The 'data' column is </w:t>
      </w:r>
      <w:r w:rsidR="00D01CCE">
        <w:t>AccelerometerX</w:t>
      </w:r>
      <w:r>
        <w:t xml:space="preserve"> data.</w:t>
      </w:r>
    </w:p>
    <w:p w14:paraId="3AEDB2CA" w14:textId="6BF9683F" w:rsidR="00967F61" w:rsidRDefault="0048544F" w:rsidP="007E3737">
      <w:pPr>
        <w:pStyle w:val="Heading3"/>
      </w:pPr>
      <w:bookmarkStart w:id="13" w:name="_Toc240174562"/>
      <w:r>
        <w:t xml:space="preserve">Why is each data point matched to </w:t>
      </w:r>
      <w:r w:rsidR="00796807">
        <w:t>‘</w:t>
      </w:r>
      <w:r w:rsidR="00796807" w:rsidRPr="00EC75FC">
        <w:rPr>
          <w:i/>
          <w:iCs/>
        </w:rPr>
        <w:t>corresponding’</w:t>
      </w:r>
      <w:r w:rsidR="00796807">
        <w:t xml:space="preserve"> </w:t>
      </w:r>
      <w:r w:rsidR="000D7040">
        <w:t>frequency</w:t>
      </w:r>
      <w:r>
        <w:t>?</w:t>
      </w:r>
      <w:bookmarkEnd w:id="13"/>
    </w:p>
    <w:p w14:paraId="5530D1AF" w14:textId="5C5FF5B5" w:rsidR="00DB4D42" w:rsidRPr="00DB4D42" w:rsidRDefault="00DB4D42" w:rsidP="007E3737">
      <w:pPr>
        <w:spacing w:after="120" w:line="240" w:lineRule="auto"/>
        <w:ind w:left="720"/>
      </w:pPr>
      <w:r w:rsidRPr="00DB4D42">
        <w:t>The table contains '</w:t>
      </w:r>
      <w:proofErr w:type="spellStart"/>
      <w:r w:rsidRPr="00DB4D42">
        <w:t>RowID</w:t>
      </w:r>
      <w:proofErr w:type="spellEnd"/>
      <w:r w:rsidRPr="00DB4D42">
        <w:t>', 'power', '</w:t>
      </w:r>
      <w:proofErr w:type="spellStart"/>
      <w:r w:rsidRPr="00DB4D42">
        <w:t>freq</w:t>
      </w:r>
      <w:proofErr w:type="spellEnd"/>
      <w:r w:rsidRPr="00DB4D42">
        <w:t>', and the raw 'data' (AccelerometerX</w:t>
      </w:r>
      <w:r w:rsidR="00DE06AF">
        <w:t xml:space="preserve"> data values</w:t>
      </w:r>
      <w:r w:rsidRPr="00DB4D42">
        <w:t xml:space="preserve">). </w:t>
      </w:r>
      <w:r w:rsidR="00AD53FE">
        <w:t>One</w:t>
      </w:r>
      <w:r w:rsidRPr="00DB4D42">
        <w:t xml:space="preserve"> is confused about why each raw data point seems to line up one-to-one with a specific frequency entry in the output table.</w:t>
      </w:r>
    </w:p>
    <w:p w14:paraId="4CE90E80" w14:textId="77777777" w:rsidR="00DB4D42" w:rsidRPr="00DB4D42" w:rsidRDefault="00DB4D42" w:rsidP="007E3737">
      <w:pPr>
        <w:spacing w:after="120" w:line="240" w:lineRule="auto"/>
        <w:ind w:left="720"/>
      </w:pPr>
      <w:r w:rsidRPr="00DB4D42">
        <w:rPr>
          <w:b/>
          <w:bCs/>
        </w:rPr>
        <w:t xml:space="preserve">Each data point in the table isn't </w:t>
      </w:r>
      <w:proofErr w:type="gramStart"/>
      <w:r w:rsidRPr="00DB4D42">
        <w:rPr>
          <w:b/>
          <w:bCs/>
        </w:rPr>
        <w:t>actually mapping</w:t>
      </w:r>
      <w:proofErr w:type="gramEnd"/>
      <w:r w:rsidRPr="00DB4D42">
        <w:rPr>
          <w:b/>
          <w:bCs/>
        </w:rPr>
        <w:t xml:space="preserve"> to a single frequency.</w:t>
      </w:r>
      <w:r w:rsidRPr="00DB4D42">
        <w:t xml:space="preserve"> Instead, what you are looking at is a side-by-side </w:t>
      </w:r>
      <w:r w:rsidRPr="00DB4D42">
        <w:rPr>
          <w:b/>
          <w:bCs/>
        </w:rPr>
        <w:t>alignment of two entirely separate domains</w:t>
      </w:r>
      <w:r w:rsidRPr="00DB4D42">
        <w:t>—the time domain and the frequency domain—arranged into a single table for convenience.</w:t>
      </w:r>
    </w:p>
    <w:p w14:paraId="23DE1BDE" w14:textId="77777777" w:rsidR="00DB4D42" w:rsidRPr="00DB4D42" w:rsidRDefault="00DB4D42" w:rsidP="007E3737">
      <w:pPr>
        <w:spacing w:after="120" w:line="240" w:lineRule="auto"/>
        <w:ind w:left="720"/>
      </w:pPr>
      <w:r w:rsidRPr="00DB4D42">
        <w:t xml:space="preserve">When you run a Discrete Fourier Transform (or FFT), the algorithm takes an </w:t>
      </w:r>
      <w:r w:rsidRPr="00DB4D42">
        <w:rPr>
          <w:b/>
          <w:bCs/>
        </w:rPr>
        <w:t>entire block of time-domain data</w:t>
      </w:r>
      <w:r w:rsidRPr="00DB4D42">
        <w:t xml:space="preserve"> (e.g., thousands of sequential points from your </w:t>
      </w:r>
      <w:r w:rsidRPr="00DB4D42">
        <w:lastRenderedPageBreak/>
        <w:t xml:space="preserve">accelerometer) all at once and transforms them into an </w:t>
      </w:r>
      <w:r w:rsidRPr="00DB4D42">
        <w:rPr>
          <w:b/>
          <w:bCs/>
        </w:rPr>
        <w:t>entire block of frequency-domain data</w:t>
      </w:r>
      <w:r w:rsidRPr="00DB4D42">
        <w:t>.</w:t>
      </w:r>
    </w:p>
    <w:p w14:paraId="1ADFE58C" w14:textId="77777777" w:rsidR="00DB4D42" w:rsidRPr="00DB4D42" w:rsidRDefault="00DB4D42" w:rsidP="007E3737">
      <w:pPr>
        <w:spacing w:after="120" w:line="240" w:lineRule="auto"/>
        <w:ind w:left="720"/>
      </w:pPr>
      <w:r w:rsidRPr="00DB4D42">
        <w:t xml:space="preserve">Here is exactly why they appear side-by-side in your table and what that data layout </w:t>
      </w:r>
      <w:proofErr w:type="gramStart"/>
      <w:r w:rsidRPr="00DB4D42">
        <w:t>actually means</w:t>
      </w:r>
      <w:proofErr w:type="gramEnd"/>
      <w:r w:rsidRPr="00DB4D42">
        <w:t>:</w:t>
      </w:r>
    </w:p>
    <w:p w14:paraId="1A75F3CB" w14:textId="77777777" w:rsidR="00DB4D42" w:rsidRPr="00DB4D42" w:rsidRDefault="00000000" w:rsidP="007E3737">
      <w:pPr>
        <w:spacing w:after="120" w:line="240" w:lineRule="auto"/>
        <w:ind w:left="720"/>
      </w:pPr>
      <w:r>
        <w:pict w14:anchorId="6EB29E68">
          <v:rect id="_x0000_i1029" style="width:0;height:.75pt" o:hralign="center" o:hrstd="t" o:hr="t" fillcolor="#a0a0a0" stroked="f"/>
        </w:pict>
      </w:r>
    </w:p>
    <w:p w14:paraId="3A16749C" w14:textId="77777777" w:rsidR="00DB4D42" w:rsidRPr="00DB4D42" w:rsidRDefault="00DB4D42" w:rsidP="007E3737">
      <w:pPr>
        <w:spacing w:after="120" w:line="240" w:lineRule="auto"/>
        <w:ind w:left="720"/>
        <w:rPr>
          <w:b/>
          <w:bCs/>
        </w:rPr>
      </w:pPr>
      <w:r w:rsidRPr="00DB4D42">
        <w:rPr>
          <w:rFonts w:ascii="Segoe UI Emoji" w:hAnsi="Segoe UI Emoji" w:cs="Segoe UI Emoji"/>
          <w:b/>
          <w:bCs/>
        </w:rPr>
        <w:t>🧱</w:t>
      </w:r>
      <w:r w:rsidRPr="00DB4D42">
        <w:rPr>
          <w:b/>
          <w:bCs/>
        </w:rPr>
        <w:t xml:space="preserve"> 1. Equal Input and Output Sizes</w:t>
      </w:r>
    </w:p>
    <w:p w14:paraId="0A84518D" w14:textId="77777777" w:rsidR="00DB4D42" w:rsidRPr="00DB4D42" w:rsidRDefault="00DB4D42" w:rsidP="007E3737">
      <w:pPr>
        <w:spacing w:after="120" w:line="240" w:lineRule="auto"/>
        <w:ind w:left="720"/>
      </w:pPr>
      <w:r w:rsidRPr="00DB4D42">
        <w:t xml:space="preserve">A fundamental rule of the Discrete Fourier Transform is that </w:t>
      </w:r>
      <w:r w:rsidRPr="00DB4D42">
        <w:rPr>
          <w:b/>
          <w:bCs/>
        </w:rPr>
        <w:t>the number of inputs equals the number of outputs</w:t>
      </w:r>
      <w:r w:rsidRPr="00DB4D42">
        <w:t>.</w:t>
      </w:r>
    </w:p>
    <w:p w14:paraId="11394FA3" w14:textId="77777777" w:rsidR="00DB4D42" w:rsidRPr="00DB4D42" w:rsidRDefault="00DB4D42" w:rsidP="007E3737">
      <w:pPr>
        <w:numPr>
          <w:ilvl w:val="0"/>
          <w:numId w:val="12"/>
        </w:numPr>
        <w:tabs>
          <w:tab w:val="clear" w:pos="720"/>
          <w:tab w:val="num" w:pos="1440"/>
        </w:tabs>
        <w:spacing w:after="120" w:line="240" w:lineRule="auto"/>
        <w:ind w:left="1440"/>
      </w:pPr>
      <w:r w:rsidRPr="00DB4D42">
        <w:t xml:space="preserve">If you feed the FFT algorithm </w:t>
      </w:r>
      <w:r w:rsidRPr="00DB4D42">
        <w:rPr>
          <w:b/>
          <w:bCs/>
        </w:rPr>
        <w:t>$N$ time-domain samples</w:t>
      </w:r>
      <w:r w:rsidRPr="00DB4D42">
        <w:t xml:space="preserve"> (your data column),</w:t>
      </w:r>
    </w:p>
    <w:p w14:paraId="5EB0E9A5" w14:textId="77777777" w:rsidR="00DB4D42" w:rsidRPr="00DB4D42" w:rsidRDefault="00DB4D42" w:rsidP="007E3737">
      <w:pPr>
        <w:numPr>
          <w:ilvl w:val="0"/>
          <w:numId w:val="12"/>
        </w:numPr>
        <w:tabs>
          <w:tab w:val="clear" w:pos="720"/>
          <w:tab w:val="num" w:pos="1440"/>
        </w:tabs>
        <w:spacing w:after="120" w:line="240" w:lineRule="auto"/>
        <w:ind w:left="1440"/>
      </w:pPr>
      <w:r w:rsidRPr="00DB4D42">
        <w:t xml:space="preserve">It will output exactly </w:t>
      </w:r>
      <w:r w:rsidRPr="00DB4D42">
        <w:rPr>
          <w:b/>
          <w:bCs/>
        </w:rPr>
        <w:t>$N$ frequency-domain bins</w:t>
      </w:r>
      <w:r w:rsidRPr="00DB4D42">
        <w:t xml:space="preserve"> (your </w:t>
      </w:r>
      <w:proofErr w:type="spellStart"/>
      <w:r w:rsidRPr="00DB4D42">
        <w:t>freq</w:t>
      </w:r>
      <w:proofErr w:type="spellEnd"/>
      <w:r w:rsidRPr="00DB4D42">
        <w:t xml:space="preserve"> and power columns).</w:t>
      </w:r>
    </w:p>
    <w:p w14:paraId="44003915" w14:textId="77777777" w:rsidR="00DB4D42" w:rsidRPr="00DB4D42" w:rsidRDefault="00DB4D42" w:rsidP="007E3737">
      <w:pPr>
        <w:spacing w:after="120" w:line="240" w:lineRule="auto"/>
        <w:ind w:left="720"/>
      </w:pPr>
      <w:r w:rsidRPr="00DB4D42">
        <w:t xml:space="preserve">Because the output has the exact same number of rows as the input, data processing software (like KNIME, Excel, or Python </w:t>
      </w:r>
      <w:proofErr w:type="spellStart"/>
      <w:r w:rsidRPr="00DB4D42">
        <w:t>dataframes</w:t>
      </w:r>
      <w:proofErr w:type="spellEnd"/>
      <w:r w:rsidRPr="00DB4D42">
        <w:t>) will naturally display them side-by-side in the same row index (Row8192, Row8193, etc.).</w:t>
      </w:r>
    </w:p>
    <w:p w14:paraId="579AA1CF" w14:textId="77777777" w:rsidR="00DB4D42" w:rsidRPr="00DB4D42" w:rsidRDefault="00000000" w:rsidP="007E3737">
      <w:pPr>
        <w:spacing w:after="120" w:line="240" w:lineRule="auto"/>
        <w:ind w:left="720"/>
      </w:pPr>
      <w:r>
        <w:pict w14:anchorId="5573E342">
          <v:rect id="_x0000_i1030" style="width:0;height:.75pt" o:hralign="center" o:hrstd="t" o:hr="t" fillcolor="#a0a0a0" stroked="f"/>
        </w:pict>
      </w:r>
    </w:p>
    <w:p w14:paraId="623E7177" w14:textId="77777777" w:rsidR="00DB4D42" w:rsidRPr="00DB4D42" w:rsidRDefault="00DB4D42" w:rsidP="007E3737">
      <w:pPr>
        <w:spacing w:after="120" w:line="240" w:lineRule="auto"/>
        <w:ind w:left="720"/>
        <w:rPr>
          <w:b/>
          <w:bCs/>
        </w:rPr>
      </w:pPr>
      <w:r w:rsidRPr="00DB4D42">
        <w:rPr>
          <w:rFonts w:ascii="Segoe UI Emoji" w:hAnsi="Segoe UI Emoji" w:cs="Segoe UI Emoji"/>
          <w:b/>
          <w:bCs/>
        </w:rPr>
        <w:t>🕰️</w:t>
      </w:r>
      <w:r w:rsidRPr="00DB4D42">
        <w:rPr>
          <w:b/>
          <w:bCs/>
        </w:rPr>
        <w:t xml:space="preserve"> Time Domain vs. </w:t>
      </w:r>
      <w:r w:rsidRPr="00DB4D42">
        <w:rPr>
          <w:rFonts w:ascii="Segoe UI Emoji" w:hAnsi="Segoe UI Emoji" w:cs="Segoe UI Emoji"/>
          <w:b/>
          <w:bCs/>
        </w:rPr>
        <w:t>🎶</w:t>
      </w:r>
      <w:r w:rsidRPr="00DB4D42">
        <w:rPr>
          <w:b/>
          <w:bCs/>
        </w:rPr>
        <w:t xml:space="preserve"> Frequency Domain</w:t>
      </w:r>
    </w:p>
    <w:p w14:paraId="1093D852" w14:textId="77777777" w:rsidR="00DB4D42" w:rsidRPr="00DB4D42" w:rsidRDefault="00DB4D42" w:rsidP="007E3737">
      <w:pPr>
        <w:spacing w:after="120" w:line="240" w:lineRule="auto"/>
        <w:ind w:left="720"/>
      </w:pPr>
      <w:r w:rsidRPr="00DB4D42">
        <w:t>The table merges two completely different scales that do not share the same "meaning" per row:</w:t>
      </w:r>
    </w:p>
    <w:p w14:paraId="12DE7F75" w14:textId="77777777" w:rsidR="00DB4D42" w:rsidRPr="00DB4D42" w:rsidRDefault="00DB4D42" w:rsidP="007E3737">
      <w:pPr>
        <w:numPr>
          <w:ilvl w:val="0"/>
          <w:numId w:val="13"/>
        </w:numPr>
        <w:tabs>
          <w:tab w:val="clear" w:pos="720"/>
          <w:tab w:val="num" w:pos="1440"/>
        </w:tabs>
        <w:spacing w:after="120" w:line="240" w:lineRule="auto"/>
        <w:ind w:left="1440"/>
      </w:pPr>
      <w:r w:rsidRPr="00DB4D42">
        <w:rPr>
          <w:b/>
          <w:bCs/>
        </w:rPr>
        <w:t>The data column reads Chronologically:</w:t>
      </w:r>
      <w:r w:rsidRPr="00DB4D42">
        <w:t xml:space="preserve"> Row 1 (Row8192) is your accelerometer reading at Time = 0. Row 2 is the reading a fraction of a second later, Row 3 is after that, and so on.</w:t>
      </w:r>
    </w:p>
    <w:p w14:paraId="7CCC71C9" w14:textId="77777777" w:rsidR="00DB4D42" w:rsidRPr="00DB4D42" w:rsidRDefault="00DB4D42" w:rsidP="007E3737">
      <w:pPr>
        <w:numPr>
          <w:ilvl w:val="0"/>
          <w:numId w:val="13"/>
        </w:numPr>
        <w:tabs>
          <w:tab w:val="clear" w:pos="720"/>
          <w:tab w:val="num" w:pos="1440"/>
        </w:tabs>
        <w:spacing w:after="120" w:line="240" w:lineRule="auto"/>
        <w:ind w:left="1440"/>
      </w:pPr>
      <w:r w:rsidRPr="00DB4D42">
        <w:rPr>
          <w:b/>
          <w:bCs/>
        </w:rPr>
        <w:t xml:space="preserve">The </w:t>
      </w:r>
      <w:proofErr w:type="spellStart"/>
      <w:r w:rsidRPr="00DB4D42">
        <w:rPr>
          <w:b/>
          <w:bCs/>
        </w:rPr>
        <w:t>freq</w:t>
      </w:r>
      <w:proofErr w:type="spellEnd"/>
      <w:r w:rsidRPr="00DB4D42">
        <w:rPr>
          <w:b/>
          <w:bCs/>
        </w:rPr>
        <w:t xml:space="preserve"> and power columns read Spectral Scale:</w:t>
      </w:r>
      <w:r w:rsidRPr="00DB4D42">
        <w:t xml:space="preserve"> Row 1 is the power of the </w:t>
      </w:r>
      <w:r w:rsidRPr="00DB4D42">
        <w:rPr>
          <w:b/>
          <w:bCs/>
        </w:rPr>
        <w:t>0 Hz component</w:t>
      </w:r>
      <w:r w:rsidRPr="00DB4D42">
        <w:t xml:space="preserve"> (the static gravity/DC offset of the whole signal chunk). Row 2 is the power at </w:t>
      </w:r>
      <w:r w:rsidRPr="00DB4D42">
        <w:rPr>
          <w:b/>
          <w:bCs/>
        </w:rPr>
        <w:t>0.002 Hz</w:t>
      </w:r>
      <w:r w:rsidRPr="00DB4D42">
        <w:t xml:space="preserve">, Row 3 is at </w:t>
      </w:r>
      <w:r w:rsidRPr="00DB4D42">
        <w:rPr>
          <w:b/>
          <w:bCs/>
        </w:rPr>
        <w:t>0.004 Hz</w:t>
      </w:r>
      <w:r w:rsidRPr="00DB4D42">
        <w:t>, and so forth.</w:t>
      </w:r>
    </w:p>
    <w:p w14:paraId="4A361465" w14:textId="77777777" w:rsidR="00DB4D42" w:rsidRDefault="00DB4D42" w:rsidP="007E3737">
      <w:pPr>
        <w:spacing w:after="120" w:line="240" w:lineRule="auto"/>
        <w:ind w:left="720"/>
      </w:pPr>
      <w:r w:rsidRPr="00DB4D42">
        <w:t xml:space="preserve">Therefore, the value 20 in the data column of Row 2 </w:t>
      </w:r>
      <w:r w:rsidRPr="00DB4D42">
        <w:rPr>
          <w:b/>
          <w:bCs/>
        </w:rPr>
        <w:t>did not</w:t>
      </w:r>
      <w:r w:rsidRPr="00DB4D42">
        <w:t xml:space="preserve"> produce the 1.732 power at 0.002 Hz. Rather, </w:t>
      </w:r>
      <w:r w:rsidRPr="00DB4D42">
        <w:rPr>
          <w:b/>
          <w:bCs/>
        </w:rPr>
        <w:t>every single number</w:t>
      </w:r>
      <w:r w:rsidRPr="00DB4D42">
        <w:t xml:space="preserve"> in the data column </w:t>
      </w:r>
      <w:proofErr w:type="gramStart"/>
      <w:r w:rsidRPr="00DB4D42">
        <w:t>combined together</w:t>
      </w:r>
      <w:proofErr w:type="gramEnd"/>
      <w:r w:rsidRPr="00DB4D42">
        <w:t xml:space="preserve"> mathematically to generate the entire power spectrum column.</w:t>
      </w:r>
    </w:p>
    <w:p w14:paraId="66E5B297" w14:textId="77777777" w:rsidR="00C60C8A" w:rsidRPr="00DB4D42" w:rsidRDefault="00C60C8A" w:rsidP="00C60C8A">
      <w:r w:rsidRPr="00DB4D42">
        <w:t xml:space="preserve">If you change just </w:t>
      </w:r>
      <w:r w:rsidRPr="00DB4D42">
        <w:rPr>
          <w:b/>
          <w:bCs/>
        </w:rPr>
        <w:t>one</w:t>
      </w:r>
      <w:r w:rsidRPr="00DB4D42">
        <w:t xml:space="preserve"> value in the data column, it will alter the power values across </w:t>
      </w:r>
      <w:r w:rsidRPr="00DB4D42">
        <w:rPr>
          <w:b/>
          <w:bCs/>
        </w:rPr>
        <w:t>all</w:t>
      </w:r>
      <w:r w:rsidRPr="00DB4D42">
        <w:t xml:space="preserve"> the rows in the frequency columns, because every frequency bin requires looking at the entire time signal to be calculated.</w:t>
      </w:r>
    </w:p>
    <w:p w14:paraId="5C38F7DA" w14:textId="77777777" w:rsidR="00591BDB" w:rsidRDefault="00735054" w:rsidP="00E147DA">
      <w:pPr>
        <w:pStyle w:val="Heading4"/>
      </w:pPr>
      <w:r>
        <w:t>Node6</w:t>
      </w:r>
    </w:p>
    <w:p w14:paraId="177A92FA" w14:textId="4AD55609" w:rsidR="007E1909" w:rsidRDefault="00591BDB" w:rsidP="00DB4D42">
      <w:r>
        <w:t>F</w:t>
      </w:r>
      <w:r w:rsidR="00735054">
        <w:t>ilters out ‘</w:t>
      </w:r>
      <w:r w:rsidR="00735054" w:rsidRPr="00A53F4C">
        <w:rPr>
          <w:i/>
          <w:iCs/>
        </w:rPr>
        <w:t>data’</w:t>
      </w:r>
      <w:r w:rsidR="00735054">
        <w:t xml:space="preserve"> point:</w:t>
      </w:r>
    </w:p>
    <w:p w14:paraId="229BBFDB" w14:textId="1C75BA80" w:rsidR="00735054" w:rsidRDefault="00E524C0" w:rsidP="007364FD">
      <w:pPr>
        <w:jc w:val="center"/>
      </w:pPr>
      <w:r w:rsidRPr="00E524C0">
        <w:rPr>
          <w:noProof/>
        </w:rPr>
        <w:lastRenderedPageBreak/>
        <w:drawing>
          <wp:inline distT="0" distB="0" distL="0" distR="0" wp14:anchorId="6B8088BB" wp14:editId="3D0A4BAB">
            <wp:extent cx="5296639" cy="3219899"/>
            <wp:effectExtent l="0" t="0" r="0" b="0"/>
            <wp:docPr id="192651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11590" name=""/>
                    <pic:cNvPicPr/>
                  </pic:nvPicPr>
                  <pic:blipFill>
                    <a:blip r:embed="rId17"/>
                    <a:stretch>
                      <a:fillRect/>
                    </a:stretch>
                  </pic:blipFill>
                  <pic:spPr>
                    <a:xfrm>
                      <a:off x="0" y="0"/>
                      <a:ext cx="5296639" cy="3219899"/>
                    </a:xfrm>
                    <a:prstGeom prst="rect">
                      <a:avLst/>
                    </a:prstGeom>
                  </pic:spPr>
                </pic:pic>
              </a:graphicData>
            </a:graphic>
          </wp:inline>
        </w:drawing>
      </w:r>
    </w:p>
    <w:p w14:paraId="319533FE" w14:textId="3F38AC47" w:rsidR="000A3EF0" w:rsidRDefault="006B5AD7" w:rsidP="00CE17FA">
      <w:pPr>
        <w:pStyle w:val="Heading4"/>
      </w:pPr>
      <w:r>
        <w:t>Node 7</w:t>
      </w:r>
    </w:p>
    <w:p w14:paraId="3D12B4E5" w14:textId="21BFF6AE" w:rsidR="006B5AD7" w:rsidRDefault="006B5AD7" w:rsidP="00CE17FA">
      <w:r>
        <w:t>Remove missing rows.</w:t>
      </w:r>
      <w:r w:rsidR="00743FF7">
        <w:t xml:space="preserve"> Number of rows is now </w:t>
      </w:r>
      <w:r w:rsidR="00555C1A">
        <w:t xml:space="preserve">reduced to </w:t>
      </w:r>
      <w:r w:rsidR="00743FF7">
        <w:t>256</w:t>
      </w:r>
      <w:r w:rsidR="00EE5E80">
        <w:t xml:space="preserve"> from 512.</w:t>
      </w:r>
    </w:p>
    <w:p w14:paraId="596BBB27" w14:textId="6027CBEA" w:rsidR="002E6C8B" w:rsidRDefault="002E6C8B" w:rsidP="007364FD">
      <w:pPr>
        <w:jc w:val="center"/>
      </w:pPr>
      <w:r w:rsidRPr="002E6C8B">
        <w:rPr>
          <w:noProof/>
        </w:rPr>
        <w:drawing>
          <wp:inline distT="0" distB="0" distL="0" distR="0" wp14:anchorId="71C6C26C" wp14:editId="711D9115">
            <wp:extent cx="4667901" cy="2953162"/>
            <wp:effectExtent l="0" t="0" r="0" b="0"/>
            <wp:docPr id="206690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01049" name=""/>
                    <pic:cNvPicPr/>
                  </pic:nvPicPr>
                  <pic:blipFill>
                    <a:blip r:embed="rId18"/>
                    <a:stretch>
                      <a:fillRect/>
                    </a:stretch>
                  </pic:blipFill>
                  <pic:spPr>
                    <a:xfrm>
                      <a:off x="0" y="0"/>
                      <a:ext cx="4667901" cy="2953162"/>
                    </a:xfrm>
                    <a:prstGeom prst="rect">
                      <a:avLst/>
                    </a:prstGeom>
                  </pic:spPr>
                </pic:pic>
              </a:graphicData>
            </a:graphic>
          </wp:inline>
        </w:drawing>
      </w:r>
    </w:p>
    <w:p w14:paraId="4DA33357" w14:textId="51B60CDD" w:rsidR="006B3D29" w:rsidRDefault="005E1A8A" w:rsidP="00294E9F">
      <w:pPr>
        <w:pStyle w:val="Heading4"/>
      </w:pPr>
      <w:r>
        <w:t>Node8:</w:t>
      </w:r>
    </w:p>
    <w:p w14:paraId="51A4F2AF" w14:textId="754FB8C8" w:rsidR="005E1A8A" w:rsidRDefault="005E1A8A" w:rsidP="00E41CBB">
      <w:pPr>
        <w:spacing w:after="120" w:line="240" w:lineRule="auto"/>
      </w:pPr>
      <w:r>
        <w:t>Loop until all data in batches of 512 is exhausted. Note also that in ever</w:t>
      </w:r>
      <w:r w:rsidR="00C16F0C">
        <w:t>y</w:t>
      </w:r>
      <w:r>
        <w:t xml:space="preserve"> batch, our starting frequency is 0.002 and ending frequency is: </w:t>
      </w:r>
      <w:r w:rsidR="00D1136E">
        <w:t xml:space="preserve">0.248. In the following diagram, we have different </w:t>
      </w:r>
      <w:r w:rsidR="00234DE5">
        <w:t xml:space="preserve">values of </w:t>
      </w:r>
      <w:r w:rsidR="00AC5DBF">
        <w:t>frequency</w:t>
      </w:r>
      <w:r w:rsidR="004B41B6">
        <w:t xml:space="preserve"> ‘</w:t>
      </w:r>
      <w:r w:rsidR="00234DE5" w:rsidRPr="00DF59B5">
        <w:rPr>
          <w:i/>
          <w:iCs/>
        </w:rPr>
        <w:t>power</w:t>
      </w:r>
      <w:r w:rsidR="004B41B6" w:rsidRPr="00DF59B5">
        <w:rPr>
          <w:i/>
          <w:iCs/>
        </w:rPr>
        <w:t>’</w:t>
      </w:r>
      <w:r w:rsidR="004B41B6">
        <w:t xml:space="preserve"> or frequenc</w:t>
      </w:r>
      <w:r w:rsidR="00AC5DBF">
        <w:t>y</w:t>
      </w:r>
      <w:r w:rsidR="004B41B6">
        <w:t xml:space="preserve"> </w:t>
      </w:r>
      <w:proofErr w:type="gramStart"/>
      <w:r w:rsidR="004B41B6">
        <w:t xml:space="preserve">amplitude </w:t>
      </w:r>
      <w:r w:rsidR="00234DE5">
        <w:t xml:space="preserve"> for</w:t>
      </w:r>
      <w:proofErr w:type="gramEnd"/>
      <w:r w:rsidR="00234DE5">
        <w:t xml:space="preserve"> each </w:t>
      </w:r>
      <w:r w:rsidR="00AC5DBF">
        <w:t xml:space="preserve">one </w:t>
      </w:r>
      <w:r w:rsidR="00234DE5">
        <w:t xml:space="preserve">of the 16 </w:t>
      </w:r>
      <w:r w:rsidR="003A01DE">
        <w:t>interactions</w:t>
      </w:r>
      <w:r w:rsidR="00076802">
        <w:t xml:space="preserve"> (</w:t>
      </w:r>
      <w:r w:rsidR="003477A1">
        <w:t>i.e.</w:t>
      </w:r>
      <w:r w:rsidR="00076802">
        <w:t xml:space="preserve"> batches)</w:t>
      </w:r>
      <w:r w:rsidR="00234DE5">
        <w:t xml:space="preserve">. (16 X 512 = </w:t>
      </w:r>
      <w:r w:rsidR="00B148CB">
        <w:t>8192</w:t>
      </w:r>
      <w:r w:rsidR="003A01DE">
        <w:t>)</w:t>
      </w:r>
      <w:r w:rsidR="00C21342">
        <w:t>.</w:t>
      </w:r>
    </w:p>
    <w:p w14:paraId="315E6425" w14:textId="3AC7F7B0" w:rsidR="00C21342" w:rsidRDefault="00C21342" w:rsidP="005E1A8A">
      <w:r>
        <w:t>Frequency gap is 0.002</w:t>
      </w:r>
      <w:r w:rsidR="00B54523">
        <w:t xml:space="preserve"> </w:t>
      </w:r>
      <w:r w:rsidR="00EB4685">
        <w:t>i.e.</w:t>
      </w:r>
      <w:r w:rsidR="00B54523">
        <w:t xml:space="preserve"> </w:t>
      </w:r>
      <w:r w:rsidR="00627A20">
        <w:t>frequencies are:</w:t>
      </w:r>
      <w:r w:rsidR="00B54523">
        <w:t xml:space="preserve"> 0.248, 0.246, 0.244….</w:t>
      </w:r>
    </w:p>
    <w:p w14:paraId="028E81EE" w14:textId="20783FE7" w:rsidR="00812CFF" w:rsidRDefault="00D565CF" w:rsidP="00812CFF">
      <w:pPr>
        <w:keepNext/>
      </w:pPr>
      <w:r>
        <w:rPr>
          <w:noProof/>
        </w:rPr>
        <w:lastRenderedPageBreak/>
        <mc:AlternateContent>
          <mc:Choice Requires="wps">
            <w:drawing>
              <wp:anchor distT="0" distB="0" distL="114300" distR="114300" simplePos="0" relativeHeight="251660288" behindDoc="0" locked="0" layoutInCell="1" allowOverlap="1" wp14:anchorId="5CFB50D1" wp14:editId="4698AFA7">
                <wp:simplePos x="0" y="0"/>
                <wp:positionH relativeFrom="column">
                  <wp:posOffset>646611</wp:posOffset>
                </wp:positionH>
                <wp:positionV relativeFrom="paragraph">
                  <wp:posOffset>1162593</wp:posOffset>
                </wp:positionV>
                <wp:extent cx="3912326" cy="5477147"/>
                <wp:effectExtent l="0" t="38100" r="50165" b="28575"/>
                <wp:wrapNone/>
                <wp:docPr id="1093862289" name="Straight Arrow Connector 2"/>
                <wp:cNvGraphicFramePr/>
                <a:graphic xmlns:a="http://schemas.openxmlformats.org/drawingml/2006/main">
                  <a:graphicData uri="http://schemas.microsoft.com/office/word/2010/wordprocessingShape">
                    <wps:wsp>
                      <wps:cNvCnPr/>
                      <wps:spPr>
                        <a:xfrm flipV="1">
                          <a:off x="0" y="0"/>
                          <a:ext cx="3912326" cy="54771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C5CAF3" id="Straight Arrow Connector 2" o:spid="_x0000_s1026" type="#_x0000_t32" style="position:absolute;margin-left:50.9pt;margin-top:91.55pt;width:308.05pt;height:431.2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291F237A" wp14:editId="0F268B35">
                <wp:simplePos x="0" y="0"/>
                <wp:positionH relativeFrom="column">
                  <wp:posOffset>633549</wp:posOffset>
                </wp:positionH>
                <wp:positionV relativeFrom="paragraph">
                  <wp:posOffset>5519057</wp:posOffset>
                </wp:positionV>
                <wp:extent cx="3899262" cy="1120684"/>
                <wp:effectExtent l="0" t="57150" r="0" b="22860"/>
                <wp:wrapNone/>
                <wp:docPr id="1828959110" name="Straight Arrow Connector 3"/>
                <wp:cNvGraphicFramePr/>
                <a:graphic xmlns:a="http://schemas.openxmlformats.org/drawingml/2006/main">
                  <a:graphicData uri="http://schemas.microsoft.com/office/word/2010/wordprocessingShape">
                    <wps:wsp>
                      <wps:cNvCnPr/>
                      <wps:spPr>
                        <a:xfrm flipV="1">
                          <a:off x="0" y="0"/>
                          <a:ext cx="3899262" cy="11206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71DA8A" id="Straight Arrow Connector 3" o:spid="_x0000_s1026" type="#_x0000_t32" style="position:absolute;margin-left:49.9pt;margin-top:434.55pt;width:307.05pt;height:88.2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" strokecolor="#156082 [3204]" strokeweight=".5pt">
                <v:stroke endarrow="block" joinstyle="miter"/>
              </v:shape>
            </w:pict>
          </mc:Fallback>
        </mc:AlternateContent>
      </w:r>
      <w:r w:rsidR="00F00ACB" w:rsidRPr="00F00ACB">
        <w:rPr>
          <w:noProof/>
        </w:rPr>
        <w:drawing>
          <wp:inline distT="0" distB="0" distL="0" distR="0" wp14:anchorId="3E535EA3" wp14:editId="45EFE131">
            <wp:extent cx="5731510" cy="6466840"/>
            <wp:effectExtent l="0" t="0" r="2540" b="0"/>
            <wp:docPr id="12724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249" name=""/>
                    <pic:cNvPicPr/>
                  </pic:nvPicPr>
                  <pic:blipFill>
                    <a:blip r:embed="rId19"/>
                    <a:stretch>
                      <a:fillRect/>
                    </a:stretch>
                  </pic:blipFill>
                  <pic:spPr>
                    <a:xfrm>
                      <a:off x="0" y="0"/>
                      <a:ext cx="5731510" cy="6466840"/>
                    </a:xfrm>
                    <a:prstGeom prst="rect">
                      <a:avLst/>
                    </a:prstGeom>
                  </pic:spPr>
                </pic:pic>
              </a:graphicData>
            </a:graphic>
          </wp:inline>
        </w:drawing>
      </w:r>
    </w:p>
    <w:p w14:paraId="6733772C" w14:textId="7022E209" w:rsidR="00F00ACB" w:rsidRDefault="00812CFF" w:rsidP="00812CFF">
      <w:pPr>
        <w:pStyle w:val="Caption"/>
      </w:pPr>
      <w:r>
        <w:t xml:space="preserve">Figure </w:t>
      </w:r>
      <w:r w:rsidR="00AB0F33">
        <w:fldChar w:fldCharType="begin"/>
      </w:r>
      <w:r w:rsidR="00AB0F33">
        <w:instrText xml:space="preserve"> SEQ Figure \* ARABIC </w:instrText>
      </w:r>
      <w:r w:rsidR="00AB0F33">
        <w:fldChar w:fldCharType="separate"/>
      </w:r>
      <w:r w:rsidR="00F33D3A">
        <w:rPr>
          <w:noProof/>
        </w:rPr>
        <w:t>6</w:t>
      </w:r>
      <w:r w:rsidR="00AB0F33">
        <w:rPr>
          <w:noProof/>
        </w:rPr>
        <w:fldChar w:fldCharType="end"/>
      </w:r>
      <w:r>
        <w:t>: 16 iterations of batch of 512 (</w:t>
      </w:r>
      <w:r w:rsidR="001F399A">
        <w:t>i.e.</w:t>
      </w:r>
      <w:r>
        <w:t xml:space="preserve"> total: 8192). The above table gives </w:t>
      </w:r>
      <w:r w:rsidR="00505645">
        <w:t>frequency</w:t>
      </w:r>
      <w:r w:rsidR="00F12914">
        <w:t>-</w:t>
      </w:r>
      <w:r>
        <w:t>amplitude observed</w:t>
      </w:r>
      <w:r w:rsidR="007E3E81">
        <w:t xml:space="preserve"> in each iteration</w:t>
      </w:r>
      <w:r>
        <w:t xml:space="preserve"> for frequency </w:t>
      </w:r>
      <w:r w:rsidR="00A5736B">
        <w:t>of</w:t>
      </w:r>
      <w:r w:rsidR="00DC1D28">
        <w:t xml:space="preserve"> value</w:t>
      </w:r>
      <w:r w:rsidR="00C140E2">
        <w:t>=</w:t>
      </w:r>
      <w:r>
        <w:t>0.248</w:t>
      </w:r>
      <w:r w:rsidR="00A5736B">
        <w:t>.</w:t>
      </w:r>
    </w:p>
    <w:p w14:paraId="7532ED9D" w14:textId="0DDCDE6F" w:rsidR="00FB47C1" w:rsidRDefault="00E82164" w:rsidP="003A4C25">
      <w:pPr>
        <w:pStyle w:val="Heading4"/>
      </w:pPr>
      <w:r>
        <w:t>Node9:</w:t>
      </w:r>
    </w:p>
    <w:p w14:paraId="6531B417" w14:textId="6F30A6E7" w:rsidR="00E82164" w:rsidRDefault="00E82164" w:rsidP="00FB47C1">
      <w:r>
        <w:t xml:space="preserve">Calculate mean and variance of </w:t>
      </w:r>
      <w:r w:rsidRPr="00BB0DF0">
        <w:rPr>
          <w:i/>
          <w:iCs/>
        </w:rPr>
        <w:t>power</w:t>
      </w:r>
      <w:r>
        <w:t xml:space="preserve"> </w:t>
      </w:r>
      <w:r w:rsidR="00BB0DF0">
        <w:t xml:space="preserve">(amplitude) </w:t>
      </w:r>
      <w:r w:rsidR="00E20128">
        <w:t xml:space="preserve">over all iterations </w:t>
      </w:r>
      <w:r>
        <w:t>after grouping by frequency.</w:t>
      </w:r>
    </w:p>
    <w:p w14:paraId="515C9BF9" w14:textId="4BF7994F" w:rsidR="00A94509" w:rsidRDefault="00A94509" w:rsidP="00FB47C1">
      <w:r w:rsidRPr="00A94509">
        <w:rPr>
          <w:noProof/>
        </w:rPr>
        <w:lastRenderedPageBreak/>
        <w:drawing>
          <wp:inline distT="0" distB="0" distL="0" distR="0" wp14:anchorId="74C143E3" wp14:editId="785CEDD1">
            <wp:extent cx="5731510" cy="2936240"/>
            <wp:effectExtent l="0" t="0" r="2540" b="0"/>
            <wp:docPr id="135256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65882" name=""/>
                    <pic:cNvPicPr/>
                  </pic:nvPicPr>
                  <pic:blipFill>
                    <a:blip r:embed="rId20"/>
                    <a:stretch>
                      <a:fillRect/>
                    </a:stretch>
                  </pic:blipFill>
                  <pic:spPr>
                    <a:xfrm>
                      <a:off x="0" y="0"/>
                      <a:ext cx="5731510" cy="2936240"/>
                    </a:xfrm>
                    <a:prstGeom prst="rect">
                      <a:avLst/>
                    </a:prstGeom>
                  </pic:spPr>
                </pic:pic>
              </a:graphicData>
            </a:graphic>
          </wp:inline>
        </w:drawing>
      </w:r>
    </w:p>
    <w:p w14:paraId="2B10409C" w14:textId="4029A180" w:rsidR="00CD04E6" w:rsidRDefault="00CD04E6" w:rsidP="00EC3D86">
      <w:pPr>
        <w:pStyle w:val="Heading4"/>
      </w:pPr>
      <w:r>
        <w:t>Lower arm</w:t>
      </w:r>
    </w:p>
    <w:p w14:paraId="7173980B" w14:textId="663C1A53" w:rsidR="00CD04E6" w:rsidRPr="00CD04E6" w:rsidRDefault="00555DB2" w:rsidP="00CD04E6">
      <w:r>
        <w:t>H</w:t>
      </w:r>
      <w:r w:rsidR="00CD04E6">
        <w:t xml:space="preserve">ere we </w:t>
      </w:r>
      <w:r>
        <w:t xml:space="preserve">input </w:t>
      </w:r>
      <w:r w:rsidR="00CD04E6">
        <w:t xml:space="preserve">a batch of 518 pts of defective bearing. </w:t>
      </w:r>
      <w:r w:rsidR="004B3821">
        <w:t>Transform it using FFT. For every frequency we calculate ‘</w:t>
      </w:r>
      <w:r w:rsidR="004B3821" w:rsidRPr="00F961DC">
        <w:rPr>
          <w:i/>
          <w:iCs/>
        </w:rPr>
        <w:t>power’</w:t>
      </w:r>
      <w:r w:rsidR="004B3821">
        <w:t xml:space="preserve"> or amplitude.</w:t>
      </w:r>
    </w:p>
    <w:p w14:paraId="4D957232" w14:textId="006B2FAA" w:rsidR="0061052D" w:rsidRDefault="0061052D" w:rsidP="00EC3D86">
      <w:pPr>
        <w:pStyle w:val="Heading4"/>
      </w:pPr>
      <w:r>
        <w:t>Node 10:</w:t>
      </w:r>
    </w:p>
    <w:p w14:paraId="21838E6A" w14:textId="1D1D97D3" w:rsidR="0061052D" w:rsidRDefault="00E45867" w:rsidP="00FB47C1">
      <w:r>
        <w:t>Bad bearing data</w:t>
      </w:r>
      <w:r w:rsidR="00A570C0">
        <w:t xml:space="preserve"> is input</w:t>
      </w:r>
      <w:r>
        <w:t xml:space="preserve">. </w:t>
      </w:r>
      <w:r w:rsidR="00067349">
        <w:t>Emitted d</w:t>
      </w:r>
      <w:r>
        <w:t xml:space="preserve">ata will </w:t>
      </w:r>
      <w:r w:rsidR="00067349">
        <w:t>remain</w:t>
      </w:r>
      <w:r>
        <w:t xml:space="preserve"> bad till bearing is replaced.</w:t>
      </w:r>
      <w:r w:rsidR="00CD04E6">
        <w:t xml:space="preserve"> </w:t>
      </w:r>
    </w:p>
    <w:p w14:paraId="4A26061A" w14:textId="1BF8CFA6" w:rsidR="00E45867" w:rsidRDefault="00E45867" w:rsidP="00FB47C1">
      <w:r w:rsidRPr="00E45867">
        <w:rPr>
          <w:noProof/>
        </w:rPr>
        <w:drawing>
          <wp:inline distT="0" distB="0" distL="0" distR="0" wp14:anchorId="3342CD13" wp14:editId="01A6D04E">
            <wp:extent cx="5731510" cy="1310005"/>
            <wp:effectExtent l="0" t="0" r="2540" b="4445"/>
            <wp:docPr id="114553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9968" name=""/>
                    <pic:cNvPicPr/>
                  </pic:nvPicPr>
                  <pic:blipFill>
                    <a:blip r:embed="rId21"/>
                    <a:stretch>
                      <a:fillRect/>
                    </a:stretch>
                  </pic:blipFill>
                  <pic:spPr>
                    <a:xfrm>
                      <a:off x="0" y="0"/>
                      <a:ext cx="5731510" cy="1310005"/>
                    </a:xfrm>
                    <a:prstGeom prst="rect">
                      <a:avLst/>
                    </a:prstGeom>
                  </pic:spPr>
                </pic:pic>
              </a:graphicData>
            </a:graphic>
          </wp:inline>
        </w:drawing>
      </w:r>
    </w:p>
    <w:p w14:paraId="1A32C88A" w14:textId="19B29540" w:rsidR="00EC3D86" w:rsidRDefault="007E7FA8" w:rsidP="005C25E4">
      <w:pPr>
        <w:pStyle w:val="Heading4"/>
      </w:pPr>
      <w:r>
        <w:t>Node11:</w:t>
      </w:r>
    </w:p>
    <w:p w14:paraId="73EB13EB" w14:textId="7F22D343" w:rsidR="007E7FA8" w:rsidRDefault="007E7FA8" w:rsidP="00FB47C1">
      <w:r>
        <w:t xml:space="preserve">Filter out only </w:t>
      </w:r>
      <w:r w:rsidR="001148B4" w:rsidRPr="002B2E1E">
        <w:rPr>
          <w:i/>
          <w:iCs/>
        </w:rPr>
        <w:t>AccelerometerX</w:t>
      </w:r>
      <w:r>
        <w:t xml:space="preserve"> data</w:t>
      </w:r>
    </w:p>
    <w:p w14:paraId="1B3C930F" w14:textId="6425107F" w:rsidR="007C1379" w:rsidRDefault="007C1379" w:rsidP="00FB47C1">
      <w:r w:rsidRPr="007C1379">
        <w:rPr>
          <w:noProof/>
        </w:rPr>
        <w:drawing>
          <wp:inline distT="0" distB="0" distL="0" distR="0" wp14:anchorId="7CF6B798" wp14:editId="1FEE2BCC">
            <wp:extent cx="3467584" cy="2238687"/>
            <wp:effectExtent l="0" t="0" r="0" b="9525"/>
            <wp:docPr id="18334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1597" name=""/>
                    <pic:cNvPicPr/>
                  </pic:nvPicPr>
                  <pic:blipFill>
                    <a:blip r:embed="rId22"/>
                    <a:stretch>
                      <a:fillRect/>
                    </a:stretch>
                  </pic:blipFill>
                  <pic:spPr>
                    <a:xfrm>
                      <a:off x="0" y="0"/>
                      <a:ext cx="3467584" cy="2238687"/>
                    </a:xfrm>
                    <a:prstGeom prst="rect">
                      <a:avLst/>
                    </a:prstGeom>
                  </pic:spPr>
                </pic:pic>
              </a:graphicData>
            </a:graphic>
          </wp:inline>
        </w:drawing>
      </w:r>
    </w:p>
    <w:p w14:paraId="5348F12C" w14:textId="029AA79F" w:rsidR="001148B4" w:rsidRDefault="001148B4" w:rsidP="005C25E4">
      <w:pPr>
        <w:pStyle w:val="Heading4"/>
      </w:pPr>
      <w:r>
        <w:lastRenderedPageBreak/>
        <w:t>Node 12:</w:t>
      </w:r>
    </w:p>
    <w:p w14:paraId="32FAF868" w14:textId="31059603" w:rsidR="001148B4" w:rsidRDefault="001148B4" w:rsidP="00FB47C1">
      <w:r>
        <w:t>Just take top 512 points.</w:t>
      </w:r>
    </w:p>
    <w:p w14:paraId="6DC75124" w14:textId="3A7F54A2" w:rsidR="001148B4" w:rsidRDefault="00C04F11" w:rsidP="00FB47C1">
      <w:r w:rsidRPr="00C04F11">
        <w:rPr>
          <w:noProof/>
        </w:rPr>
        <w:drawing>
          <wp:inline distT="0" distB="0" distL="0" distR="0" wp14:anchorId="41DE9721" wp14:editId="1358A362">
            <wp:extent cx="3229426" cy="1962424"/>
            <wp:effectExtent l="0" t="0" r="9525" b="0"/>
            <wp:docPr id="78979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95619" name=""/>
                    <pic:cNvPicPr/>
                  </pic:nvPicPr>
                  <pic:blipFill>
                    <a:blip r:embed="rId23"/>
                    <a:stretch>
                      <a:fillRect/>
                    </a:stretch>
                  </pic:blipFill>
                  <pic:spPr>
                    <a:xfrm>
                      <a:off x="0" y="0"/>
                      <a:ext cx="3229426" cy="1962424"/>
                    </a:xfrm>
                    <a:prstGeom prst="rect">
                      <a:avLst/>
                    </a:prstGeom>
                  </pic:spPr>
                </pic:pic>
              </a:graphicData>
            </a:graphic>
          </wp:inline>
        </w:drawing>
      </w:r>
    </w:p>
    <w:p w14:paraId="72188428" w14:textId="7C197F6F" w:rsidR="00B47ABA" w:rsidRDefault="00B47ABA" w:rsidP="00774EA4">
      <w:pPr>
        <w:pStyle w:val="Heading4"/>
      </w:pPr>
      <w:r>
        <w:t>Node 13:</w:t>
      </w:r>
    </w:p>
    <w:p w14:paraId="1801F2DB" w14:textId="29225E99" w:rsidR="001B675A" w:rsidRDefault="001B675A" w:rsidP="00FB47C1">
      <w:r>
        <w:t>FFT output</w:t>
      </w:r>
      <w:r w:rsidR="00774EA4">
        <w:t>:</w:t>
      </w:r>
    </w:p>
    <w:p w14:paraId="5DF80661" w14:textId="1F873E73" w:rsidR="00B47ABA" w:rsidRDefault="006C17CC" w:rsidP="00FB47C1">
      <w:r w:rsidRPr="006C17CC">
        <w:rPr>
          <w:noProof/>
        </w:rPr>
        <w:drawing>
          <wp:inline distT="0" distB="0" distL="0" distR="0" wp14:anchorId="227389B6" wp14:editId="74997795">
            <wp:extent cx="5731510" cy="2428240"/>
            <wp:effectExtent l="0" t="0" r="2540" b="0"/>
            <wp:docPr id="52211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14030" name=""/>
                    <pic:cNvPicPr/>
                  </pic:nvPicPr>
                  <pic:blipFill>
                    <a:blip r:embed="rId24"/>
                    <a:stretch>
                      <a:fillRect/>
                    </a:stretch>
                  </pic:blipFill>
                  <pic:spPr>
                    <a:xfrm>
                      <a:off x="0" y="0"/>
                      <a:ext cx="5731510" cy="2428240"/>
                    </a:xfrm>
                    <a:prstGeom prst="rect">
                      <a:avLst/>
                    </a:prstGeom>
                  </pic:spPr>
                </pic:pic>
              </a:graphicData>
            </a:graphic>
          </wp:inline>
        </w:drawing>
      </w:r>
    </w:p>
    <w:p w14:paraId="44570805" w14:textId="57342AA8" w:rsidR="00774EA4" w:rsidRDefault="009D6C44" w:rsidP="00880755">
      <w:pPr>
        <w:pStyle w:val="Heading4"/>
      </w:pPr>
      <w:r>
        <w:t>Node 14:</w:t>
      </w:r>
    </w:p>
    <w:p w14:paraId="225909BA" w14:textId="3BC06919" w:rsidR="00880755" w:rsidRDefault="00880755" w:rsidP="00FB47C1">
      <w:r>
        <w:t>Remove ‘data’ column</w:t>
      </w:r>
    </w:p>
    <w:p w14:paraId="42621DC0" w14:textId="572C54E0" w:rsidR="000235A8" w:rsidRDefault="000235A8" w:rsidP="00880755">
      <w:pPr>
        <w:pStyle w:val="Heading4"/>
      </w:pPr>
      <w:r>
        <w:t>Node 15:</w:t>
      </w:r>
    </w:p>
    <w:p w14:paraId="37E7D42B" w14:textId="759D8DA9" w:rsidR="000235A8" w:rsidRDefault="0070591A" w:rsidP="00FB47C1">
      <w:r>
        <w:t>Filter missing values</w:t>
      </w:r>
    </w:p>
    <w:p w14:paraId="068CF663" w14:textId="38F58E15" w:rsidR="000235A8" w:rsidRDefault="000235A8" w:rsidP="00FB47C1">
      <w:r w:rsidRPr="000235A8">
        <w:rPr>
          <w:noProof/>
        </w:rPr>
        <w:lastRenderedPageBreak/>
        <w:drawing>
          <wp:inline distT="0" distB="0" distL="0" distR="0" wp14:anchorId="3F589ED6" wp14:editId="45D23E1A">
            <wp:extent cx="4639322" cy="2534004"/>
            <wp:effectExtent l="0" t="0" r="0" b="0"/>
            <wp:docPr id="77948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80500" name=""/>
                    <pic:cNvPicPr/>
                  </pic:nvPicPr>
                  <pic:blipFill>
                    <a:blip r:embed="rId25"/>
                    <a:stretch>
                      <a:fillRect/>
                    </a:stretch>
                  </pic:blipFill>
                  <pic:spPr>
                    <a:xfrm>
                      <a:off x="0" y="0"/>
                      <a:ext cx="4639322" cy="2534004"/>
                    </a:xfrm>
                    <a:prstGeom prst="rect">
                      <a:avLst/>
                    </a:prstGeom>
                  </pic:spPr>
                </pic:pic>
              </a:graphicData>
            </a:graphic>
          </wp:inline>
        </w:drawing>
      </w:r>
    </w:p>
    <w:p w14:paraId="6CA2F6FC" w14:textId="59106993" w:rsidR="00CE0854" w:rsidRDefault="00CD315A" w:rsidP="00973656">
      <w:pPr>
        <w:pStyle w:val="Heading4"/>
      </w:pPr>
      <w:r>
        <w:t>Node 16</w:t>
      </w:r>
    </w:p>
    <w:p w14:paraId="06B78863" w14:textId="58EF7DE1" w:rsidR="00CD315A" w:rsidRDefault="00CD315A" w:rsidP="00FB47C1">
      <w:r>
        <w:t>Join the top data with bottom data on ‘frequency</w:t>
      </w:r>
      <w:r w:rsidR="004C31FD">
        <w:t>’</w:t>
      </w:r>
      <w:r w:rsidR="00811B69">
        <w:t>.</w:t>
      </w:r>
    </w:p>
    <w:p w14:paraId="69D0011E" w14:textId="70BD3088" w:rsidR="00811B69" w:rsidRDefault="002A0A90" w:rsidP="00FB47C1">
      <w:r w:rsidRPr="002A0A90">
        <w:rPr>
          <w:noProof/>
        </w:rPr>
        <w:drawing>
          <wp:inline distT="0" distB="0" distL="0" distR="0" wp14:anchorId="24FBB763" wp14:editId="2747D06A">
            <wp:extent cx="5731510" cy="1851660"/>
            <wp:effectExtent l="0" t="0" r="2540" b="0"/>
            <wp:docPr id="166076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64270" name=""/>
                    <pic:cNvPicPr/>
                  </pic:nvPicPr>
                  <pic:blipFill>
                    <a:blip r:embed="rId26"/>
                    <a:stretch>
                      <a:fillRect/>
                    </a:stretch>
                  </pic:blipFill>
                  <pic:spPr>
                    <a:xfrm>
                      <a:off x="0" y="0"/>
                      <a:ext cx="5731510" cy="1851660"/>
                    </a:xfrm>
                    <a:prstGeom prst="rect">
                      <a:avLst/>
                    </a:prstGeom>
                  </pic:spPr>
                </pic:pic>
              </a:graphicData>
            </a:graphic>
          </wp:inline>
        </w:drawing>
      </w:r>
    </w:p>
    <w:p w14:paraId="52ADFA23" w14:textId="692AEE1C" w:rsidR="005558F6" w:rsidRDefault="004C02D1" w:rsidP="00973656">
      <w:pPr>
        <w:pStyle w:val="Heading4"/>
      </w:pPr>
      <w:r>
        <w:t>Node 17</w:t>
      </w:r>
    </w:p>
    <w:p w14:paraId="731E3924" w14:textId="277FFB64" w:rsidR="00267DEF" w:rsidRDefault="004C02D1" w:rsidP="00FB47C1">
      <w:r>
        <w:t>Standardise ‘</w:t>
      </w:r>
      <w:r w:rsidRPr="00482B36">
        <w:rPr>
          <w:i/>
          <w:iCs/>
        </w:rPr>
        <w:t>power’</w:t>
      </w:r>
      <w:r>
        <w:t xml:space="preserve"> column</w:t>
      </w:r>
      <w:proofErr w:type="gramStart"/>
      <w:r>
        <w:t xml:space="preserve">’ </w:t>
      </w:r>
      <w:r w:rsidR="00B1743F">
        <w:t xml:space="preserve"> and</w:t>
      </w:r>
      <w:proofErr w:type="gramEnd"/>
      <w:r w:rsidR="00B1743F">
        <w:t xml:space="preserve"> call it ‘</w:t>
      </w:r>
      <w:r w:rsidR="00B1743F" w:rsidRPr="00130CD0">
        <w:rPr>
          <w:i/>
          <w:iCs/>
        </w:rPr>
        <w:t>delta’</w:t>
      </w:r>
      <w:r w:rsidR="00B1743F">
        <w:t xml:space="preserve">. </w:t>
      </w:r>
      <w:r w:rsidR="00130CD0">
        <w:t>Standardise</w:t>
      </w:r>
      <w:r w:rsidR="00B1743F">
        <w:t xml:space="preserve"> </w:t>
      </w:r>
      <w:r>
        <w:t xml:space="preserve">as: </w:t>
      </w:r>
      <w:r w:rsidR="00705B51">
        <w:t xml:space="preserve"> </w:t>
      </w:r>
    </w:p>
    <w:p w14:paraId="539BC345" w14:textId="39C19198" w:rsidR="004C02D1" w:rsidRPr="00E761D0" w:rsidRDefault="009A55C9" w:rsidP="00422EB5">
      <w:pPr>
        <w:rPr>
          <w:rFonts w:ascii="Courier New" w:hAnsi="Courier New" w:cs="Courier New"/>
          <w:sz w:val="18"/>
          <w:szCs w:val="18"/>
        </w:rPr>
      </w:pPr>
      <w:r>
        <w:rPr>
          <w:rFonts w:ascii="Courier New" w:hAnsi="Courier New" w:cs="Courier New"/>
          <w:b/>
          <w:bCs/>
          <w:sz w:val="18"/>
          <w:szCs w:val="18"/>
        </w:rPr>
        <w:t>d</w:t>
      </w:r>
      <w:r w:rsidR="00E76FAA" w:rsidRPr="00A31E8F">
        <w:rPr>
          <w:rFonts w:ascii="Courier New" w:hAnsi="Courier New" w:cs="Courier New"/>
          <w:b/>
          <w:bCs/>
          <w:sz w:val="18"/>
          <w:szCs w:val="18"/>
        </w:rPr>
        <w:t>elta</w:t>
      </w:r>
      <w:r w:rsidR="00E76FAA">
        <w:rPr>
          <w:rFonts w:ascii="Courier New" w:hAnsi="Courier New" w:cs="Courier New"/>
          <w:sz w:val="18"/>
          <w:szCs w:val="18"/>
        </w:rPr>
        <w:t xml:space="preserve"> = </w:t>
      </w:r>
      <w:r w:rsidR="00463B55" w:rsidRPr="00E761D0">
        <w:rPr>
          <w:rFonts w:ascii="Courier New" w:hAnsi="Courier New" w:cs="Courier New"/>
          <w:sz w:val="18"/>
          <w:szCs w:val="18"/>
        </w:rPr>
        <w:t xml:space="preserve">Row wise Std power Value = </w:t>
      </w:r>
      <w:r w:rsidR="00A622DA" w:rsidRPr="00E761D0">
        <w:rPr>
          <w:rFonts w:ascii="Courier New" w:hAnsi="Courier New" w:cs="Courier New"/>
          <w:sz w:val="18"/>
          <w:szCs w:val="18"/>
        </w:rPr>
        <w:t>(</w:t>
      </w:r>
      <w:r w:rsidR="00705B51" w:rsidRPr="00E761D0">
        <w:rPr>
          <w:rFonts w:ascii="Courier New" w:hAnsi="Courier New" w:cs="Courier New"/>
          <w:sz w:val="18"/>
          <w:szCs w:val="18"/>
        </w:rPr>
        <w:t xml:space="preserve">power – </w:t>
      </w:r>
      <w:r w:rsidR="00852080">
        <w:rPr>
          <w:rFonts w:ascii="Courier New" w:hAnsi="Courier New" w:cs="Courier New"/>
          <w:sz w:val="18"/>
          <w:szCs w:val="18"/>
        </w:rPr>
        <w:t>M</w:t>
      </w:r>
      <w:r w:rsidR="00705B51" w:rsidRPr="00E761D0">
        <w:rPr>
          <w:rFonts w:ascii="Courier New" w:hAnsi="Courier New" w:cs="Courier New"/>
          <w:sz w:val="18"/>
          <w:szCs w:val="18"/>
        </w:rPr>
        <w:t>ean(power)</w:t>
      </w:r>
      <w:r w:rsidR="00A622DA" w:rsidRPr="00E761D0">
        <w:rPr>
          <w:rFonts w:ascii="Courier New" w:hAnsi="Courier New" w:cs="Courier New"/>
          <w:sz w:val="18"/>
          <w:szCs w:val="18"/>
        </w:rPr>
        <w:t>)</w:t>
      </w:r>
      <w:r w:rsidR="00705B51" w:rsidRPr="00E761D0">
        <w:rPr>
          <w:rFonts w:ascii="Courier New" w:hAnsi="Courier New" w:cs="Courier New"/>
          <w:sz w:val="18"/>
          <w:szCs w:val="18"/>
        </w:rPr>
        <w:t>/</w:t>
      </w:r>
      <w:proofErr w:type="gramStart"/>
      <w:r w:rsidR="00852080">
        <w:rPr>
          <w:rFonts w:ascii="Courier New" w:hAnsi="Courier New" w:cs="Courier New"/>
          <w:sz w:val="18"/>
          <w:szCs w:val="18"/>
        </w:rPr>
        <w:t>Sqrt(</w:t>
      </w:r>
      <w:proofErr w:type="gramEnd"/>
      <w:r w:rsidR="00852080">
        <w:rPr>
          <w:rFonts w:ascii="Courier New" w:hAnsi="Courier New" w:cs="Courier New"/>
          <w:sz w:val="18"/>
          <w:szCs w:val="18"/>
        </w:rPr>
        <w:t>Variance(</w:t>
      </w:r>
      <w:r w:rsidR="00705B51" w:rsidRPr="00E761D0">
        <w:rPr>
          <w:rFonts w:ascii="Courier New" w:hAnsi="Courier New" w:cs="Courier New"/>
          <w:sz w:val="18"/>
          <w:szCs w:val="18"/>
        </w:rPr>
        <w:t>power)</w:t>
      </w:r>
      <w:r w:rsidR="00852080">
        <w:rPr>
          <w:rFonts w:ascii="Courier New" w:hAnsi="Courier New" w:cs="Courier New"/>
          <w:sz w:val="18"/>
          <w:szCs w:val="18"/>
        </w:rPr>
        <w:t>)</w:t>
      </w:r>
    </w:p>
    <w:p w14:paraId="72021EBA" w14:textId="60130C3E" w:rsidR="00463B55" w:rsidRDefault="00852080" w:rsidP="00E761D0">
      <w:r>
        <w:t>Here</w:t>
      </w:r>
      <w:r w:rsidR="008200A6">
        <w:t>, per row</w:t>
      </w:r>
      <w:r>
        <w:t>:</w:t>
      </w:r>
    </w:p>
    <w:p w14:paraId="32062DDA" w14:textId="166441EC" w:rsidR="00852080" w:rsidRDefault="008200A6" w:rsidP="00ED4AEE">
      <w:pPr>
        <w:spacing w:after="0" w:line="240" w:lineRule="auto"/>
        <w:ind w:left="720"/>
      </w:pPr>
      <w:r w:rsidRPr="00ED4AEE">
        <w:rPr>
          <w:b/>
          <w:bCs/>
        </w:rPr>
        <w:t>Power</w:t>
      </w:r>
      <w:r>
        <w:t xml:space="preserve">: Last column value (say: </w:t>
      </w:r>
      <w:r w:rsidR="008845F6">
        <w:t>2.407)</w:t>
      </w:r>
    </w:p>
    <w:p w14:paraId="324C94CA" w14:textId="1FDE4016" w:rsidR="008200A6" w:rsidRDefault="008200A6" w:rsidP="00ED4AEE">
      <w:pPr>
        <w:spacing w:after="0" w:line="240" w:lineRule="auto"/>
        <w:ind w:left="720"/>
      </w:pPr>
      <w:r w:rsidRPr="00ED4AEE">
        <w:rPr>
          <w:b/>
          <w:bCs/>
        </w:rPr>
        <w:t>Mean(power):</w:t>
      </w:r>
      <w:r>
        <w:t xml:space="preserve"> Mean(power) column value</w:t>
      </w:r>
      <w:r w:rsidR="008845F6">
        <w:t xml:space="preserve"> (say: 0.374)</w:t>
      </w:r>
    </w:p>
    <w:p w14:paraId="2B82C504" w14:textId="0A7083FA" w:rsidR="008845F6" w:rsidRDefault="008845F6" w:rsidP="00ED4AEE">
      <w:pPr>
        <w:spacing w:after="0" w:line="240" w:lineRule="auto"/>
        <w:ind w:left="720"/>
      </w:pPr>
      <w:r w:rsidRPr="00ED4AEE">
        <w:rPr>
          <w:b/>
          <w:bCs/>
        </w:rPr>
        <w:t>Variance(power):</w:t>
      </w:r>
      <w:r>
        <w:t xml:space="preserve"> </w:t>
      </w:r>
      <w:proofErr w:type="spellStart"/>
      <w:r>
        <w:t>IInd</w:t>
      </w:r>
      <w:proofErr w:type="spellEnd"/>
      <w:r>
        <w:t xml:space="preserve"> last column (say: </w:t>
      </w:r>
      <w:r w:rsidR="00C75EFC">
        <w:t>0.051).</w:t>
      </w:r>
    </w:p>
    <w:p w14:paraId="790C566B" w14:textId="7269D087" w:rsidR="00954AB3" w:rsidRDefault="00A40193" w:rsidP="00954AB3">
      <w:pPr>
        <w:spacing w:after="0" w:line="240" w:lineRule="auto"/>
      </w:pPr>
      <w:r>
        <w:t>The last column ‘</w:t>
      </w:r>
      <w:r w:rsidRPr="00E21C35">
        <w:rPr>
          <w:i/>
          <w:iCs/>
        </w:rPr>
        <w:t>delta’</w:t>
      </w:r>
      <w:r>
        <w:t xml:space="preserve"> below contains this per-row-value.</w:t>
      </w:r>
    </w:p>
    <w:p w14:paraId="1059A11B" w14:textId="2674A9D8" w:rsidR="00954AB3" w:rsidRDefault="00A31E8F" w:rsidP="00954AB3">
      <w:pPr>
        <w:spacing w:after="0" w:line="240" w:lineRule="auto"/>
      </w:pPr>
      <w:r w:rsidRPr="00A31E8F">
        <w:rPr>
          <w:noProof/>
        </w:rPr>
        <w:lastRenderedPageBreak/>
        <w:drawing>
          <wp:inline distT="0" distB="0" distL="0" distR="0" wp14:anchorId="64A49A15" wp14:editId="3ECC5E2A">
            <wp:extent cx="5731510" cy="2321560"/>
            <wp:effectExtent l="0" t="0" r="2540" b="2540"/>
            <wp:docPr id="19677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5315" name=""/>
                    <pic:cNvPicPr/>
                  </pic:nvPicPr>
                  <pic:blipFill>
                    <a:blip r:embed="rId27"/>
                    <a:stretch>
                      <a:fillRect/>
                    </a:stretch>
                  </pic:blipFill>
                  <pic:spPr>
                    <a:xfrm>
                      <a:off x="0" y="0"/>
                      <a:ext cx="5731510" cy="2321560"/>
                    </a:xfrm>
                    <a:prstGeom prst="rect">
                      <a:avLst/>
                    </a:prstGeom>
                  </pic:spPr>
                </pic:pic>
              </a:graphicData>
            </a:graphic>
          </wp:inline>
        </w:drawing>
      </w:r>
    </w:p>
    <w:p w14:paraId="0F479CBC" w14:textId="77777777" w:rsidR="00954AB3" w:rsidRDefault="00954AB3" w:rsidP="00954AB3">
      <w:pPr>
        <w:spacing w:after="0" w:line="240" w:lineRule="auto"/>
      </w:pPr>
    </w:p>
    <w:p w14:paraId="095FEC36" w14:textId="77777777" w:rsidR="00446AF1" w:rsidRDefault="00446AF1" w:rsidP="00954AB3">
      <w:pPr>
        <w:spacing w:after="0" w:line="240" w:lineRule="auto"/>
      </w:pPr>
    </w:p>
    <w:p w14:paraId="0BD6D3F3" w14:textId="77777777" w:rsidR="005A7BA3" w:rsidRDefault="009926F4" w:rsidP="00AC2204">
      <w:pPr>
        <w:pStyle w:val="Heading4"/>
      </w:pPr>
      <w:r>
        <w:t>Node 18</w:t>
      </w:r>
      <w:r w:rsidR="005A7BA3">
        <w:t>:</w:t>
      </w:r>
    </w:p>
    <w:p w14:paraId="1207FAFA" w14:textId="57340D61" w:rsidR="00CD1B68" w:rsidRPr="00CD1B68" w:rsidRDefault="00CD1B68" w:rsidP="00CD1B68">
      <w:r>
        <w:t>Take a mean of ‘</w:t>
      </w:r>
      <w:r w:rsidRPr="00C47B93">
        <w:rPr>
          <w:i/>
          <w:iCs/>
        </w:rPr>
        <w:t>delta’</w:t>
      </w:r>
      <w:r>
        <w:t xml:space="preserve"> column.</w:t>
      </w:r>
    </w:p>
    <w:p w14:paraId="18BC320C" w14:textId="757D6609" w:rsidR="005A7BA3" w:rsidRDefault="005A7BA3" w:rsidP="00AC2204">
      <w:pPr>
        <w:pStyle w:val="Heading4"/>
      </w:pPr>
      <w:r w:rsidRPr="005A7BA3">
        <w:rPr>
          <w:noProof/>
        </w:rPr>
        <w:drawing>
          <wp:inline distT="0" distB="0" distL="0" distR="0" wp14:anchorId="66C05EDA" wp14:editId="7D03CD7F">
            <wp:extent cx="3391373" cy="1362265"/>
            <wp:effectExtent l="0" t="0" r="0" b="9525"/>
            <wp:docPr id="205337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74964" name=""/>
                    <pic:cNvPicPr/>
                  </pic:nvPicPr>
                  <pic:blipFill>
                    <a:blip r:embed="rId28"/>
                    <a:stretch>
                      <a:fillRect/>
                    </a:stretch>
                  </pic:blipFill>
                  <pic:spPr>
                    <a:xfrm>
                      <a:off x="0" y="0"/>
                      <a:ext cx="3391373" cy="1362265"/>
                    </a:xfrm>
                    <a:prstGeom prst="rect">
                      <a:avLst/>
                    </a:prstGeom>
                  </pic:spPr>
                </pic:pic>
              </a:graphicData>
            </a:graphic>
          </wp:inline>
        </w:drawing>
      </w:r>
    </w:p>
    <w:p w14:paraId="70F41740" w14:textId="39016B93" w:rsidR="00C75EFC" w:rsidRDefault="00AC2204" w:rsidP="00AC2204">
      <w:pPr>
        <w:pStyle w:val="Heading4"/>
      </w:pPr>
      <w:r>
        <w:t>Node19</w:t>
      </w:r>
      <w:r w:rsidR="009926F4">
        <w:t>:</w:t>
      </w:r>
    </w:p>
    <w:p w14:paraId="7030A8CC" w14:textId="5FB85E7F" w:rsidR="009926F4" w:rsidRDefault="00AC2204" w:rsidP="00E761D0">
      <w:r>
        <w:t xml:space="preserve">IF it is greater than 2, call </w:t>
      </w:r>
      <w:r w:rsidR="001A6CF9">
        <w:t>the COMPLETE BATCH</w:t>
      </w:r>
      <w:r>
        <w:t xml:space="preserve"> </w:t>
      </w:r>
      <w:r w:rsidR="001B452C">
        <w:t>‘</w:t>
      </w:r>
      <w:r w:rsidR="0021318B">
        <w:t>anomaly</w:t>
      </w:r>
      <w:r>
        <w:t>.</w:t>
      </w:r>
      <w:r w:rsidR="001B452C">
        <w:t>’</w:t>
      </w:r>
    </w:p>
    <w:p w14:paraId="2F9BDC54" w14:textId="77777777" w:rsidR="00AB0F33" w:rsidRDefault="001B452C" w:rsidP="00AB0F33">
      <w:pPr>
        <w:keepNext/>
      </w:pPr>
      <w:r w:rsidRPr="001B452C">
        <w:rPr>
          <w:noProof/>
        </w:rPr>
        <w:drawing>
          <wp:inline distT="0" distB="0" distL="0" distR="0" wp14:anchorId="25DA4C20" wp14:editId="42A72AD6">
            <wp:extent cx="3810532" cy="1276528"/>
            <wp:effectExtent l="0" t="0" r="0" b="0"/>
            <wp:docPr id="77203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5916" name=""/>
                    <pic:cNvPicPr/>
                  </pic:nvPicPr>
                  <pic:blipFill>
                    <a:blip r:embed="rId29"/>
                    <a:stretch>
                      <a:fillRect/>
                    </a:stretch>
                  </pic:blipFill>
                  <pic:spPr>
                    <a:xfrm>
                      <a:off x="0" y="0"/>
                      <a:ext cx="3810532" cy="1276528"/>
                    </a:xfrm>
                    <a:prstGeom prst="rect">
                      <a:avLst/>
                    </a:prstGeom>
                  </pic:spPr>
                </pic:pic>
              </a:graphicData>
            </a:graphic>
          </wp:inline>
        </w:drawing>
      </w:r>
    </w:p>
    <w:p w14:paraId="1C99225A" w14:textId="0D56DD17" w:rsidR="001B452C" w:rsidRDefault="00AB0F33" w:rsidP="00AB0F33">
      <w:pPr>
        <w:pStyle w:val="Caption"/>
      </w:pPr>
      <w:r>
        <w:t xml:space="preserve">Figure </w:t>
      </w:r>
      <w:r>
        <w:fldChar w:fldCharType="begin"/>
      </w:r>
      <w:r>
        <w:instrText xml:space="preserve"> SEQ Figure \* ARABIC </w:instrText>
      </w:r>
      <w:r>
        <w:fldChar w:fldCharType="separate"/>
      </w:r>
      <w:r w:rsidR="00F33D3A">
        <w:rPr>
          <w:noProof/>
        </w:rPr>
        <w:t>7</w:t>
      </w:r>
      <w:r>
        <w:rPr>
          <w:noProof/>
        </w:rPr>
        <w:fldChar w:fldCharType="end"/>
      </w:r>
      <w:r>
        <w:t>: Complete batch is anomalous.</w:t>
      </w:r>
    </w:p>
    <w:p w14:paraId="03968C0A" w14:textId="7B38451D" w:rsidR="00A11D6C" w:rsidRDefault="00A11D6C" w:rsidP="00F50418">
      <w:pPr>
        <w:pStyle w:val="Heading2"/>
      </w:pPr>
      <w:bookmarkStart w:id="14" w:name="_Toc240174563"/>
      <w:r>
        <w:t xml:space="preserve">Would </w:t>
      </w:r>
      <w:proofErr w:type="spellStart"/>
      <w:r>
        <w:t>freq</w:t>
      </w:r>
      <w:proofErr w:type="spellEnd"/>
      <w:r>
        <w:t xml:space="preserve"> of normal and bad data be the same?</w:t>
      </w:r>
      <w:bookmarkEnd w:id="14"/>
    </w:p>
    <w:p w14:paraId="5FD07C7D" w14:textId="3F503DD4" w:rsidR="006A2769" w:rsidRDefault="006A2769" w:rsidP="00A82B79">
      <w:pPr>
        <w:spacing w:after="120" w:line="240" w:lineRule="auto"/>
        <w:ind w:left="720"/>
      </w:pPr>
      <w:r>
        <w:t>In our problem, they are.</w:t>
      </w:r>
      <w:r w:rsidR="00975C27">
        <w:t xml:space="preserve"> But no.</w:t>
      </w:r>
    </w:p>
    <w:p w14:paraId="21B8A040" w14:textId="0FF25C6D" w:rsidR="002F35EC" w:rsidRPr="002F35EC" w:rsidRDefault="002F35EC" w:rsidP="00A82B79">
      <w:pPr>
        <w:spacing w:after="120" w:line="240" w:lineRule="auto"/>
        <w:ind w:left="720"/>
      </w:pPr>
      <w:r w:rsidRPr="002F35EC">
        <w:t xml:space="preserve">No, </w:t>
      </w:r>
      <w:r w:rsidRPr="002F35EC">
        <w:rPr>
          <w:b/>
          <w:bCs/>
        </w:rPr>
        <w:t>you do not assume they will have the same frequencies.</w:t>
      </w:r>
      <w:r w:rsidRPr="002F35EC">
        <w:t xml:space="preserve"> In fact, the entire power of using the FFT for anomaly detection relies on the expectation that normal data and bad data will look completely different in the frequency domain.</w:t>
      </w:r>
    </w:p>
    <w:p w14:paraId="42E876B7" w14:textId="77777777" w:rsidR="002F35EC" w:rsidRPr="002F35EC" w:rsidRDefault="002F35EC" w:rsidP="00A82B79">
      <w:pPr>
        <w:spacing w:after="120" w:line="240" w:lineRule="auto"/>
        <w:ind w:left="720"/>
      </w:pPr>
      <w:r w:rsidRPr="002F35EC">
        <w:t>When a system transitions from a normal state to an anomalous (bad) state, its frequency signature changes in one of three ways:</w:t>
      </w:r>
    </w:p>
    <w:p w14:paraId="6B1F1E8C" w14:textId="77777777" w:rsidR="002F35EC" w:rsidRPr="002F35EC" w:rsidRDefault="002F35EC" w:rsidP="00A82B79">
      <w:pPr>
        <w:spacing w:after="120" w:line="240" w:lineRule="auto"/>
        <w:ind w:left="720"/>
        <w:rPr>
          <w:b/>
          <w:bCs/>
        </w:rPr>
      </w:pPr>
      <w:r w:rsidRPr="002F35EC">
        <w:rPr>
          <w:b/>
          <w:bCs/>
        </w:rPr>
        <w:t>1. New, Unexpected Frequencies Appear (Most Common)</w:t>
      </w:r>
    </w:p>
    <w:p w14:paraId="23E3D96C" w14:textId="77777777" w:rsidR="002F35EC" w:rsidRPr="002F35EC" w:rsidRDefault="002F35EC" w:rsidP="00A82B79">
      <w:pPr>
        <w:spacing w:after="120" w:line="240" w:lineRule="auto"/>
        <w:ind w:left="720"/>
      </w:pPr>
      <w:r w:rsidRPr="002F35EC">
        <w:lastRenderedPageBreak/>
        <w:t>Physical defects often introduce brand-new vibration or electrical frequencies that simply do not exist when the machine is running smoothly.</w:t>
      </w:r>
    </w:p>
    <w:p w14:paraId="7718C1BF" w14:textId="77777777" w:rsidR="002F35EC" w:rsidRPr="002F35EC" w:rsidRDefault="002F35EC" w:rsidP="00A82B79">
      <w:pPr>
        <w:numPr>
          <w:ilvl w:val="0"/>
          <w:numId w:val="14"/>
        </w:numPr>
        <w:tabs>
          <w:tab w:val="clear" w:pos="720"/>
          <w:tab w:val="num" w:pos="1440"/>
        </w:tabs>
        <w:spacing w:after="120" w:line="240" w:lineRule="auto"/>
        <w:ind w:left="1440"/>
      </w:pPr>
      <w:r w:rsidRPr="002F35EC">
        <w:rPr>
          <w:b/>
          <w:bCs/>
        </w:rPr>
        <w:t>Normal Data:</w:t>
      </w:r>
      <w:r w:rsidRPr="002F35EC">
        <w:t xml:space="preserve"> A cooling fan rotates cleanly. The FFT shows only one major spike at </w:t>
      </w:r>
      <w:r w:rsidRPr="002F35EC">
        <w:rPr>
          <w:b/>
          <w:bCs/>
        </w:rPr>
        <w:t>10 Hz</w:t>
      </w:r>
      <w:r w:rsidRPr="002F35EC">
        <w:t xml:space="preserve"> (the rotation speed).</w:t>
      </w:r>
    </w:p>
    <w:p w14:paraId="0BCDC176" w14:textId="77777777" w:rsidR="002F35EC" w:rsidRPr="002F35EC" w:rsidRDefault="002F35EC" w:rsidP="00A82B79">
      <w:pPr>
        <w:numPr>
          <w:ilvl w:val="0"/>
          <w:numId w:val="14"/>
        </w:numPr>
        <w:tabs>
          <w:tab w:val="clear" w:pos="720"/>
          <w:tab w:val="num" w:pos="1440"/>
        </w:tabs>
        <w:spacing w:after="120" w:line="240" w:lineRule="auto"/>
        <w:ind w:left="1440"/>
      </w:pPr>
      <w:r w:rsidRPr="002F35EC">
        <w:rPr>
          <w:b/>
          <w:bCs/>
        </w:rPr>
        <w:t>Bad Data (Anomaly):</w:t>
      </w:r>
      <w:r w:rsidRPr="002F35EC">
        <w:t xml:space="preserve"> A bearing wears out, causing a rapid, microscopic rattle. The FFT suddenly shows the healthy </w:t>
      </w:r>
      <w:r w:rsidRPr="002F35EC">
        <w:rPr>
          <w:b/>
          <w:bCs/>
        </w:rPr>
        <w:t>10 Hz</w:t>
      </w:r>
      <w:r w:rsidRPr="002F35EC">
        <w:t xml:space="preserve"> spike, plus a brand-new, high-frequency spike at </w:t>
      </w:r>
      <w:r w:rsidRPr="002F35EC">
        <w:rPr>
          <w:b/>
          <w:bCs/>
        </w:rPr>
        <w:t>120 Hz</w:t>
      </w:r>
      <w:r w:rsidRPr="002F35EC">
        <w:t>.</w:t>
      </w:r>
    </w:p>
    <w:p w14:paraId="6F83961E" w14:textId="77777777" w:rsidR="002F35EC" w:rsidRPr="002F35EC" w:rsidRDefault="002F35EC" w:rsidP="00A82B79">
      <w:pPr>
        <w:spacing w:after="120" w:line="240" w:lineRule="auto"/>
        <w:ind w:left="720"/>
        <w:rPr>
          <w:b/>
          <w:bCs/>
        </w:rPr>
      </w:pPr>
      <w:r w:rsidRPr="002F35EC">
        <w:rPr>
          <w:b/>
          <w:bCs/>
        </w:rPr>
        <w:t>2. Expected Frequencies Shift in Amplitude (Spike or Drop)</w:t>
      </w:r>
    </w:p>
    <w:p w14:paraId="2622FD54" w14:textId="77777777" w:rsidR="002F35EC" w:rsidRPr="002F35EC" w:rsidRDefault="002F35EC" w:rsidP="00A82B79">
      <w:pPr>
        <w:spacing w:after="120" w:line="240" w:lineRule="auto"/>
        <w:ind w:left="720"/>
      </w:pPr>
      <w:r w:rsidRPr="002F35EC">
        <w:t>Sometimes, the frequencies stay the same, but the amount of energy (power) at those frequencies shifts drastically.</w:t>
      </w:r>
    </w:p>
    <w:p w14:paraId="275D3FE2" w14:textId="77777777" w:rsidR="002F35EC" w:rsidRPr="002F35EC" w:rsidRDefault="002F35EC" w:rsidP="00A82B79">
      <w:pPr>
        <w:numPr>
          <w:ilvl w:val="0"/>
          <w:numId w:val="15"/>
        </w:numPr>
        <w:tabs>
          <w:tab w:val="clear" w:pos="720"/>
          <w:tab w:val="num" w:pos="1440"/>
        </w:tabs>
        <w:spacing w:after="120" w:line="240" w:lineRule="auto"/>
        <w:ind w:left="1440"/>
      </w:pPr>
      <w:r w:rsidRPr="002F35EC">
        <w:rPr>
          <w:b/>
          <w:bCs/>
        </w:rPr>
        <w:t>Normal Data:</w:t>
      </w:r>
      <w:r w:rsidRPr="002F35EC">
        <w:t xml:space="preserve"> A structural beam vibrates slightly due to ambient wind, showing a tiny power level of </w:t>
      </w:r>
      <w:r w:rsidRPr="002F35EC">
        <w:rPr>
          <w:b/>
          <w:bCs/>
        </w:rPr>
        <w:t>0.2</w:t>
      </w:r>
      <w:r w:rsidRPr="002F35EC">
        <w:t xml:space="preserve"> at </w:t>
      </w:r>
      <w:r w:rsidRPr="002F35EC">
        <w:rPr>
          <w:b/>
          <w:bCs/>
        </w:rPr>
        <w:t>5 Hz</w:t>
      </w:r>
      <w:r w:rsidRPr="002F35EC">
        <w:t>.</w:t>
      </w:r>
    </w:p>
    <w:p w14:paraId="3F6875B4" w14:textId="77777777" w:rsidR="002F35EC" w:rsidRPr="002F35EC" w:rsidRDefault="002F35EC" w:rsidP="00A82B79">
      <w:pPr>
        <w:numPr>
          <w:ilvl w:val="0"/>
          <w:numId w:val="15"/>
        </w:numPr>
        <w:tabs>
          <w:tab w:val="clear" w:pos="720"/>
          <w:tab w:val="num" w:pos="1440"/>
        </w:tabs>
        <w:spacing w:after="120" w:line="240" w:lineRule="auto"/>
        <w:ind w:left="1440"/>
      </w:pPr>
      <w:r w:rsidRPr="002F35EC">
        <w:rPr>
          <w:b/>
          <w:bCs/>
        </w:rPr>
        <w:t>Bad Data (Anomaly):</w:t>
      </w:r>
      <w:r w:rsidRPr="002F35EC">
        <w:t xml:space="preserve"> The beam develops a structural crack, losing its stiffness. The same wind now causes it to violent shake, pushing the power at </w:t>
      </w:r>
      <w:r w:rsidRPr="002F35EC">
        <w:rPr>
          <w:b/>
          <w:bCs/>
        </w:rPr>
        <w:t>5 Hz</w:t>
      </w:r>
      <w:r w:rsidRPr="002F35EC">
        <w:t xml:space="preserve"> up to </w:t>
      </w:r>
      <w:r w:rsidRPr="002F35EC">
        <w:rPr>
          <w:b/>
          <w:bCs/>
        </w:rPr>
        <w:t>8.5</w:t>
      </w:r>
      <w:r w:rsidRPr="002F35EC">
        <w:t>.</w:t>
      </w:r>
    </w:p>
    <w:p w14:paraId="25784180" w14:textId="77777777" w:rsidR="002F35EC" w:rsidRPr="002F35EC" w:rsidRDefault="002F35EC" w:rsidP="00A82B79">
      <w:pPr>
        <w:spacing w:after="120" w:line="240" w:lineRule="auto"/>
        <w:ind w:left="720"/>
        <w:rPr>
          <w:b/>
          <w:bCs/>
        </w:rPr>
      </w:pPr>
      <w:r w:rsidRPr="002F35EC">
        <w:rPr>
          <w:b/>
          <w:bCs/>
        </w:rPr>
        <w:t>3. Frequencies Broaden into "Noise"</w:t>
      </w:r>
    </w:p>
    <w:p w14:paraId="11758D71" w14:textId="77777777" w:rsidR="002F35EC" w:rsidRPr="002F35EC" w:rsidRDefault="002F35EC" w:rsidP="00A82B79">
      <w:pPr>
        <w:spacing w:after="120" w:line="240" w:lineRule="auto"/>
        <w:ind w:left="720"/>
      </w:pPr>
      <w:r w:rsidRPr="002F35EC">
        <w:t>When components completely fail or break loose, organized, periodic frequencies break down into chaotic, non-periodic energy.</w:t>
      </w:r>
    </w:p>
    <w:p w14:paraId="65BFD588" w14:textId="77777777" w:rsidR="002F35EC" w:rsidRPr="002F35EC" w:rsidRDefault="002F35EC" w:rsidP="00A82B79">
      <w:pPr>
        <w:numPr>
          <w:ilvl w:val="0"/>
          <w:numId w:val="16"/>
        </w:numPr>
        <w:tabs>
          <w:tab w:val="clear" w:pos="720"/>
          <w:tab w:val="num" w:pos="1440"/>
        </w:tabs>
        <w:spacing w:after="120" w:line="240" w:lineRule="auto"/>
        <w:ind w:left="1440"/>
      </w:pPr>
      <w:r w:rsidRPr="002F35EC">
        <w:rPr>
          <w:b/>
          <w:bCs/>
        </w:rPr>
        <w:t>Normal Data:</w:t>
      </w:r>
      <w:r w:rsidRPr="002F35EC">
        <w:t xml:space="preserve"> Clean, sharp spikes at specific frequencies (e.g., a pure musical tone or steady hum).</w:t>
      </w:r>
    </w:p>
    <w:p w14:paraId="0B6FA610" w14:textId="77777777" w:rsidR="002F35EC" w:rsidRPr="002F35EC" w:rsidRDefault="002F35EC" w:rsidP="00A82B79">
      <w:pPr>
        <w:numPr>
          <w:ilvl w:val="0"/>
          <w:numId w:val="16"/>
        </w:numPr>
        <w:tabs>
          <w:tab w:val="clear" w:pos="720"/>
          <w:tab w:val="num" w:pos="1440"/>
        </w:tabs>
        <w:spacing w:after="120" w:line="240" w:lineRule="auto"/>
        <w:ind w:left="1440"/>
      </w:pPr>
      <w:r w:rsidRPr="002F35EC">
        <w:rPr>
          <w:b/>
          <w:bCs/>
        </w:rPr>
        <w:t>Bad Data (Anomaly):</w:t>
      </w:r>
      <w:r w:rsidRPr="002F35EC">
        <w:t xml:space="preserve"> The sharp spikes flatten out, and the entire baseline of the graph </w:t>
      </w:r>
      <w:proofErr w:type="gramStart"/>
      <w:r w:rsidRPr="002F35EC">
        <w:t>lifts up</w:t>
      </w:r>
      <w:proofErr w:type="gramEnd"/>
      <w:r w:rsidRPr="002F35EC">
        <w:t>, indicating white noise (like the static sound of a broken speaker).</w:t>
      </w:r>
    </w:p>
    <w:p w14:paraId="55427D9E" w14:textId="77777777" w:rsidR="002F35EC" w:rsidRPr="002F35EC" w:rsidRDefault="00000000" w:rsidP="00A82B79">
      <w:pPr>
        <w:spacing w:after="120" w:line="240" w:lineRule="auto"/>
        <w:ind w:left="720"/>
      </w:pPr>
      <w:r>
        <w:pict w14:anchorId="3926D4A5">
          <v:rect id="_x0000_i1031" style="width:0;height:.75pt" o:hralign="center" o:hrstd="t" o:hr="t" fillcolor="#a0a0a0" stroked="f"/>
        </w:pict>
      </w:r>
    </w:p>
    <w:p w14:paraId="72D9ED03" w14:textId="77777777" w:rsidR="002F35EC" w:rsidRPr="002F35EC" w:rsidRDefault="002F35EC" w:rsidP="00A82B79">
      <w:pPr>
        <w:spacing w:after="120" w:line="240" w:lineRule="auto"/>
        <w:ind w:left="720"/>
        <w:rPr>
          <w:b/>
          <w:bCs/>
        </w:rPr>
      </w:pPr>
      <w:r w:rsidRPr="002F35EC">
        <w:rPr>
          <w:rFonts w:ascii="Segoe UI Emoji" w:hAnsi="Segoe UI Emoji" w:cs="Segoe UI Emoji"/>
          <w:b/>
          <w:bCs/>
        </w:rPr>
        <w:t>🧠</w:t>
      </w:r>
      <w:r w:rsidRPr="002F35EC">
        <w:rPr>
          <w:b/>
          <w:bCs/>
        </w:rPr>
        <w:t xml:space="preserve"> How the Algorithm Handles This</w:t>
      </w:r>
    </w:p>
    <w:p w14:paraId="2D668B65" w14:textId="77777777" w:rsidR="002F35EC" w:rsidRPr="002F35EC" w:rsidRDefault="002F35EC" w:rsidP="00A82B79">
      <w:pPr>
        <w:spacing w:after="120" w:line="240" w:lineRule="auto"/>
        <w:ind w:left="720"/>
      </w:pPr>
      <w:r w:rsidRPr="002F35EC">
        <w:t>Because normal and bad data have different frequency profiles, your anomaly detection pipeline will typically use one of two strategies:</w:t>
      </w:r>
    </w:p>
    <w:p w14:paraId="51FE6C8B" w14:textId="77777777" w:rsidR="002F35EC" w:rsidRPr="002F35EC" w:rsidRDefault="002F35EC" w:rsidP="00A82B79">
      <w:pPr>
        <w:numPr>
          <w:ilvl w:val="0"/>
          <w:numId w:val="17"/>
        </w:numPr>
        <w:tabs>
          <w:tab w:val="clear" w:pos="720"/>
          <w:tab w:val="num" w:pos="1440"/>
        </w:tabs>
        <w:spacing w:after="120" w:line="240" w:lineRule="auto"/>
        <w:ind w:left="1440"/>
      </w:pPr>
      <w:r w:rsidRPr="002F35EC">
        <w:rPr>
          <w:b/>
          <w:bCs/>
        </w:rPr>
        <w:t>The Threshold Method:</w:t>
      </w:r>
      <w:r w:rsidRPr="002F35EC">
        <w:t xml:space="preserve"> You teach the algorithm what </w:t>
      </w:r>
      <w:r w:rsidRPr="002F35EC">
        <w:rPr>
          <w:b/>
          <w:bCs/>
        </w:rPr>
        <w:t>normal</w:t>
      </w:r>
      <w:r w:rsidRPr="002F35EC">
        <w:t xml:space="preserve"> looks like, and you build a "ceiling" (threshold) across the spectrum. If </w:t>
      </w:r>
      <w:r w:rsidRPr="002F35EC">
        <w:rPr>
          <w:i/>
          <w:iCs/>
        </w:rPr>
        <w:t>any</w:t>
      </w:r>
      <w:r w:rsidRPr="002F35EC">
        <w:t xml:space="preserve"> frequency—whether it's an existing one or a brand-new one—crosses that ceiling, it flags an anomaly.</w:t>
      </w:r>
    </w:p>
    <w:p w14:paraId="2896FBF2" w14:textId="77777777" w:rsidR="002F35EC" w:rsidRPr="002F35EC" w:rsidRDefault="002F35EC" w:rsidP="00A82B79">
      <w:pPr>
        <w:numPr>
          <w:ilvl w:val="0"/>
          <w:numId w:val="17"/>
        </w:numPr>
        <w:tabs>
          <w:tab w:val="clear" w:pos="720"/>
          <w:tab w:val="num" w:pos="1440"/>
        </w:tabs>
        <w:spacing w:after="120" w:line="240" w:lineRule="auto"/>
        <w:ind w:left="1440"/>
      </w:pPr>
      <w:r w:rsidRPr="002F35EC">
        <w:rPr>
          <w:b/>
          <w:bCs/>
        </w:rPr>
        <w:t>The Machine Learning Method:</w:t>
      </w:r>
      <w:r w:rsidRPr="002F35EC">
        <w:t xml:space="preserve"> You train a model (like an Isolation Forest or a neural network) on the FFT output. The model treats the power values of your 512 frequency bins as a unique "fingerprint" and easily learns to tell the healthy fingerprint apart from the broken one.</w:t>
      </w:r>
    </w:p>
    <w:p w14:paraId="2E4C39D2" w14:textId="3B1B4EBA" w:rsidR="00973FB3" w:rsidRDefault="006D4FB8" w:rsidP="00527DE3">
      <w:pPr>
        <w:pStyle w:val="Heading2"/>
      </w:pPr>
      <w:bookmarkStart w:id="15" w:name="_Toc240174564"/>
      <w:r>
        <w:t xml:space="preserve">Why do I </w:t>
      </w:r>
      <w:r w:rsidR="00572165">
        <w:t xml:space="preserve">always </w:t>
      </w:r>
      <w:r>
        <w:t>get discrete frequency output in FFT?</w:t>
      </w:r>
      <w:bookmarkEnd w:id="15"/>
    </w:p>
    <w:p w14:paraId="104A7DD1" w14:textId="23EA6FF9" w:rsidR="00973FB3" w:rsidRPr="00973FB3" w:rsidRDefault="00973FB3" w:rsidP="00F56F33">
      <w:pPr>
        <w:spacing w:after="0" w:line="240" w:lineRule="auto"/>
      </w:pPr>
      <w:r w:rsidRPr="00973FB3">
        <w:t>Yes, that's exactly how FFT works. Here's why</w:t>
      </w:r>
      <w:r w:rsidR="00F56F33">
        <w:t>?</w:t>
      </w:r>
    </w:p>
    <w:p w14:paraId="14C965DD" w14:textId="77777777" w:rsidR="00973FB3" w:rsidRPr="00973FB3" w:rsidRDefault="00973FB3" w:rsidP="007C510C">
      <w:pPr>
        <w:spacing w:after="120" w:line="240" w:lineRule="auto"/>
      </w:pPr>
      <w:r w:rsidRPr="00973FB3">
        <w:rPr>
          <w:b/>
          <w:bCs/>
        </w:rPr>
        <w:t>FFT gives you discrete frequency bins, not a continuous spectrum</w:t>
      </w:r>
    </w:p>
    <w:p w14:paraId="0D5585D6" w14:textId="77777777" w:rsidR="00973FB3" w:rsidRPr="00973FB3" w:rsidRDefault="00973FB3" w:rsidP="007C510C">
      <w:pPr>
        <w:spacing w:after="120" w:line="240" w:lineRule="auto"/>
      </w:pPr>
      <w:r w:rsidRPr="00973FB3">
        <w:lastRenderedPageBreak/>
        <w:t>When you feed the FFT algorithm a signal with N samples taken at a sampling rate fs, it doesn't return "the frequency content at any frequency you want." It returns exactly N (or N/2, if you only keep the non-negative-frequency half) discrete frequency bins, spaced evenly from 0 up to the Nyquist frequency (fs/2).</w:t>
      </w:r>
    </w:p>
    <w:p w14:paraId="24FC1F36" w14:textId="77777777" w:rsidR="00973FB3" w:rsidRPr="00973FB3" w:rsidRDefault="00973FB3" w:rsidP="007C510C">
      <w:pPr>
        <w:spacing w:after="120" w:line="240" w:lineRule="auto"/>
      </w:pPr>
      <w:r w:rsidRPr="00973FB3">
        <w:t>The spacing between consecutive frequency bins is:</w:t>
      </w:r>
    </w:p>
    <w:p w14:paraId="7746247E" w14:textId="77777777" w:rsidR="00973FB3" w:rsidRPr="00973FB3" w:rsidRDefault="00973FB3" w:rsidP="00F56F33">
      <w:pPr>
        <w:spacing w:after="120" w:line="240" w:lineRule="auto"/>
        <w:jc w:val="center"/>
      </w:pPr>
      <w:proofErr w:type="spellStart"/>
      <w:r w:rsidRPr="00973FB3">
        <w:t>Δf</w:t>
      </w:r>
      <w:proofErr w:type="spellEnd"/>
      <w:r w:rsidRPr="00973FB3">
        <w:t xml:space="preserve"> = fs / N</w:t>
      </w:r>
    </w:p>
    <w:p w14:paraId="58F2F9B9" w14:textId="77777777" w:rsidR="00973FB3" w:rsidRPr="00973FB3" w:rsidRDefault="00973FB3" w:rsidP="007C510C">
      <w:pPr>
        <w:spacing w:after="120" w:line="240" w:lineRule="auto"/>
      </w:pPr>
      <w:proofErr w:type="gramStart"/>
      <w:r w:rsidRPr="00973FB3">
        <w:t>So</w:t>
      </w:r>
      <w:proofErr w:type="gramEnd"/>
      <w:r w:rsidRPr="00973FB3">
        <w:t xml:space="preserve"> in your table, the fact that </w:t>
      </w:r>
      <w:proofErr w:type="spellStart"/>
      <w:r w:rsidRPr="00973FB3">
        <w:t>freq</w:t>
      </w:r>
      <w:proofErr w:type="spellEnd"/>
      <w:r w:rsidRPr="00973FB3">
        <w:t xml:space="preserve"> goes 0, 0.002, 0.004, 0.006, 0.008, 0.01, 0.012... with a constant step of 0.002 is a direct fingerprint of this. That step size </w:t>
      </w:r>
      <w:r w:rsidRPr="00973FB3">
        <w:rPr>
          <w:i/>
          <w:iCs/>
        </w:rPr>
        <w:t>is</w:t>
      </w:r>
      <w:r w:rsidRPr="00973FB3">
        <w:t xml:space="preserve"> your </w:t>
      </w:r>
      <w:proofErr w:type="spellStart"/>
      <w:r w:rsidRPr="00973FB3">
        <w:t>Δf</w:t>
      </w:r>
      <w:proofErr w:type="spellEnd"/>
      <w:r w:rsidRPr="00973FB3">
        <w:t>, which tells you:</w:t>
      </w:r>
    </w:p>
    <w:p w14:paraId="7C630319" w14:textId="77777777" w:rsidR="00973FB3" w:rsidRPr="00973FB3" w:rsidRDefault="00973FB3" w:rsidP="00F56F33">
      <w:pPr>
        <w:spacing w:after="120" w:line="240" w:lineRule="auto"/>
        <w:jc w:val="center"/>
      </w:pPr>
      <w:r w:rsidRPr="00973FB3">
        <w:t>fs / N = 0.002</w:t>
      </w:r>
    </w:p>
    <w:p w14:paraId="7D7ACE90" w14:textId="77777777" w:rsidR="00973FB3" w:rsidRPr="00973FB3" w:rsidRDefault="00973FB3" w:rsidP="007C510C">
      <w:pPr>
        <w:spacing w:after="120" w:line="240" w:lineRule="auto"/>
      </w:pPr>
      <w:proofErr w:type="gramStart"/>
      <w:r w:rsidRPr="00973FB3">
        <w:t>So</w:t>
      </w:r>
      <w:proofErr w:type="gramEnd"/>
      <w:r w:rsidRPr="00973FB3">
        <w:t xml:space="preserve"> if you know either your sampling rate or your number of samples, you can back out the other. For example, if N = 512 (matching your row count of 512), then fs = 0.002 × 512 ≈ 1.024.</w:t>
      </w:r>
    </w:p>
    <w:p w14:paraId="6B536D82" w14:textId="77777777" w:rsidR="00973FB3" w:rsidRPr="00973FB3" w:rsidRDefault="00973FB3" w:rsidP="007C510C">
      <w:pPr>
        <w:spacing w:after="120" w:line="240" w:lineRule="auto"/>
      </w:pPr>
      <w:r w:rsidRPr="00973FB3">
        <w:rPr>
          <w:b/>
          <w:bCs/>
        </w:rPr>
        <w:t>Why this happens (intuition, not just math)</w:t>
      </w:r>
    </w:p>
    <w:p w14:paraId="7A9D1686" w14:textId="77777777" w:rsidR="00973FB3" w:rsidRPr="00973FB3" w:rsidRDefault="00973FB3" w:rsidP="007C510C">
      <w:pPr>
        <w:spacing w:after="120" w:line="240" w:lineRule="auto"/>
      </w:pPr>
      <w:r w:rsidRPr="00973FB3">
        <w:t xml:space="preserve">The FFT is </w:t>
      </w:r>
      <w:proofErr w:type="gramStart"/>
      <w:r w:rsidRPr="00973FB3">
        <w:t>really just</w:t>
      </w:r>
      <w:proofErr w:type="gramEnd"/>
      <w:r w:rsidRPr="00973FB3">
        <w:t xml:space="preserve"> evaluating the Discrete Fourier Transform, which assumes your finite chunk of N samples represents one period of a periodic signal. Because of that assumption, the only frequencies that "fit" cleanly into that window are integer multiples of 1/(</w:t>
      </w:r>
      <w:proofErr w:type="spellStart"/>
      <w:r w:rsidRPr="00973FB3">
        <w:t>N·Δt</w:t>
      </w:r>
      <w:proofErr w:type="spellEnd"/>
      <w:r w:rsidRPr="00973FB3">
        <w:t>) — i.e., integer multiples of fs/N. Anything in between doesn't correspond to a whole number of cycles across your sample window, so it isn't a valid basis frequency for that particular DFT.</w:t>
      </w:r>
    </w:p>
    <w:p w14:paraId="77760E15" w14:textId="77777777" w:rsidR="00973FB3" w:rsidRPr="00973FB3" w:rsidRDefault="00973FB3" w:rsidP="007C510C">
      <w:pPr>
        <w:spacing w:after="120" w:line="240" w:lineRule="auto"/>
      </w:pPr>
      <w:r w:rsidRPr="00973FB3">
        <w:rPr>
          <w:b/>
          <w:bCs/>
        </w:rPr>
        <w:t>Practical implications</w:t>
      </w:r>
    </w:p>
    <w:p w14:paraId="07074221" w14:textId="77777777" w:rsidR="00973FB3" w:rsidRPr="00973FB3" w:rsidRDefault="00973FB3" w:rsidP="007C510C">
      <w:pPr>
        <w:numPr>
          <w:ilvl w:val="0"/>
          <w:numId w:val="20"/>
        </w:numPr>
        <w:spacing w:after="120" w:line="240" w:lineRule="auto"/>
      </w:pPr>
      <w:r w:rsidRPr="00973FB3">
        <w:rPr>
          <w:b/>
          <w:bCs/>
        </w:rPr>
        <w:t>Frequency resolution</w:t>
      </w:r>
      <w:r w:rsidRPr="00973FB3">
        <w:t xml:space="preserve"> is fixed by </w:t>
      </w:r>
      <w:proofErr w:type="spellStart"/>
      <w:r w:rsidRPr="00973FB3">
        <w:t>Δf</w:t>
      </w:r>
      <w:proofErr w:type="spellEnd"/>
      <w:r w:rsidRPr="00973FB3">
        <w:t xml:space="preserve"> = fs/N — want finer resolution (smaller </w:t>
      </w:r>
      <w:proofErr w:type="spellStart"/>
      <w:r w:rsidRPr="00973FB3">
        <w:t>Δf</w:t>
      </w:r>
      <w:proofErr w:type="spellEnd"/>
      <w:r w:rsidRPr="00973FB3">
        <w:t>)? You need more samples (longer time record), not a fancier FFT.</w:t>
      </w:r>
    </w:p>
    <w:p w14:paraId="3C80A143" w14:textId="77777777" w:rsidR="00973FB3" w:rsidRPr="00973FB3" w:rsidRDefault="00973FB3" w:rsidP="007C510C">
      <w:pPr>
        <w:numPr>
          <w:ilvl w:val="0"/>
          <w:numId w:val="20"/>
        </w:numPr>
        <w:spacing w:after="120" w:line="240" w:lineRule="auto"/>
      </w:pPr>
      <w:r w:rsidRPr="00973FB3">
        <w:rPr>
          <w:b/>
          <w:bCs/>
        </w:rPr>
        <w:t>Zero-padding</w:t>
      </w:r>
      <w:r w:rsidRPr="00973FB3">
        <w:t xml:space="preserve"> (appending zeros to your signal before the FFT) will give you more points and interpolate between the "true" bins, making the plot look smoother — but it does NOT add real new information/resolution. It only makes the existing spectral shape easier to visualize.</w:t>
      </w:r>
    </w:p>
    <w:p w14:paraId="2DB766CD" w14:textId="77777777" w:rsidR="00973FB3" w:rsidRPr="00973FB3" w:rsidRDefault="00973FB3" w:rsidP="007C510C">
      <w:pPr>
        <w:numPr>
          <w:ilvl w:val="0"/>
          <w:numId w:val="20"/>
        </w:numPr>
        <w:spacing w:after="120" w:line="240" w:lineRule="auto"/>
      </w:pPr>
      <w:r w:rsidRPr="00973FB3">
        <w:t xml:space="preserve">If your actual signal has a frequency component that falls between two bins (e.g., at 0.017 when your bins are 0.016 and 0.018), you'll see energy "leak" into the surrounding bins rather than one clean spike — this is called </w:t>
      </w:r>
      <w:r w:rsidRPr="00973FB3">
        <w:rPr>
          <w:b/>
          <w:bCs/>
        </w:rPr>
        <w:t>spectral leakage</w:t>
      </w:r>
      <w:r w:rsidRPr="00973FB3">
        <w:t>.</w:t>
      </w:r>
    </w:p>
    <w:p w14:paraId="526C4CDF" w14:textId="308BF083" w:rsidR="00B535C6" w:rsidRDefault="00B535C6" w:rsidP="00F50418">
      <w:pPr>
        <w:pStyle w:val="Heading2"/>
      </w:pPr>
      <w:bookmarkStart w:id="16" w:name="_Toc240174565"/>
      <w:r>
        <w:t>Finance data</w:t>
      </w:r>
      <w:bookmarkEnd w:id="16"/>
    </w:p>
    <w:p w14:paraId="3C7793C2" w14:textId="06360918" w:rsidR="00B535C6" w:rsidRPr="004A19F8" w:rsidRDefault="004A3AF1" w:rsidP="004A19F8">
      <w:pPr>
        <w:spacing w:after="0" w:line="240" w:lineRule="auto"/>
        <w:rPr>
          <w:sz w:val="18"/>
          <w:szCs w:val="18"/>
        </w:rPr>
      </w:pPr>
      <w:r w:rsidRPr="004A19F8">
        <w:rPr>
          <w:sz w:val="18"/>
          <w:szCs w:val="18"/>
        </w:rPr>
        <w:t># data: C:\Users\ashok\OneDrive\Documents\anomaly_detection\FFT\finance_data</w:t>
      </w:r>
    </w:p>
    <w:p w14:paraId="63B86359" w14:textId="594F77AE" w:rsidR="009100F7" w:rsidRPr="004A19F8" w:rsidRDefault="009100F7" w:rsidP="004A19F8">
      <w:pPr>
        <w:spacing w:after="0" w:line="240" w:lineRule="auto"/>
        <w:rPr>
          <w:sz w:val="18"/>
          <w:szCs w:val="18"/>
        </w:rPr>
      </w:pPr>
      <w:r w:rsidRPr="004A19F8">
        <w:rPr>
          <w:sz w:val="18"/>
          <w:szCs w:val="18"/>
        </w:rPr>
        <w:t># Source Claude desktop</w:t>
      </w:r>
    </w:p>
    <w:p w14:paraId="51B1B721" w14:textId="76B3BDB6" w:rsidR="009100F7" w:rsidRDefault="00E94FD9" w:rsidP="004A19F8">
      <w:pPr>
        <w:spacing w:after="0" w:line="240" w:lineRule="auto"/>
        <w:rPr>
          <w:sz w:val="18"/>
          <w:szCs w:val="18"/>
        </w:rPr>
      </w:pPr>
      <w:r w:rsidRPr="004A19F8">
        <w:rPr>
          <w:sz w:val="18"/>
          <w:szCs w:val="18"/>
        </w:rPr>
        <w:t xml:space="preserve"># </w:t>
      </w:r>
      <w:r w:rsidR="00AE3931" w:rsidRPr="004A19F8">
        <w:rPr>
          <w:sz w:val="18"/>
          <w:szCs w:val="18"/>
        </w:rPr>
        <w:t xml:space="preserve">Knime file: ‘Fourier Transform for </w:t>
      </w:r>
      <w:proofErr w:type="spellStart"/>
      <w:r w:rsidR="00AE3931" w:rsidRPr="004A19F8">
        <w:rPr>
          <w:sz w:val="18"/>
          <w:szCs w:val="18"/>
        </w:rPr>
        <w:t>Anamoly</w:t>
      </w:r>
      <w:proofErr w:type="spellEnd"/>
      <w:r w:rsidR="00AE3931" w:rsidRPr="004A19F8">
        <w:rPr>
          <w:sz w:val="18"/>
          <w:szCs w:val="18"/>
        </w:rPr>
        <w:t xml:space="preserve"> Detection--Finance Data’</w:t>
      </w:r>
    </w:p>
    <w:p w14:paraId="0D583DD2" w14:textId="672FB7D4" w:rsidR="00A8249D" w:rsidRDefault="00A8249D" w:rsidP="004A19F8">
      <w:pPr>
        <w:spacing w:after="0" w:line="240" w:lineRule="auto"/>
        <w:rPr>
          <w:sz w:val="18"/>
          <w:szCs w:val="18"/>
        </w:rPr>
      </w:pPr>
      <w:r>
        <w:rPr>
          <w:sz w:val="18"/>
          <w:szCs w:val="18"/>
        </w:rPr>
        <w:t>Prompt:</w:t>
      </w:r>
    </w:p>
    <w:p w14:paraId="3D4F2D3B" w14:textId="77777777" w:rsidR="00271C4B" w:rsidRPr="00271C4B" w:rsidRDefault="00271C4B" w:rsidP="00847907">
      <w:pPr>
        <w:spacing w:after="0" w:line="240" w:lineRule="auto"/>
        <w:ind w:left="720"/>
        <w:rPr>
          <w:sz w:val="18"/>
          <w:szCs w:val="18"/>
        </w:rPr>
      </w:pPr>
      <w:r w:rsidRPr="00271C4B">
        <w:rPr>
          <w:sz w:val="18"/>
          <w:szCs w:val="18"/>
        </w:rPr>
        <w:t>I have uploaded two csv files. Data in the files has been used in the Anomaly Detection process by Knime. The pdf article which describes the process is also attached. KNIME uses Fast Fourier Transforms for making anomaly prediction. I want a similar time-series data pertaining to finance.</w:t>
      </w:r>
    </w:p>
    <w:p w14:paraId="62F28683" w14:textId="77777777" w:rsidR="00A8249D" w:rsidRDefault="00A8249D" w:rsidP="00847907">
      <w:pPr>
        <w:spacing w:after="0" w:line="240" w:lineRule="auto"/>
        <w:ind w:left="720"/>
        <w:rPr>
          <w:sz w:val="18"/>
          <w:szCs w:val="18"/>
        </w:rPr>
      </w:pPr>
    </w:p>
    <w:p w14:paraId="1311CB2C" w14:textId="77777777" w:rsidR="00F966A6" w:rsidRDefault="00F966A6" w:rsidP="004A19F8">
      <w:pPr>
        <w:spacing w:after="0" w:line="240" w:lineRule="auto"/>
        <w:rPr>
          <w:sz w:val="18"/>
          <w:szCs w:val="18"/>
        </w:rPr>
      </w:pPr>
    </w:p>
    <w:p w14:paraId="7D2F1CA1" w14:textId="77777777" w:rsidR="00F33D3A" w:rsidRDefault="00F37B83" w:rsidP="00F33D3A">
      <w:pPr>
        <w:keepNext/>
        <w:spacing w:after="0" w:line="240" w:lineRule="auto"/>
      </w:pPr>
      <w:r w:rsidRPr="00F37B83">
        <w:rPr>
          <w:noProof/>
          <w:sz w:val="18"/>
          <w:szCs w:val="18"/>
        </w:rPr>
        <w:lastRenderedPageBreak/>
        <w:drawing>
          <wp:inline distT="0" distB="0" distL="0" distR="0" wp14:anchorId="523AE38D" wp14:editId="20D13B3D">
            <wp:extent cx="5731510" cy="2538730"/>
            <wp:effectExtent l="0" t="0" r="2540" b="0"/>
            <wp:docPr id="165123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35641" name=""/>
                    <pic:cNvPicPr/>
                  </pic:nvPicPr>
                  <pic:blipFill>
                    <a:blip r:embed="rId30"/>
                    <a:stretch>
                      <a:fillRect/>
                    </a:stretch>
                  </pic:blipFill>
                  <pic:spPr>
                    <a:xfrm>
                      <a:off x="0" y="0"/>
                      <a:ext cx="5731510" cy="2538730"/>
                    </a:xfrm>
                    <a:prstGeom prst="rect">
                      <a:avLst/>
                    </a:prstGeom>
                  </pic:spPr>
                </pic:pic>
              </a:graphicData>
            </a:graphic>
          </wp:inline>
        </w:drawing>
      </w:r>
    </w:p>
    <w:p w14:paraId="5FE8C752" w14:textId="3ACC4918" w:rsidR="00F37B83" w:rsidRDefault="00F33D3A" w:rsidP="00F33D3A">
      <w:pPr>
        <w:pStyle w:val="Caption"/>
      </w:pPr>
      <w:r>
        <w:t xml:space="preserve">Figure </w:t>
      </w:r>
      <w:r>
        <w:fldChar w:fldCharType="begin"/>
      </w:r>
      <w:r>
        <w:instrText xml:space="preserve"> SEQ Figure \* ARABIC </w:instrText>
      </w:r>
      <w:r>
        <w:fldChar w:fldCharType="separate"/>
      </w:r>
      <w:r>
        <w:rPr>
          <w:noProof/>
        </w:rPr>
        <w:t>8</w:t>
      </w:r>
      <w:r>
        <w:fldChar w:fldCharType="end"/>
      </w:r>
      <w:r>
        <w:t>: From point 3950 onwards data is anomalous. First</w:t>
      </w:r>
      <w:r w:rsidR="00951328">
        <w:t>,</w:t>
      </w:r>
      <w:r>
        <w:t xml:space="preserve"> the data values are almost flat</w:t>
      </w:r>
      <w:r w:rsidR="000F1DA4">
        <w:t xml:space="preserve"> (and hence anomalous)</w:t>
      </w:r>
      <w:r>
        <w:t xml:space="preserve"> and next they burst</w:t>
      </w:r>
      <w:r w:rsidR="000F1DA4">
        <w:t xml:space="preserve"> (and hence</w:t>
      </w:r>
      <w:r w:rsidR="0020628C">
        <w:t xml:space="preserve"> </w:t>
      </w:r>
      <w:r w:rsidR="000F1DA4">
        <w:t>ag</w:t>
      </w:r>
      <w:r w:rsidR="0020628C">
        <w:t>a</w:t>
      </w:r>
      <w:r w:rsidR="000F1DA4">
        <w:t xml:space="preserve">in anomalous). But note </w:t>
      </w:r>
      <w:proofErr w:type="spellStart"/>
      <w:r w:rsidR="000F1DA4">
        <w:t>this</w:t>
      </w:r>
      <w:r w:rsidR="00CE7E75">
        <w:t>is</w:t>
      </w:r>
      <w:proofErr w:type="spellEnd"/>
      <w:r w:rsidR="00CE7E75">
        <w:t xml:space="preserve"> anomaly is </w:t>
      </w:r>
      <w:proofErr w:type="gramStart"/>
      <w:r w:rsidR="00CE7E75">
        <w:t xml:space="preserve">occurring </w:t>
      </w:r>
      <w:r w:rsidR="000F1DA4">
        <w:t xml:space="preserve"> </w:t>
      </w:r>
      <w:r w:rsidR="00B02D24">
        <w:t>only</w:t>
      </w:r>
      <w:proofErr w:type="gramEnd"/>
      <w:r w:rsidR="00B02D24">
        <w:t xml:space="preserve"> </w:t>
      </w:r>
      <w:r w:rsidR="000F1DA4">
        <w:t>point 3950 onwards and not earlier.</w:t>
      </w:r>
    </w:p>
    <w:p w14:paraId="52CB69C5" w14:textId="77777777" w:rsidR="00F37B83" w:rsidRDefault="00F37B83" w:rsidP="004A19F8">
      <w:pPr>
        <w:spacing w:after="0" w:line="240" w:lineRule="auto"/>
        <w:rPr>
          <w:sz w:val="18"/>
          <w:szCs w:val="18"/>
        </w:rPr>
      </w:pPr>
    </w:p>
    <w:p w14:paraId="0A998769" w14:textId="77777777" w:rsidR="00BC73F8" w:rsidRPr="00BC73F8" w:rsidRDefault="00BC73F8" w:rsidP="00BC73F8">
      <w:pPr>
        <w:spacing w:after="0" w:line="240" w:lineRule="auto"/>
        <w:rPr>
          <w:sz w:val="18"/>
          <w:szCs w:val="18"/>
        </w:rPr>
      </w:pPr>
      <w:r w:rsidRPr="00BC73F8">
        <w:rPr>
          <w:sz w:val="18"/>
          <w:szCs w:val="18"/>
        </w:rPr>
        <w:t>I generated two finance-</w:t>
      </w:r>
      <w:proofErr w:type="spellStart"/>
      <w:r w:rsidRPr="00BC73F8">
        <w:rPr>
          <w:sz w:val="18"/>
          <w:szCs w:val="18"/>
        </w:rPr>
        <w:t>flavored</w:t>
      </w:r>
      <w:proofErr w:type="spellEnd"/>
      <w:r w:rsidRPr="00BC73F8">
        <w:rPr>
          <w:sz w:val="18"/>
          <w:szCs w:val="18"/>
        </w:rPr>
        <w:t xml:space="preserve"> CSVs that mirror the structure of your sensor files, so you can plug them into the same KNIME FFT anomaly-detection workflow.</w:t>
      </w:r>
    </w:p>
    <w:p w14:paraId="3EEC8004" w14:textId="77777777" w:rsidR="00BC73F8" w:rsidRPr="00BC73F8" w:rsidRDefault="00BC73F8" w:rsidP="00BC73F8">
      <w:pPr>
        <w:spacing w:after="0" w:line="240" w:lineRule="auto"/>
        <w:rPr>
          <w:sz w:val="18"/>
          <w:szCs w:val="18"/>
        </w:rPr>
      </w:pPr>
      <w:r w:rsidRPr="00BC73F8">
        <w:rPr>
          <w:b/>
          <w:bCs/>
          <w:sz w:val="18"/>
          <w:szCs w:val="18"/>
        </w:rPr>
        <w:t>Design (mirrors the turbine example):</w:t>
      </w:r>
    </w:p>
    <w:p w14:paraId="11F7EE20" w14:textId="77777777" w:rsidR="00BC73F8" w:rsidRPr="00BC73F8" w:rsidRDefault="00BC73F8" w:rsidP="00BC73F8">
      <w:pPr>
        <w:numPr>
          <w:ilvl w:val="0"/>
          <w:numId w:val="18"/>
        </w:numPr>
        <w:spacing w:after="0" w:line="240" w:lineRule="auto"/>
        <w:rPr>
          <w:sz w:val="18"/>
          <w:szCs w:val="18"/>
        </w:rPr>
      </w:pPr>
      <w:r w:rsidRPr="00BC73F8">
        <w:rPr>
          <w:sz w:val="18"/>
          <w:szCs w:val="18"/>
        </w:rPr>
        <w:t xml:space="preserve">6 numeric columns per row, like </w:t>
      </w:r>
      <w:proofErr w:type="spellStart"/>
      <w:r w:rsidRPr="00BC73F8">
        <w:rPr>
          <w:sz w:val="18"/>
          <w:szCs w:val="18"/>
        </w:rPr>
        <w:t>AccelerometerX</w:t>
      </w:r>
      <w:proofErr w:type="spellEnd"/>
      <w:r w:rsidRPr="00BC73F8">
        <w:rPr>
          <w:sz w:val="18"/>
          <w:szCs w:val="18"/>
        </w:rPr>
        <w:t xml:space="preserve">/Y/Z + </w:t>
      </w:r>
      <w:proofErr w:type="spellStart"/>
      <w:r w:rsidRPr="00BC73F8">
        <w:rPr>
          <w:sz w:val="18"/>
          <w:szCs w:val="18"/>
        </w:rPr>
        <w:t>GyroscopeX</w:t>
      </w:r>
      <w:proofErr w:type="spellEnd"/>
      <w:r w:rsidRPr="00BC73F8">
        <w:rPr>
          <w:sz w:val="18"/>
          <w:szCs w:val="18"/>
        </w:rPr>
        <w:t xml:space="preserve">/Y/Z → here it's </w:t>
      </w:r>
      <w:r w:rsidRPr="00BC73F8">
        <w:rPr>
          <w:b/>
          <w:bCs/>
          <w:sz w:val="18"/>
          <w:szCs w:val="18"/>
        </w:rPr>
        <w:t xml:space="preserve">Price, Return, Volume, Volatility, </w:t>
      </w:r>
      <w:proofErr w:type="spellStart"/>
      <w:r w:rsidRPr="00BC73F8">
        <w:rPr>
          <w:b/>
          <w:bCs/>
          <w:sz w:val="18"/>
          <w:szCs w:val="18"/>
        </w:rPr>
        <w:t>BidAskSpread</w:t>
      </w:r>
      <w:proofErr w:type="spellEnd"/>
      <w:r w:rsidRPr="00BC73F8">
        <w:rPr>
          <w:b/>
          <w:bCs/>
          <w:sz w:val="18"/>
          <w:szCs w:val="18"/>
        </w:rPr>
        <w:t xml:space="preserve">, </w:t>
      </w:r>
      <w:proofErr w:type="spellStart"/>
      <w:r w:rsidRPr="00BC73F8">
        <w:rPr>
          <w:b/>
          <w:bCs/>
          <w:sz w:val="18"/>
          <w:szCs w:val="18"/>
        </w:rPr>
        <w:t>OrderFlowImbalance</w:t>
      </w:r>
      <w:proofErr w:type="spellEnd"/>
    </w:p>
    <w:p w14:paraId="6F76FED7" w14:textId="77777777" w:rsidR="00BC73F8" w:rsidRPr="00BC73F8" w:rsidRDefault="00BC73F8" w:rsidP="00BC73F8">
      <w:pPr>
        <w:numPr>
          <w:ilvl w:val="0"/>
          <w:numId w:val="18"/>
        </w:numPr>
        <w:spacing w:after="0" w:line="240" w:lineRule="auto"/>
        <w:rPr>
          <w:sz w:val="18"/>
          <w:szCs w:val="18"/>
        </w:rPr>
      </w:pPr>
      <w:r w:rsidRPr="00BC73F8">
        <w:rPr>
          <w:sz w:val="18"/>
          <w:szCs w:val="18"/>
        </w:rPr>
        <w:t>8,192 rows = 16 × 512, so it slices cleanly into FFT windows of 512 (same window size the article uses)</w:t>
      </w:r>
    </w:p>
    <w:p w14:paraId="431B674E" w14:textId="77777777" w:rsidR="00BC73F8" w:rsidRPr="00BC73F8" w:rsidRDefault="00BC73F8" w:rsidP="00BC73F8">
      <w:pPr>
        <w:numPr>
          <w:ilvl w:val="0"/>
          <w:numId w:val="18"/>
        </w:numPr>
        <w:spacing w:after="0" w:line="240" w:lineRule="auto"/>
        <w:rPr>
          <w:sz w:val="18"/>
          <w:szCs w:val="18"/>
        </w:rPr>
      </w:pPr>
      <w:r w:rsidRPr="00BC73F8">
        <w:rPr>
          <w:b/>
          <w:bCs/>
          <w:sz w:val="18"/>
          <w:szCs w:val="18"/>
        </w:rPr>
        <w:t>non-anomalous_finance_data.csv</w:t>
      </w:r>
      <w:r w:rsidRPr="00BC73F8">
        <w:rPr>
          <w:sz w:val="18"/>
          <w:szCs w:val="18"/>
        </w:rPr>
        <w:t xml:space="preserve"> — a "normal" trading regime: price random-walk plus repeating intraday cycles (a 512-tick cycle for volume/volatility, shorter cycles layered on top, like the turbine's steady vibration signature)</w:t>
      </w:r>
    </w:p>
    <w:p w14:paraId="0D56F614" w14:textId="77777777" w:rsidR="00BC73F8" w:rsidRPr="00BC73F8" w:rsidRDefault="00BC73F8" w:rsidP="00BC73F8">
      <w:pPr>
        <w:numPr>
          <w:ilvl w:val="0"/>
          <w:numId w:val="18"/>
        </w:numPr>
        <w:spacing w:after="0" w:line="240" w:lineRule="auto"/>
        <w:rPr>
          <w:sz w:val="18"/>
          <w:szCs w:val="18"/>
        </w:rPr>
      </w:pPr>
      <w:r w:rsidRPr="00BC73F8">
        <w:rPr>
          <w:b/>
          <w:bCs/>
          <w:sz w:val="18"/>
          <w:szCs w:val="18"/>
        </w:rPr>
        <w:t>anomalous_finance_data.csv</w:t>
      </w:r>
      <w:r w:rsidRPr="00BC73F8">
        <w:rPr>
          <w:sz w:val="18"/>
          <w:szCs w:val="18"/>
        </w:rPr>
        <w:t xml:space="preserve"> — identical generative process, but rows 4096–4607 (exactly one 512-window) get a flash-crash-style shock: a decaying high-frequency oscillation injected into every column, the same way the article injects a new vibration frequency for the "bad bearing" data</w:t>
      </w:r>
    </w:p>
    <w:p w14:paraId="5C2B0F77" w14:textId="77777777" w:rsidR="00BC73F8" w:rsidRPr="00BC73F8" w:rsidRDefault="00BC73F8" w:rsidP="00BC73F8">
      <w:pPr>
        <w:spacing w:after="0" w:line="240" w:lineRule="auto"/>
        <w:rPr>
          <w:sz w:val="18"/>
          <w:szCs w:val="18"/>
        </w:rPr>
      </w:pPr>
      <w:r w:rsidRPr="00BC73F8">
        <w:rPr>
          <w:sz w:val="18"/>
          <w:szCs w:val="18"/>
        </w:rPr>
        <w:t>That shock shows up clearly as a burst of high-frequency energy the FFT wouldn't see in the normal windows:</w:t>
      </w:r>
    </w:p>
    <w:p w14:paraId="7AFD3CE4" w14:textId="77777777" w:rsidR="00BC73F8" w:rsidRPr="00BC73F8" w:rsidRDefault="00BC73F8" w:rsidP="00BC73F8">
      <w:pPr>
        <w:spacing w:after="0" w:line="240" w:lineRule="auto"/>
        <w:rPr>
          <w:sz w:val="18"/>
          <w:szCs w:val="18"/>
        </w:rPr>
      </w:pPr>
      <w:r w:rsidRPr="00BC73F8">
        <w:rPr>
          <w:sz w:val="18"/>
          <w:szCs w:val="18"/>
        </w:rPr>
        <w:t>The chart above shows the injected burst around sequence 4090–4290 — prices whipsaw at a much higher frequency than anything in the normal data, which is exactly the kind of signature the FFT + z-score approach in the article is built to catch.</w:t>
      </w:r>
    </w:p>
    <w:p w14:paraId="6015EFE9" w14:textId="77777777" w:rsidR="00BC73F8" w:rsidRPr="00BC73F8" w:rsidRDefault="00BC73F8" w:rsidP="00BC73F8">
      <w:pPr>
        <w:spacing w:after="0" w:line="240" w:lineRule="auto"/>
        <w:rPr>
          <w:sz w:val="18"/>
          <w:szCs w:val="18"/>
        </w:rPr>
      </w:pPr>
      <w:r w:rsidRPr="00BC73F8">
        <w:rPr>
          <w:b/>
          <w:bCs/>
          <w:sz w:val="18"/>
          <w:szCs w:val="18"/>
        </w:rPr>
        <w:t>To reuse the KNIME workflow as-is:</w:t>
      </w:r>
    </w:p>
    <w:p w14:paraId="44A1ABDD" w14:textId="77777777" w:rsidR="00BC73F8" w:rsidRPr="00BC73F8" w:rsidRDefault="00BC73F8" w:rsidP="00BC73F8">
      <w:pPr>
        <w:numPr>
          <w:ilvl w:val="0"/>
          <w:numId w:val="19"/>
        </w:numPr>
        <w:spacing w:after="0" w:line="240" w:lineRule="auto"/>
        <w:rPr>
          <w:sz w:val="18"/>
          <w:szCs w:val="18"/>
        </w:rPr>
      </w:pPr>
      <w:r w:rsidRPr="00BC73F8">
        <w:rPr>
          <w:sz w:val="18"/>
          <w:szCs w:val="18"/>
        </w:rPr>
        <w:t>Point the two CSV Reader nodes at these files instead of the turbine ones</w:t>
      </w:r>
    </w:p>
    <w:p w14:paraId="094B1E8C" w14:textId="77777777" w:rsidR="00BC73F8" w:rsidRPr="00BC73F8" w:rsidRDefault="00BC73F8" w:rsidP="00BC73F8">
      <w:pPr>
        <w:numPr>
          <w:ilvl w:val="0"/>
          <w:numId w:val="19"/>
        </w:numPr>
        <w:spacing w:after="0" w:line="240" w:lineRule="auto"/>
        <w:rPr>
          <w:sz w:val="18"/>
          <w:szCs w:val="18"/>
        </w:rPr>
      </w:pPr>
      <w:r w:rsidRPr="00BC73F8">
        <w:rPr>
          <w:sz w:val="18"/>
          <w:szCs w:val="18"/>
        </w:rPr>
        <w:t>Pick one column at a time (e.g., Price) for the "one example column" filter, since the workflow processes a single series through FFT</w:t>
      </w:r>
    </w:p>
    <w:p w14:paraId="21DF8B7F" w14:textId="77777777" w:rsidR="00BC73F8" w:rsidRPr="00BC73F8" w:rsidRDefault="00BC73F8" w:rsidP="00BC73F8">
      <w:pPr>
        <w:numPr>
          <w:ilvl w:val="0"/>
          <w:numId w:val="19"/>
        </w:numPr>
        <w:spacing w:after="0" w:line="240" w:lineRule="auto"/>
        <w:rPr>
          <w:sz w:val="18"/>
          <w:szCs w:val="18"/>
        </w:rPr>
      </w:pPr>
      <w:r w:rsidRPr="00BC73F8">
        <w:rPr>
          <w:sz w:val="18"/>
          <w:szCs w:val="18"/>
        </w:rPr>
        <w:t>Keep window size 512 — the anomalous window (rows 4096–4607) should land in exactly one Chunk Loop iteration and score highly</w:t>
      </w:r>
    </w:p>
    <w:p w14:paraId="61F161D1" w14:textId="4B3AD89A" w:rsidR="00F966A6" w:rsidRPr="004A19F8" w:rsidRDefault="00EE7D7B" w:rsidP="00095A4B">
      <w:pPr>
        <w:spacing w:after="0" w:line="240" w:lineRule="auto"/>
        <w:jc w:val="center"/>
        <w:rPr>
          <w:sz w:val="18"/>
          <w:szCs w:val="18"/>
        </w:rPr>
      </w:pPr>
      <w:r>
        <w:rPr>
          <w:sz w:val="18"/>
          <w:szCs w:val="18"/>
        </w:rPr>
        <w:t>##########</w:t>
      </w:r>
    </w:p>
    <w:sectPr w:rsidR="00F966A6" w:rsidRPr="004A1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779"/>
    <w:multiLevelType w:val="multilevel"/>
    <w:tmpl w:val="71A2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96436"/>
    <w:multiLevelType w:val="multilevel"/>
    <w:tmpl w:val="6BA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149B2"/>
    <w:multiLevelType w:val="multilevel"/>
    <w:tmpl w:val="0D7E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04F6C"/>
    <w:multiLevelType w:val="multilevel"/>
    <w:tmpl w:val="31E8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F6F6C"/>
    <w:multiLevelType w:val="multilevel"/>
    <w:tmpl w:val="9E28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9053E"/>
    <w:multiLevelType w:val="multilevel"/>
    <w:tmpl w:val="976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66E05"/>
    <w:multiLevelType w:val="multilevel"/>
    <w:tmpl w:val="2780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913C6"/>
    <w:multiLevelType w:val="multilevel"/>
    <w:tmpl w:val="99B4F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45F76"/>
    <w:multiLevelType w:val="multilevel"/>
    <w:tmpl w:val="01B6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34EE8"/>
    <w:multiLevelType w:val="multilevel"/>
    <w:tmpl w:val="A1F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D69A3"/>
    <w:multiLevelType w:val="multilevel"/>
    <w:tmpl w:val="BC3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EC2A51"/>
    <w:multiLevelType w:val="multilevel"/>
    <w:tmpl w:val="5CD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D4BC1"/>
    <w:multiLevelType w:val="multilevel"/>
    <w:tmpl w:val="BA28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67E59"/>
    <w:multiLevelType w:val="multilevel"/>
    <w:tmpl w:val="CA26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DA6F85"/>
    <w:multiLevelType w:val="multilevel"/>
    <w:tmpl w:val="2B6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44355"/>
    <w:multiLevelType w:val="multilevel"/>
    <w:tmpl w:val="C8C4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DC683A"/>
    <w:multiLevelType w:val="multilevel"/>
    <w:tmpl w:val="72B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A46131"/>
    <w:multiLevelType w:val="multilevel"/>
    <w:tmpl w:val="B986EA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738B6E35"/>
    <w:multiLevelType w:val="multilevel"/>
    <w:tmpl w:val="515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924592"/>
    <w:multiLevelType w:val="multilevel"/>
    <w:tmpl w:val="8ED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F0521E"/>
    <w:multiLevelType w:val="multilevel"/>
    <w:tmpl w:val="1A4E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763639">
    <w:abstractNumId w:val="3"/>
  </w:num>
  <w:num w:numId="2" w16cid:durableId="1514608824">
    <w:abstractNumId w:val="15"/>
  </w:num>
  <w:num w:numId="3" w16cid:durableId="2032609417">
    <w:abstractNumId w:val="12"/>
  </w:num>
  <w:num w:numId="4" w16cid:durableId="1838182783">
    <w:abstractNumId w:val="2"/>
  </w:num>
  <w:num w:numId="5" w16cid:durableId="1214004203">
    <w:abstractNumId w:val="9"/>
  </w:num>
  <w:num w:numId="6" w16cid:durableId="1157185540">
    <w:abstractNumId w:val="16"/>
  </w:num>
  <w:num w:numId="7" w16cid:durableId="71464936">
    <w:abstractNumId w:val="8"/>
  </w:num>
  <w:num w:numId="8" w16cid:durableId="1099451381">
    <w:abstractNumId w:val="7"/>
  </w:num>
  <w:num w:numId="9" w16cid:durableId="323121148">
    <w:abstractNumId w:val="13"/>
  </w:num>
  <w:num w:numId="10" w16cid:durableId="1218128265">
    <w:abstractNumId w:val="14"/>
  </w:num>
  <w:num w:numId="11" w16cid:durableId="244145621">
    <w:abstractNumId w:val="5"/>
  </w:num>
  <w:num w:numId="12" w16cid:durableId="1831017947">
    <w:abstractNumId w:val="10"/>
  </w:num>
  <w:num w:numId="13" w16cid:durableId="1196624732">
    <w:abstractNumId w:val="1"/>
  </w:num>
  <w:num w:numId="14" w16cid:durableId="822281305">
    <w:abstractNumId w:val="11"/>
  </w:num>
  <w:num w:numId="15" w16cid:durableId="1499803698">
    <w:abstractNumId w:val="18"/>
  </w:num>
  <w:num w:numId="16" w16cid:durableId="1505246961">
    <w:abstractNumId w:val="6"/>
  </w:num>
  <w:num w:numId="17" w16cid:durableId="1272514484">
    <w:abstractNumId w:val="19"/>
  </w:num>
  <w:num w:numId="18" w16cid:durableId="1491369484">
    <w:abstractNumId w:val="0"/>
  </w:num>
  <w:num w:numId="19" w16cid:durableId="2140537318">
    <w:abstractNumId w:val="20"/>
  </w:num>
  <w:num w:numId="20" w16cid:durableId="131219892">
    <w:abstractNumId w:val="4"/>
  </w:num>
  <w:num w:numId="21" w16cid:durableId="12366280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7D5"/>
    <w:rsid w:val="000011E7"/>
    <w:rsid w:val="000043A1"/>
    <w:rsid w:val="00012633"/>
    <w:rsid w:val="00013407"/>
    <w:rsid w:val="000221B2"/>
    <w:rsid w:val="000235A8"/>
    <w:rsid w:val="00025331"/>
    <w:rsid w:val="00031B5B"/>
    <w:rsid w:val="0004077A"/>
    <w:rsid w:val="000409DB"/>
    <w:rsid w:val="00041030"/>
    <w:rsid w:val="000422A2"/>
    <w:rsid w:val="00044C35"/>
    <w:rsid w:val="00051381"/>
    <w:rsid w:val="00052E00"/>
    <w:rsid w:val="00064FAC"/>
    <w:rsid w:val="00067349"/>
    <w:rsid w:val="00072637"/>
    <w:rsid w:val="00076802"/>
    <w:rsid w:val="00076F93"/>
    <w:rsid w:val="00087A17"/>
    <w:rsid w:val="00095A4B"/>
    <w:rsid w:val="000A00CB"/>
    <w:rsid w:val="000A3EF0"/>
    <w:rsid w:val="000B2944"/>
    <w:rsid w:val="000C732B"/>
    <w:rsid w:val="000D22A9"/>
    <w:rsid w:val="000D552C"/>
    <w:rsid w:val="000D7040"/>
    <w:rsid w:val="000E1D9A"/>
    <w:rsid w:val="000F1DA4"/>
    <w:rsid w:val="001108C8"/>
    <w:rsid w:val="001148B4"/>
    <w:rsid w:val="0011613C"/>
    <w:rsid w:val="00130CD0"/>
    <w:rsid w:val="001313C0"/>
    <w:rsid w:val="00132D6A"/>
    <w:rsid w:val="00134CEC"/>
    <w:rsid w:val="0014562A"/>
    <w:rsid w:val="00161528"/>
    <w:rsid w:val="0016235C"/>
    <w:rsid w:val="001672D7"/>
    <w:rsid w:val="00173CAF"/>
    <w:rsid w:val="00180C97"/>
    <w:rsid w:val="00185FA2"/>
    <w:rsid w:val="0019763E"/>
    <w:rsid w:val="001A61DC"/>
    <w:rsid w:val="001A6CF9"/>
    <w:rsid w:val="001A7226"/>
    <w:rsid w:val="001B170E"/>
    <w:rsid w:val="001B22B5"/>
    <w:rsid w:val="001B452C"/>
    <w:rsid w:val="001B5703"/>
    <w:rsid w:val="001B675A"/>
    <w:rsid w:val="001C4918"/>
    <w:rsid w:val="001C5DE7"/>
    <w:rsid w:val="001D516B"/>
    <w:rsid w:val="001E1875"/>
    <w:rsid w:val="001E6C81"/>
    <w:rsid w:val="001F2FFA"/>
    <w:rsid w:val="001F399A"/>
    <w:rsid w:val="001F46C1"/>
    <w:rsid w:val="001F506F"/>
    <w:rsid w:val="001F766A"/>
    <w:rsid w:val="002055D1"/>
    <w:rsid w:val="0020628C"/>
    <w:rsid w:val="0021318B"/>
    <w:rsid w:val="00216726"/>
    <w:rsid w:val="00217A38"/>
    <w:rsid w:val="0022078A"/>
    <w:rsid w:val="00224A01"/>
    <w:rsid w:val="00233DCD"/>
    <w:rsid w:val="00234DE5"/>
    <w:rsid w:val="002445C3"/>
    <w:rsid w:val="0026079B"/>
    <w:rsid w:val="00266F0C"/>
    <w:rsid w:val="002671A0"/>
    <w:rsid w:val="00267DEF"/>
    <w:rsid w:val="00271C4B"/>
    <w:rsid w:val="00275EBE"/>
    <w:rsid w:val="002857C2"/>
    <w:rsid w:val="002901F0"/>
    <w:rsid w:val="0029439C"/>
    <w:rsid w:val="00294E9F"/>
    <w:rsid w:val="00295469"/>
    <w:rsid w:val="002A0A90"/>
    <w:rsid w:val="002A2BC3"/>
    <w:rsid w:val="002B2E1E"/>
    <w:rsid w:val="002B7092"/>
    <w:rsid w:val="002C0140"/>
    <w:rsid w:val="002C17F6"/>
    <w:rsid w:val="002C510C"/>
    <w:rsid w:val="002D05ED"/>
    <w:rsid w:val="002D6054"/>
    <w:rsid w:val="002E23BD"/>
    <w:rsid w:val="002E34FD"/>
    <w:rsid w:val="002E68C6"/>
    <w:rsid w:val="002E6C8B"/>
    <w:rsid w:val="002F35EC"/>
    <w:rsid w:val="002F4198"/>
    <w:rsid w:val="002F79CA"/>
    <w:rsid w:val="0030619A"/>
    <w:rsid w:val="00326F8B"/>
    <w:rsid w:val="003270C3"/>
    <w:rsid w:val="00333416"/>
    <w:rsid w:val="00335C8F"/>
    <w:rsid w:val="00335F85"/>
    <w:rsid w:val="00336296"/>
    <w:rsid w:val="00337608"/>
    <w:rsid w:val="003477A1"/>
    <w:rsid w:val="00361213"/>
    <w:rsid w:val="00366FB1"/>
    <w:rsid w:val="00374950"/>
    <w:rsid w:val="003750BE"/>
    <w:rsid w:val="0037710E"/>
    <w:rsid w:val="00377FF5"/>
    <w:rsid w:val="00380115"/>
    <w:rsid w:val="00380CA9"/>
    <w:rsid w:val="003812CA"/>
    <w:rsid w:val="0038225E"/>
    <w:rsid w:val="00383BBA"/>
    <w:rsid w:val="0039277B"/>
    <w:rsid w:val="00396035"/>
    <w:rsid w:val="003A01DE"/>
    <w:rsid w:val="003A4C25"/>
    <w:rsid w:val="003B4053"/>
    <w:rsid w:val="003C434E"/>
    <w:rsid w:val="003C5744"/>
    <w:rsid w:val="003D3B6F"/>
    <w:rsid w:val="003D6221"/>
    <w:rsid w:val="003D6F80"/>
    <w:rsid w:val="003E051E"/>
    <w:rsid w:val="003F5EF4"/>
    <w:rsid w:val="004008CB"/>
    <w:rsid w:val="00400AE2"/>
    <w:rsid w:val="004055C8"/>
    <w:rsid w:val="0041518B"/>
    <w:rsid w:val="00422EB5"/>
    <w:rsid w:val="00423014"/>
    <w:rsid w:val="00424E6E"/>
    <w:rsid w:val="004264C2"/>
    <w:rsid w:val="00443B20"/>
    <w:rsid w:val="00446AF1"/>
    <w:rsid w:val="00454148"/>
    <w:rsid w:val="00463B55"/>
    <w:rsid w:val="00472DFC"/>
    <w:rsid w:val="00482B36"/>
    <w:rsid w:val="00485127"/>
    <w:rsid w:val="0048544F"/>
    <w:rsid w:val="0048749A"/>
    <w:rsid w:val="00496C8A"/>
    <w:rsid w:val="004A19F8"/>
    <w:rsid w:val="004A3AF1"/>
    <w:rsid w:val="004B3821"/>
    <w:rsid w:val="004B41B6"/>
    <w:rsid w:val="004B6322"/>
    <w:rsid w:val="004C02D1"/>
    <w:rsid w:val="004C31FD"/>
    <w:rsid w:val="004F3581"/>
    <w:rsid w:val="004F4889"/>
    <w:rsid w:val="004F7357"/>
    <w:rsid w:val="004F788F"/>
    <w:rsid w:val="00504B4C"/>
    <w:rsid w:val="00505645"/>
    <w:rsid w:val="00515F6D"/>
    <w:rsid w:val="00525923"/>
    <w:rsid w:val="00527DE3"/>
    <w:rsid w:val="005440DD"/>
    <w:rsid w:val="00544155"/>
    <w:rsid w:val="00544AD0"/>
    <w:rsid w:val="00546009"/>
    <w:rsid w:val="00554C1C"/>
    <w:rsid w:val="005558F6"/>
    <w:rsid w:val="00555B97"/>
    <w:rsid w:val="00555C1A"/>
    <w:rsid w:val="00555DB2"/>
    <w:rsid w:val="00566E5A"/>
    <w:rsid w:val="00572165"/>
    <w:rsid w:val="00575DC7"/>
    <w:rsid w:val="00580885"/>
    <w:rsid w:val="00591BDB"/>
    <w:rsid w:val="00595E59"/>
    <w:rsid w:val="00597DA4"/>
    <w:rsid w:val="005A0AA0"/>
    <w:rsid w:val="005A61A9"/>
    <w:rsid w:val="005A7BA3"/>
    <w:rsid w:val="005C25E4"/>
    <w:rsid w:val="005C59FA"/>
    <w:rsid w:val="005C64B9"/>
    <w:rsid w:val="005D3CA1"/>
    <w:rsid w:val="005D466B"/>
    <w:rsid w:val="005E0822"/>
    <w:rsid w:val="005E1A8A"/>
    <w:rsid w:val="005E5EF4"/>
    <w:rsid w:val="005E6611"/>
    <w:rsid w:val="005E6FF1"/>
    <w:rsid w:val="00600538"/>
    <w:rsid w:val="00607F06"/>
    <w:rsid w:val="0061052D"/>
    <w:rsid w:val="00616768"/>
    <w:rsid w:val="0061792D"/>
    <w:rsid w:val="00621590"/>
    <w:rsid w:val="00622162"/>
    <w:rsid w:val="00625116"/>
    <w:rsid w:val="00627A20"/>
    <w:rsid w:val="0063188C"/>
    <w:rsid w:val="00634451"/>
    <w:rsid w:val="0064302D"/>
    <w:rsid w:val="00652B62"/>
    <w:rsid w:val="00656640"/>
    <w:rsid w:val="00672A04"/>
    <w:rsid w:val="0069193E"/>
    <w:rsid w:val="00693878"/>
    <w:rsid w:val="006961FE"/>
    <w:rsid w:val="006A2769"/>
    <w:rsid w:val="006A2C1E"/>
    <w:rsid w:val="006A4FC7"/>
    <w:rsid w:val="006A64DF"/>
    <w:rsid w:val="006B3D29"/>
    <w:rsid w:val="006B5AD7"/>
    <w:rsid w:val="006C17CC"/>
    <w:rsid w:val="006C736A"/>
    <w:rsid w:val="006C780D"/>
    <w:rsid w:val="006C7E4D"/>
    <w:rsid w:val="006C7F1A"/>
    <w:rsid w:val="006D4C4E"/>
    <w:rsid w:val="006D4FB8"/>
    <w:rsid w:val="006F4F9C"/>
    <w:rsid w:val="00700417"/>
    <w:rsid w:val="007016DA"/>
    <w:rsid w:val="00703B11"/>
    <w:rsid w:val="0070591A"/>
    <w:rsid w:val="00705B51"/>
    <w:rsid w:val="00714404"/>
    <w:rsid w:val="00715204"/>
    <w:rsid w:val="007156C4"/>
    <w:rsid w:val="007216A6"/>
    <w:rsid w:val="00723599"/>
    <w:rsid w:val="00735054"/>
    <w:rsid w:val="007364FD"/>
    <w:rsid w:val="007435BB"/>
    <w:rsid w:val="00743FF7"/>
    <w:rsid w:val="00745CEA"/>
    <w:rsid w:val="00746DD7"/>
    <w:rsid w:val="00751B8A"/>
    <w:rsid w:val="00753EB3"/>
    <w:rsid w:val="00763FD0"/>
    <w:rsid w:val="00764538"/>
    <w:rsid w:val="00767F86"/>
    <w:rsid w:val="007714F9"/>
    <w:rsid w:val="00774EA4"/>
    <w:rsid w:val="007805E6"/>
    <w:rsid w:val="007877F9"/>
    <w:rsid w:val="0079247B"/>
    <w:rsid w:val="007924E3"/>
    <w:rsid w:val="00796807"/>
    <w:rsid w:val="00797E6E"/>
    <w:rsid w:val="007B065B"/>
    <w:rsid w:val="007B0AD5"/>
    <w:rsid w:val="007B18AD"/>
    <w:rsid w:val="007C018B"/>
    <w:rsid w:val="007C1379"/>
    <w:rsid w:val="007C510C"/>
    <w:rsid w:val="007C57D5"/>
    <w:rsid w:val="007D5E47"/>
    <w:rsid w:val="007E1909"/>
    <w:rsid w:val="007E3737"/>
    <w:rsid w:val="007E3E81"/>
    <w:rsid w:val="007E4AFC"/>
    <w:rsid w:val="007E7FA8"/>
    <w:rsid w:val="007F4D2B"/>
    <w:rsid w:val="007F4E03"/>
    <w:rsid w:val="007F6C30"/>
    <w:rsid w:val="00800F1C"/>
    <w:rsid w:val="00802FDE"/>
    <w:rsid w:val="008045F8"/>
    <w:rsid w:val="008050C0"/>
    <w:rsid w:val="00810369"/>
    <w:rsid w:val="00811292"/>
    <w:rsid w:val="00811B69"/>
    <w:rsid w:val="00812CFF"/>
    <w:rsid w:val="00817921"/>
    <w:rsid w:val="00817B2B"/>
    <w:rsid w:val="008200A6"/>
    <w:rsid w:val="00820FB5"/>
    <w:rsid w:val="00830D83"/>
    <w:rsid w:val="00833716"/>
    <w:rsid w:val="00836AED"/>
    <w:rsid w:val="008377F7"/>
    <w:rsid w:val="00847907"/>
    <w:rsid w:val="00852080"/>
    <w:rsid w:val="00852342"/>
    <w:rsid w:val="00854AD0"/>
    <w:rsid w:val="00854BA6"/>
    <w:rsid w:val="00860C81"/>
    <w:rsid w:val="00867358"/>
    <w:rsid w:val="00880755"/>
    <w:rsid w:val="008845F6"/>
    <w:rsid w:val="0089720C"/>
    <w:rsid w:val="008A10CB"/>
    <w:rsid w:val="008A131B"/>
    <w:rsid w:val="008A2286"/>
    <w:rsid w:val="008B148E"/>
    <w:rsid w:val="008C1498"/>
    <w:rsid w:val="008C1C85"/>
    <w:rsid w:val="008C2A38"/>
    <w:rsid w:val="008C3E4F"/>
    <w:rsid w:val="008E1711"/>
    <w:rsid w:val="008E3160"/>
    <w:rsid w:val="008E31B0"/>
    <w:rsid w:val="008E78E1"/>
    <w:rsid w:val="008F7876"/>
    <w:rsid w:val="009005AE"/>
    <w:rsid w:val="00902533"/>
    <w:rsid w:val="0090362A"/>
    <w:rsid w:val="00905ABF"/>
    <w:rsid w:val="009100F7"/>
    <w:rsid w:val="009130E4"/>
    <w:rsid w:val="00913C39"/>
    <w:rsid w:val="009229CF"/>
    <w:rsid w:val="0092551E"/>
    <w:rsid w:val="00930A4D"/>
    <w:rsid w:val="009375F8"/>
    <w:rsid w:val="009428E4"/>
    <w:rsid w:val="00951328"/>
    <w:rsid w:val="009537AD"/>
    <w:rsid w:val="00954AB3"/>
    <w:rsid w:val="009576D9"/>
    <w:rsid w:val="00960C6D"/>
    <w:rsid w:val="009641A3"/>
    <w:rsid w:val="009665F5"/>
    <w:rsid w:val="00967F61"/>
    <w:rsid w:val="00971755"/>
    <w:rsid w:val="00973656"/>
    <w:rsid w:val="00973FB3"/>
    <w:rsid w:val="00975C27"/>
    <w:rsid w:val="009926F4"/>
    <w:rsid w:val="00992FAA"/>
    <w:rsid w:val="009968FF"/>
    <w:rsid w:val="009A55C9"/>
    <w:rsid w:val="009A78EC"/>
    <w:rsid w:val="009B45C4"/>
    <w:rsid w:val="009B60DD"/>
    <w:rsid w:val="009B6FFB"/>
    <w:rsid w:val="009C1204"/>
    <w:rsid w:val="009C1C74"/>
    <w:rsid w:val="009C5301"/>
    <w:rsid w:val="009D57B8"/>
    <w:rsid w:val="009D5893"/>
    <w:rsid w:val="009D6917"/>
    <w:rsid w:val="009D6C44"/>
    <w:rsid w:val="009D77B5"/>
    <w:rsid w:val="009D7E3C"/>
    <w:rsid w:val="009E256F"/>
    <w:rsid w:val="009F22FD"/>
    <w:rsid w:val="009F4E47"/>
    <w:rsid w:val="00A0073E"/>
    <w:rsid w:val="00A04E28"/>
    <w:rsid w:val="00A06CEA"/>
    <w:rsid w:val="00A11C2C"/>
    <w:rsid w:val="00A11D6C"/>
    <w:rsid w:val="00A12D09"/>
    <w:rsid w:val="00A13DA6"/>
    <w:rsid w:val="00A20815"/>
    <w:rsid w:val="00A225E2"/>
    <w:rsid w:val="00A31E8F"/>
    <w:rsid w:val="00A40193"/>
    <w:rsid w:val="00A4104E"/>
    <w:rsid w:val="00A438A3"/>
    <w:rsid w:val="00A53F4C"/>
    <w:rsid w:val="00A57071"/>
    <w:rsid w:val="00A570C0"/>
    <w:rsid w:val="00A5736B"/>
    <w:rsid w:val="00A61A43"/>
    <w:rsid w:val="00A622DA"/>
    <w:rsid w:val="00A63D37"/>
    <w:rsid w:val="00A643D6"/>
    <w:rsid w:val="00A6524D"/>
    <w:rsid w:val="00A654D7"/>
    <w:rsid w:val="00A70C1E"/>
    <w:rsid w:val="00A8249D"/>
    <w:rsid w:val="00A82B79"/>
    <w:rsid w:val="00A82C49"/>
    <w:rsid w:val="00A914A1"/>
    <w:rsid w:val="00A94509"/>
    <w:rsid w:val="00A95C3B"/>
    <w:rsid w:val="00AA1CB3"/>
    <w:rsid w:val="00AB0F33"/>
    <w:rsid w:val="00AC2204"/>
    <w:rsid w:val="00AC45E4"/>
    <w:rsid w:val="00AC5DBF"/>
    <w:rsid w:val="00AD53FE"/>
    <w:rsid w:val="00AE1FD4"/>
    <w:rsid w:val="00AE3931"/>
    <w:rsid w:val="00AE3A47"/>
    <w:rsid w:val="00AF7E0C"/>
    <w:rsid w:val="00AF7E20"/>
    <w:rsid w:val="00B02D24"/>
    <w:rsid w:val="00B04A11"/>
    <w:rsid w:val="00B148CB"/>
    <w:rsid w:val="00B1743F"/>
    <w:rsid w:val="00B21CDB"/>
    <w:rsid w:val="00B367CF"/>
    <w:rsid w:val="00B42B98"/>
    <w:rsid w:val="00B44531"/>
    <w:rsid w:val="00B4682C"/>
    <w:rsid w:val="00B47ABA"/>
    <w:rsid w:val="00B535C6"/>
    <w:rsid w:val="00B54523"/>
    <w:rsid w:val="00B73BD2"/>
    <w:rsid w:val="00B80177"/>
    <w:rsid w:val="00B93694"/>
    <w:rsid w:val="00B9601F"/>
    <w:rsid w:val="00BA0503"/>
    <w:rsid w:val="00BB0DF0"/>
    <w:rsid w:val="00BC73F8"/>
    <w:rsid w:val="00BC7EEA"/>
    <w:rsid w:val="00BD3FEC"/>
    <w:rsid w:val="00BD7B43"/>
    <w:rsid w:val="00BF0138"/>
    <w:rsid w:val="00BF5EEB"/>
    <w:rsid w:val="00BF6B36"/>
    <w:rsid w:val="00C033BD"/>
    <w:rsid w:val="00C03EE4"/>
    <w:rsid w:val="00C04B3D"/>
    <w:rsid w:val="00C04F11"/>
    <w:rsid w:val="00C127B0"/>
    <w:rsid w:val="00C140E2"/>
    <w:rsid w:val="00C16F0C"/>
    <w:rsid w:val="00C21342"/>
    <w:rsid w:val="00C22BC0"/>
    <w:rsid w:val="00C47B93"/>
    <w:rsid w:val="00C51250"/>
    <w:rsid w:val="00C52DAD"/>
    <w:rsid w:val="00C56AEE"/>
    <w:rsid w:val="00C60C8A"/>
    <w:rsid w:val="00C72F1D"/>
    <w:rsid w:val="00C74E71"/>
    <w:rsid w:val="00C75EFC"/>
    <w:rsid w:val="00C776DC"/>
    <w:rsid w:val="00C812B7"/>
    <w:rsid w:val="00C84209"/>
    <w:rsid w:val="00C853B5"/>
    <w:rsid w:val="00C87C19"/>
    <w:rsid w:val="00C94CBD"/>
    <w:rsid w:val="00CA352C"/>
    <w:rsid w:val="00CA760F"/>
    <w:rsid w:val="00CB6F80"/>
    <w:rsid w:val="00CD04E6"/>
    <w:rsid w:val="00CD1B68"/>
    <w:rsid w:val="00CD315A"/>
    <w:rsid w:val="00CD7883"/>
    <w:rsid w:val="00CE01B5"/>
    <w:rsid w:val="00CE0854"/>
    <w:rsid w:val="00CE17FA"/>
    <w:rsid w:val="00CE6701"/>
    <w:rsid w:val="00CE68EE"/>
    <w:rsid w:val="00CE7E75"/>
    <w:rsid w:val="00D001D3"/>
    <w:rsid w:val="00D01CCE"/>
    <w:rsid w:val="00D02CC3"/>
    <w:rsid w:val="00D0621F"/>
    <w:rsid w:val="00D1136E"/>
    <w:rsid w:val="00D2280D"/>
    <w:rsid w:val="00D2664B"/>
    <w:rsid w:val="00D341BB"/>
    <w:rsid w:val="00D42E9D"/>
    <w:rsid w:val="00D43D76"/>
    <w:rsid w:val="00D45BD6"/>
    <w:rsid w:val="00D52C47"/>
    <w:rsid w:val="00D5355B"/>
    <w:rsid w:val="00D54FCE"/>
    <w:rsid w:val="00D565CF"/>
    <w:rsid w:val="00D576A5"/>
    <w:rsid w:val="00D62344"/>
    <w:rsid w:val="00D623FE"/>
    <w:rsid w:val="00D65A0B"/>
    <w:rsid w:val="00D65D25"/>
    <w:rsid w:val="00D77316"/>
    <w:rsid w:val="00D817ED"/>
    <w:rsid w:val="00D8245A"/>
    <w:rsid w:val="00D9096C"/>
    <w:rsid w:val="00D92479"/>
    <w:rsid w:val="00D9333A"/>
    <w:rsid w:val="00D96389"/>
    <w:rsid w:val="00DA4ED9"/>
    <w:rsid w:val="00DA6FE4"/>
    <w:rsid w:val="00DB4D42"/>
    <w:rsid w:val="00DC11DF"/>
    <w:rsid w:val="00DC1D28"/>
    <w:rsid w:val="00DC2D0B"/>
    <w:rsid w:val="00DD0FF7"/>
    <w:rsid w:val="00DD1A10"/>
    <w:rsid w:val="00DD229D"/>
    <w:rsid w:val="00DD5B9B"/>
    <w:rsid w:val="00DE06AF"/>
    <w:rsid w:val="00DE09D3"/>
    <w:rsid w:val="00DE3CA0"/>
    <w:rsid w:val="00DE45E8"/>
    <w:rsid w:val="00DF59B5"/>
    <w:rsid w:val="00E02513"/>
    <w:rsid w:val="00E074A8"/>
    <w:rsid w:val="00E0774B"/>
    <w:rsid w:val="00E07B0B"/>
    <w:rsid w:val="00E112AC"/>
    <w:rsid w:val="00E147DA"/>
    <w:rsid w:val="00E17DB3"/>
    <w:rsid w:val="00E20128"/>
    <w:rsid w:val="00E21C35"/>
    <w:rsid w:val="00E221DA"/>
    <w:rsid w:val="00E22828"/>
    <w:rsid w:val="00E24FE1"/>
    <w:rsid w:val="00E25C30"/>
    <w:rsid w:val="00E322D5"/>
    <w:rsid w:val="00E326EF"/>
    <w:rsid w:val="00E34D75"/>
    <w:rsid w:val="00E37937"/>
    <w:rsid w:val="00E41CBB"/>
    <w:rsid w:val="00E45867"/>
    <w:rsid w:val="00E524C0"/>
    <w:rsid w:val="00E53256"/>
    <w:rsid w:val="00E55B01"/>
    <w:rsid w:val="00E619CB"/>
    <w:rsid w:val="00E66214"/>
    <w:rsid w:val="00E74A2C"/>
    <w:rsid w:val="00E761D0"/>
    <w:rsid w:val="00E76FAA"/>
    <w:rsid w:val="00E77503"/>
    <w:rsid w:val="00E80BB3"/>
    <w:rsid w:val="00E82164"/>
    <w:rsid w:val="00E86E06"/>
    <w:rsid w:val="00E9436C"/>
    <w:rsid w:val="00E94FD9"/>
    <w:rsid w:val="00EA573A"/>
    <w:rsid w:val="00EB0AB4"/>
    <w:rsid w:val="00EB24E0"/>
    <w:rsid w:val="00EB4685"/>
    <w:rsid w:val="00EC3D86"/>
    <w:rsid w:val="00EC75FC"/>
    <w:rsid w:val="00ED1846"/>
    <w:rsid w:val="00ED1EBA"/>
    <w:rsid w:val="00ED4AEE"/>
    <w:rsid w:val="00EE0175"/>
    <w:rsid w:val="00EE35AE"/>
    <w:rsid w:val="00EE3815"/>
    <w:rsid w:val="00EE5E80"/>
    <w:rsid w:val="00EE7D7B"/>
    <w:rsid w:val="00EF1E90"/>
    <w:rsid w:val="00EF3739"/>
    <w:rsid w:val="00EF791B"/>
    <w:rsid w:val="00F0086C"/>
    <w:rsid w:val="00F00ACB"/>
    <w:rsid w:val="00F0103D"/>
    <w:rsid w:val="00F06243"/>
    <w:rsid w:val="00F0657E"/>
    <w:rsid w:val="00F12914"/>
    <w:rsid w:val="00F311C7"/>
    <w:rsid w:val="00F321B1"/>
    <w:rsid w:val="00F33D3A"/>
    <w:rsid w:val="00F33F54"/>
    <w:rsid w:val="00F37B83"/>
    <w:rsid w:val="00F37DFA"/>
    <w:rsid w:val="00F416A5"/>
    <w:rsid w:val="00F41CA4"/>
    <w:rsid w:val="00F439DC"/>
    <w:rsid w:val="00F44E97"/>
    <w:rsid w:val="00F50418"/>
    <w:rsid w:val="00F50C7C"/>
    <w:rsid w:val="00F52693"/>
    <w:rsid w:val="00F56F33"/>
    <w:rsid w:val="00F651C6"/>
    <w:rsid w:val="00F675F8"/>
    <w:rsid w:val="00F737A6"/>
    <w:rsid w:val="00F76B36"/>
    <w:rsid w:val="00F803D9"/>
    <w:rsid w:val="00F81370"/>
    <w:rsid w:val="00F84AB7"/>
    <w:rsid w:val="00F91A5F"/>
    <w:rsid w:val="00F92C0C"/>
    <w:rsid w:val="00F9520F"/>
    <w:rsid w:val="00F961DC"/>
    <w:rsid w:val="00F966A6"/>
    <w:rsid w:val="00FB47C1"/>
    <w:rsid w:val="00FB4D9C"/>
    <w:rsid w:val="00FB5133"/>
    <w:rsid w:val="00FB64DD"/>
    <w:rsid w:val="00FC32D8"/>
    <w:rsid w:val="00FC5CFE"/>
    <w:rsid w:val="00FD0E7C"/>
    <w:rsid w:val="00FE2B3B"/>
    <w:rsid w:val="00FE5C55"/>
    <w:rsid w:val="00FF4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06087"/>
  <w15:chartTrackingRefBased/>
  <w15:docId w15:val="{5A1D82A6-5283-47C4-963C-B1DB21801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5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5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5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5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5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7D5"/>
    <w:rPr>
      <w:rFonts w:eastAsiaTheme="majorEastAsia" w:cstheme="majorBidi"/>
      <w:color w:val="272727" w:themeColor="text1" w:themeTint="D8"/>
    </w:rPr>
  </w:style>
  <w:style w:type="paragraph" w:styleId="Title">
    <w:name w:val="Title"/>
    <w:basedOn w:val="Normal"/>
    <w:next w:val="Normal"/>
    <w:link w:val="TitleChar"/>
    <w:uiPriority w:val="10"/>
    <w:qFormat/>
    <w:rsid w:val="007C5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7D5"/>
    <w:pPr>
      <w:spacing w:before="160"/>
      <w:jc w:val="center"/>
    </w:pPr>
    <w:rPr>
      <w:i/>
      <w:iCs/>
      <w:color w:val="404040" w:themeColor="text1" w:themeTint="BF"/>
    </w:rPr>
  </w:style>
  <w:style w:type="character" w:customStyle="1" w:styleId="QuoteChar">
    <w:name w:val="Quote Char"/>
    <w:basedOn w:val="DefaultParagraphFont"/>
    <w:link w:val="Quote"/>
    <w:uiPriority w:val="29"/>
    <w:rsid w:val="007C57D5"/>
    <w:rPr>
      <w:i/>
      <w:iCs/>
      <w:color w:val="404040" w:themeColor="text1" w:themeTint="BF"/>
    </w:rPr>
  </w:style>
  <w:style w:type="paragraph" w:styleId="ListParagraph">
    <w:name w:val="List Paragraph"/>
    <w:basedOn w:val="Normal"/>
    <w:uiPriority w:val="34"/>
    <w:qFormat/>
    <w:rsid w:val="007C57D5"/>
    <w:pPr>
      <w:ind w:left="720"/>
      <w:contextualSpacing/>
    </w:pPr>
  </w:style>
  <w:style w:type="character" w:styleId="IntenseEmphasis">
    <w:name w:val="Intense Emphasis"/>
    <w:basedOn w:val="DefaultParagraphFont"/>
    <w:uiPriority w:val="21"/>
    <w:qFormat/>
    <w:rsid w:val="007C57D5"/>
    <w:rPr>
      <w:i/>
      <w:iCs/>
      <w:color w:val="0F4761" w:themeColor="accent1" w:themeShade="BF"/>
    </w:rPr>
  </w:style>
  <w:style w:type="paragraph" w:styleId="IntenseQuote">
    <w:name w:val="Intense Quote"/>
    <w:basedOn w:val="Normal"/>
    <w:next w:val="Normal"/>
    <w:link w:val="IntenseQuoteChar"/>
    <w:uiPriority w:val="30"/>
    <w:qFormat/>
    <w:rsid w:val="007C5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7D5"/>
    <w:rPr>
      <w:i/>
      <w:iCs/>
      <w:color w:val="0F4761" w:themeColor="accent1" w:themeShade="BF"/>
    </w:rPr>
  </w:style>
  <w:style w:type="character" w:styleId="IntenseReference">
    <w:name w:val="Intense Reference"/>
    <w:basedOn w:val="DefaultParagraphFont"/>
    <w:uiPriority w:val="32"/>
    <w:qFormat/>
    <w:rsid w:val="007C57D5"/>
    <w:rPr>
      <w:b/>
      <w:bCs/>
      <w:smallCaps/>
      <w:color w:val="0F4761" w:themeColor="accent1" w:themeShade="BF"/>
      <w:spacing w:val="5"/>
    </w:rPr>
  </w:style>
  <w:style w:type="paragraph" w:styleId="Caption">
    <w:name w:val="caption"/>
    <w:basedOn w:val="Normal"/>
    <w:next w:val="Normal"/>
    <w:uiPriority w:val="35"/>
    <w:unhideWhenUsed/>
    <w:qFormat/>
    <w:rsid w:val="008E3160"/>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61676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16768"/>
    <w:pPr>
      <w:spacing w:after="100"/>
      <w:ind w:left="240"/>
    </w:pPr>
  </w:style>
  <w:style w:type="paragraph" w:styleId="TOC3">
    <w:name w:val="toc 3"/>
    <w:basedOn w:val="Normal"/>
    <w:next w:val="Normal"/>
    <w:autoRedefine/>
    <w:uiPriority w:val="39"/>
    <w:unhideWhenUsed/>
    <w:rsid w:val="00616768"/>
    <w:pPr>
      <w:spacing w:after="100"/>
      <w:ind w:left="480"/>
    </w:pPr>
  </w:style>
  <w:style w:type="character" w:styleId="Hyperlink">
    <w:name w:val="Hyperlink"/>
    <w:basedOn w:val="DefaultParagraphFont"/>
    <w:uiPriority w:val="99"/>
    <w:unhideWhenUsed/>
    <w:rsid w:val="00616768"/>
    <w:rPr>
      <w:color w:val="467886" w:themeColor="hyperlink"/>
      <w:u w:val="single"/>
    </w:rPr>
  </w:style>
  <w:style w:type="character" w:styleId="UnresolvedMention">
    <w:name w:val="Unresolved Mention"/>
    <w:basedOn w:val="DefaultParagraphFont"/>
    <w:uiPriority w:val="99"/>
    <w:semiHidden/>
    <w:unhideWhenUsed/>
    <w:rsid w:val="00631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knime.com/blog/fourier-transform-anomaly-detection"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EE7E7-5AD3-4DD8-8C4D-F9DB50F0AD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22</Pages>
  <Words>4337</Words>
  <Characters>21992</Characters>
  <Application>Microsoft Office Word</Application>
  <DocSecurity>0</DocSecurity>
  <Lines>687</Lines>
  <Paragraphs>478</Paragraphs>
  <ScaleCrop>false</ScaleCrop>
  <Company/>
  <LinksUpToDate>false</LinksUpToDate>
  <CharactersWithSpaces>25851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Harnal</dc:creator>
  <cp:keywords/>
  <dc:description/>
  <cp:lastModifiedBy>Ashok Kumar Harnal</cp:lastModifiedBy>
  <cp:revision>188</cp:revision>
  <cp:lastPrinted>2026-09-12T01:18:00Z</cp:lastPrinted>
  <dcterms:created xsi:type="dcterms:W3CDTF">2026-09-11T14:11:00Z</dcterms:created>
  <dcterms:modified xsi:type="dcterms:W3CDTF">2026-09-13T01:19:00Z</dcterms:modified>
</cp:coreProperties>
</file>